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0287B" w14:textId="77777777" w:rsidR="00D21C20" w:rsidRPr="00B57A85" w:rsidRDefault="00D21C20" w:rsidP="00B57A85">
      <w:pPr>
        <w:spacing w:line="360" w:lineRule="auto"/>
        <w:jc w:val="both"/>
        <w:rPr>
          <w:rFonts w:ascii="Arial" w:hAnsi="Arial" w:cs="Arial"/>
          <w:lang w:val="en-GB"/>
        </w:rPr>
      </w:pPr>
    </w:p>
    <w:p w14:paraId="5E9DEA39" w14:textId="6E966252" w:rsidR="0039315A" w:rsidRDefault="0039315A" w:rsidP="00B57A85">
      <w:pPr>
        <w:spacing w:line="360" w:lineRule="auto"/>
        <w:jc w:val="both"/>
        <w:rPr>
          <w:rFonts w:ascii="Arial" w:hAnsi="Arial" w:cs="Arial"/>
          <w:lang w:val="en-GB"/>
        </w:rPr>
      </w:pPr>
    </w:p>
    <w:p w14:paraId="1A46E4E5" w14:textId="77777777" w:rsidR="00B96543" w:rsidRPr="00B57A85" w:rsidRDefault="00B96543" w:rsidP="00B57A85">
      <w:pPr>
        <w:spacing w:line="360" w:lineRule="auto"/>
        <w:jc w:val="both"/>
        <w:rPr>
          <w:rFonts w:ascii="Arial" w:hAnsi="Arial" w:cs="Arial"/>
          <w:lang w:val="en-GB"/>
        </w:rPr>
      </w:pPr>
    </w:p>
    <w:p w14:paraId="6B2F69FE" w14:textId="77777777" w:rsidR="00A822F2" w:rsidRPr="00B57A85" w:rsidRDefault="00F645AD" w:rsidP="006368E1">
      <w:pPr>
        <w:spacing w:line="360" w:lineRule="auto"/>
        <w:jc w:val="center"/>
        <w:rPr>
          <w:rFonts w:ascii="Arial" w:hAnsi="Arial" w:cs="Arial"/>
          <w:lang w:val="en-GB"/>
        </w:rPr>
      </w:pPr>
      <w:r w:rsidRPr="00B57A85">
        <w:rPr>
          <w:rFonts w:ascii="Arial" w:hAnsi="Arial" w:cs="Arial"/>
          <w:noProof/>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5021496" w14:textId="77777777" w:rsidR="00A822F2" w:rsidRPr="00B57A85" w:rsidRDefault="00A822F2" w:rsidP="00B57A85">
      <w:pPr>
        <w:spacing w:line="360" w:lineRule="auto"/>
        <w:jc w:val="both"/>
        <w:rPr>
          <w:rFonts w:ascii="Arial" w:hAnsi="Arial" w:cs="Arial"/>
          <w:lang w:val="en-GB"/>
        </w:rPr>
      </w:pPr>
    </w:p>
    <w:p w14:paraId="0BDC73C5" w14:textId="77777777" w:rsidR="0039315A" w:rsidRPr="00B57A85" w:rsidRDefault="0039315A" w:rsidP="00B57A85">
      <w:pPr>
        <w:spacing w:line="360" w:lineRule="auto"/>
        <w:jc w:val="both"/>
        <w:rPr>
          <w:rFonts w:ascii="Arial" w:hAnsi="Arial" w:cs="Arial"/>
          <w:lang w:val="en-GB"/>
        </w:rPr>
      </w:pPr>
    </w:p>
    <w:p w14:paraId="235205AA" w14:textId="77777777" w:rsidR="00D21C20" w:rsidRPr="00B57A85" w:rsidRDefault="00D21C20" w:rsidP="00B57A85">
      <w:pPr>
        <w:spacing w:line="360" w:lineRule="auto"/>
        <w:jc w:val="both"/>
        <w:rPr>
          <w:rFonts w:ascii="Arial" w:hAnsi="Arial" w:cs="Arial"/>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125"/>
      </w:tblGrid>
      <w:tr w:rsidR="00B96825" w:rsidRPr="00347074" w14:paraId="1B3C5306" w14:textId="77777777" w:rsidTr="006368E1">
        <w:trPr>
          <w:trHeight w:val="567"/>
        </w:trPr>
        <w:tc>
          <w:tcPr>
            <w:tcW w:w="1272" w:type="dxa"/>
            <w:tcBorders>
              <w:bottom w:val="single" w:sz="4" w:space="0" w:color="auto"/>
            </w:tcBorders>
            <w:shd w:val="clear" w:color="auto" w:fill="auto"/>
            <w:vAlign w:val="center"/>
          </w:tcPr>
          <w:p w14:paraId="1CB00DF9" w14:textId="2D6AB140" w:rsidR="00B96825" w:rsidRPr="00B57A85" w:rsidRDefault="00A822F2" w:rsidP="00B57A85">
            <w:pPr>
              <w:pStyle w:val="Title"/>
              <w:spacing w:after="0" w:line="360" w:lineRule="auto"/>
              <w:jc w:val="both"/>
              <w:rPr>
                <w:rFonts w:cs="Arial"/>
                <w:lang w:val="en-GB"/>
              </w:rPr>
            </w:pPr>
            <w:r w:rsidRPr="00B57A85">
              <w:rPr>
                <w:rFonts w:cs="Arial"/>
                <w:lang w:val="en-GB"/>
              </w:rPr>
              <w:t>D</w:t>
            </w:r>
            <w:r w:rsidR="00773DF7" w:rsidRPr="00B57A85">
              <w:rPr>
                <w:rFonts w:cs="Arial"/>
                <w:lang w:val="en-GB"/>
              </w:rPr>
              <w:t>4</w:t>
            </w:r>
            <w:r w:rsidR="00B96825" w:rsidRPr="00B57A85">
              <w:rPr>
                <w:rFonts w:cs="Arial"/>
                <w:lang w:val="en-GB"/>
              </w:rPr>
              <w:t>.</w:t>
            </w:r>
            <w:r w:rsidR="00773DF7" w:rsidRPr="00B57A85">
              <w:rPr>
                <w:rFonts w:cs="Arial"/>
                <w:lang w:val="en-GB"/>
              </w:rPr>
              <w:t>1</w:t>
            </w:r>
          </w:p>
        </w:tc>
        <w:tc>
          <w:tcPr>
            <w:tcW w:w="7125" w:type="dxa"/>
            <w:tcBorders>
              <w:bottom w:val="single" w:sz="4" w:space="0" w:color="auto"/>
            </w:tcBorders>
            <w:shd w:val="clear" w:color="auto" w:fill="auto"/>
            <w:vAlign w:val="center"/>
          </w:tcPr>
          <w:p w14:paraId="2914BA50" w14:textId="78907F62" w:rsidR="00B96825" w:rsidRPr="001F24C9" w:rsidRDefault="00930443" w:rsidP="00B96543">
            <w:pPr>
              <w:pStyle w:val="Title"/>
              <w:spacing w:after="0"/>
              <w:rPr>
                <w:rFonts w:cs="Arial"/>
              </w:rPr>
            </w:pPr>
            <w:r>
              <w:t>Report of pilot case</w:t>
            </w:r>
            <w:r w:rsidR="00B377D8">
              <w:t xml:space="preserve"> study</w:t>
            </w:r>
            <w:r>
              <w:t xml:space="preserve"> 1</w:t>
            </w:r>
          </w:p>
        </w:tc>
      </w:tr>
      <w:tr w:rsidR="00B96825" w:rsidRPr="00347074" w14:paraId="50BDAD2C" w14:textId="77777777" w:rsidTr="006368E1">
        <w:trPr>
          <w:trHeight w:val="283"/>
        </w:trPr>
        <w:tc>
          <w:tcPr>
            <w:tcW w:w="8397" w:type="dxa"/>
            <w:gridSpan w:val="2"/>
            <w:tcBorders>
              <w:top w:val="single" w:sz="4" w:space="0" w:color="auto"/>
              <w:bottom w:val="single" w:sz="4" w:space="0" w:color="auto"/>
            </w:tcBorders>
            <w:shd w:val="clear" w:color="auto" w:fill="auto"/>
            <w:vAlign w:val="center"/>
          </w:tcPr>
          <w:p w14:paraId="7449DD5A" w14:textId="77777777" w:rsidR="00B96825" w:rsidRPr="001F24C9" w:rsidRDefault="00B96825" w:rsidP="00B57A85">
            <w:pPr>
              <w:spacing w:line="360" w:lineRule="auto"/>
              <w:jc w:val="both"/>
              <w:rPr>
                <w:rFonts w:ascii="Arial" w:hAnsi="Arial" w:cs="Arial"/>
                <w:lang w:val="en-US"/>
              </w:rPr>
            </w:pPr>
          </w:p>
        </w:tc>
      </w:tr>
      <w:tr w:rsidR="00A61E11" w:rsidRPr="00347074" w14:paraId="53C81C69" w14:textId="77777777" w:rsidTr="006368E1">
        <w:trPr>
          <w:trHeight w:val="283"/>
        </w:trPr>
        <w:tc>
          <w:tcPr>
            <w:tcW w:w="8397" w:type="dxa"/>
            <w:gridSpan w:val="2"/>
            <w:tcBorders>
              <w:top w:val="single" w:sz="4" w:space="0" w:color="auto"/>
            </w:tcBorders>
            <w:shd w:val="clear" w:color="auto" w:fill="auto"/>
            <w:vAlign w:val="center"/>
          </w:tcPr>
          <w:p w14:paraId="17A944FB" w14:textId="77777777" w:rsidR="0039315A" w:rsidRPr="00B57A85" w:rsidRDefault="000909EF" w:rsidP="00B96543">
            <w:pPr>
              <w:pStyle w:val="Subtitle"/>
              <w:spacing w:before="0" w:after="0" w:line="240" w:lineRule="auto"/>
              <w:rPr>
                <w:rFonts w:cs="Arial"/>
                <w:lang w:val="en-GB"/>
              </w:rPr>
            </w:pPr>
            <w:r w:rsidRPr="00B96543">
              <w:rPr>
                <w:b/>
                <w:lang w:val="en-GB"/>
              </w:rPr>
              <w:t>MAIL</w:t>
            </w:r>
            <w:r w:rsidRPr="00CF0CE0">
              <w:rPr>
                <w:bCs/>
                <w:i w:val="0"/>
                <w:iCs w:val="0"/>
                <w:lang w:val="en-GB"/>
              </w:rPr>
              <w:t>: Identifying Marginal Lands in Europe and strengthening their contribution potentialities in a CO2 sequestration strategy</w:t>
            </w:r>
          </w:p>
        </w:tc>
      </w:tr>
    </w:tbl>
    <w:p w14:paraId="1334195A" w14:textId="77777777" w:rsidR="006368E1" w:rsidRPr="006368E1" w:rsidRDefault="006368E1" w:rsidP="006368E1">
      <w:pPr>
        <w:spacing w:before="120" w:after="120" w:line="360" w:lineRule="auto"/>
        <w:jc w:val="both"/>
        <w:rPr>
          <w:rFonts w:ascii="Arial" w:eastAsiaTheme="minorHAnsi" w:hAnsi="Arial" w:cstheme="minorBidi"/>
          <w:sz w:val="22"/>
          <w:szCs w:val="22"/>
          <w:lang w:val="en-GB" w:eastAsia="en-US"/>
        </w:rPr>
      </w:pPr>
    </w:p>
    <w:p w14:paraId="50BD5461" w14:textId="77777777" w:rsidR="006368E1" w:rsidRPr="006368E1" w:rsidRDefault="006368E1" w:rsidP="006368E1">
      <w:pPr>
        <w:spacing w:before="120" w:after="120" w:line="360" w:lineRule="auto"/>
        <w:jc w:val="both"/>
        <w:rPr>
          <w:rFonts w:ascii="Arial" w:eastAsiaTheme="minorHAnsi" w:hAnsi="Arial" w:cstheme="minorBidi"/>
          <w:sz w:val="22"/>
          <w:szCs w:val="22"/>
          <w:lang w:val="en-GB" w:eastAsia="en-US"/>
        </w:rPr>
      </w:pPr>
    </w:p>
    <w:p w14:paraId="0A5B0068" w14:textId="77777777" w:rsidR="006368E1" w:rsidRPr="006368E1" w:rsidRDefault="006368E1" w:rsidP="006368E1">
      <w:pPr>
        <w:spacing w:before="120" w:after="120" w:line="360" w:lineRule="auto"/>
        <w:jc w:val="both"/>
        <w:rPr>
          <w:rFonts w:ascii="Arial" w:eastAsiaTheme="minorHAnsi" w:hAnsi="Arial" w:cstheme="minorBidi"/>
          <w:sz w:val="22"/>
          <w:szCs w:val="22"/>
          <w:lang w:val="en-GB" w:eastAsia="en-US"/>
        </w:rPr>
      </w:pPr>
    </w:p>
    <w:p w14:paraId="602B5039" w14:textId="77777777" w:rsidR="006368E1" w:rsidRPr="006368E1" w:rsidRDefault="006368E1" w:rsidP="006368E1">
      <w:pPr>
        <w:spacing w:before="120" w:after="120" w:line="360" w:lineRule="auto"/>
        <w:jc w:val="both"/>
        <w:rPr>
          <w:rFonts w:ascii="Arial" w:eastAsiaTheme="minorHAnsi" w:hAnsi="Arial" w:cstheme="minorBidi"/>
          <w:sz w:val="22"/>
          <w:szCs w:val="22"/>
          <w:lang w:val="en-GB" w:eastAsia="en-US"/>
        </w:rPr>
      </w:pPr>
    </w:p>
    <w:p w14:paraId="78B18E9E" w14:textId="77777777" w:rsidR="006368E1" w:rsidRPr="00B96543" w:rsidRDefault="006368E1" w:rsidP="00B96543">
      <w:pPr>
        <w:spacing w:before="120" w:after="120"/>
        <w:jc w:val="both"/>
        <w:rPr>
          <w:rFonts w:ascii="Arial" w:eastAsiaTheme="minorHAnsi" w:hAnsi="Arial" w:cstheme="minorBidi"/>
          <w:sz w:val="20"/>
          <w:szCs w:val="20"/>
          <w:lang w:val="en-GB" w:eastAsia="en-US"/>
        </w:rPr>
      </w:pPr>
      <w:r w:rsidRPr="00B96543">
        <w:rPr>
          <w:rFonts w:ascii="Arial" w:eastAsiaTheme="minorHAnsi" w:hAnsi="Arial" w:cstheme="minorBidi"/>
          <w:sz w:val="20"/>
          <w:szCs w:val="20"/>
          <w:lang w:val="en-GB" w:eastAsia="en-US"/>
        </w:rPr>
        <w:t>MAIL project has received funding from the European Union’s Horizon 2020 research and innovation programme under the Marie Skłodowska-Curie grant agreement No 823805; [H2020 MSCA RISE 2018]</w:t>
      </w:r>
    </w:p>
    <w:p w14:paraId="6FD8A8A3" w14:textId="77777777" w:rsidR="006368E1" w:rsidRPr="006368E1" w:rsidRDefault="006368E1" w:rsidP="006368E1">
      <w:pPr>
        <w:spacing w:before="120" w:after="120" w:line="360" w:lineRule="auto"/>
        <w:jc w:val="both"/>
        <w:rPr>
          <w:rFonts w:ascii="Arial" w:eastAsiaTheme="minorHAnsi" w:hAnsi="Arial" w:cstheme="minorBidi"/>
          <w:sz w:val="22"/>
          <w:szCs w:val="22"/>
          <w:lang w:val="en-GB" w:eastAsia="en-US"/>
        </w:rPr>
      </w:pPr>
    </w:p>
    <w:p w14:paraId="1FFF3E8A" w14:textId="25EFB5BE" w:rsidR="006368E1" w:rsidRDefault="006368E1">
      <w:pPr>
        <w:spacing w:before="120" w:after="120" w:line="300" w:lineRule="exact"/>
        <w:rPr>
          <w:rFonts w:ascii="Arial" w:eastAsiaTheme="minorHAnsi" w:hAnsi="Arial" w:cstheme="minorBidi"/>
          <w:sz w:val="22"/>
          <w:szCs w:val="22"/>
          <w:lang w:val="en-GB" w:eastAsia="en-US"/>
        </w:rPr>
      </w:pPr>
      <w:r>
        <w:rPr>
          <w:rFonts w:ascii="Arial" w:eastAsiaTheme="minorHAnsi" w:hAnsi="Arial" w:cstheme="minorBidi"/>
          <w:sz w:val="22"/>
          <w:szCs w:val="22"/>
          <w:lang w:val="en-GB" w:eastAsia="en-US"/>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316CEA" w14:paraId="30C9CE00" w14:textId="77777777" w:rsidTr="00523EFA">
        <w:trPr>
          <w:trHeight w:val="567"/>
        </w:trPr>
        <w:tc>
          <w:tcPr>
            <w:tcW w:w="1978" w:type="dxa"/>
            <w:shd w:val="clear" w:color="auto" w:fill="FFFF66"/>
            <w:vAlign w:val="center"/>
          </w:tcPr>
          <w:p w14:paraId="746E4892" w14:textId="77777777" w:rsidR="000909EF" w:rsidRPr="00B57A85" w:rsidRDefault="000909EF" w:rsidP="00B57A85">
            <w:pPr>
              <w:spacing w:line="360" w:lineRule="auto"/>
              <w:jc w:val="both"/>
              <w:rPr>
                <w:rFonts w:ascii="Arial" w:hAnsi="Arial" w:cs="Arial"/>
              </w:rPr>
            </w:pPr>
            <w:bookmarkStart w:id="0" w:name="_Toc223361308"/>
            <w:r w:rsidRPr="00B57A85">
              <w:rPr>
                <w:rFonts w:ascii="Arial" w:hAnsi="Arial" w:cs="Arial"/>
              </w:rPr>
              <w:lastRenderedPageBreak/>
              <w:t>Project title</w:t>
            </w:r>
          </w:p>
        </w:tc>
        <w:tc>
          <w:tcPr>
            <w:tcW w:w="6409" w:type="dxa"/>
            <w:vAlign w:val="center"/>
          </w:tcPr>
          <w:p w14:paraId="45E301D3" w14:textId="77777777" w:rsidR="000909EF" w:rsidRPr="00DE7528" w:rsidRDefault="000909EF" w:rsidP="00B57A85">
            <w:pPr>
              <w:spacing w:line="360" w:lineRule="auto"/>
              <w:jc w:val="both"/>
              <w:rPr>
                <w:rFonts w:ascii="Arial" w:hAnsi="Arial" w:cs="Arial"/>
                <w:sz w:val="22"/>
                <w:szCs w:val="22"/>
                <w:lang w:val="en-US"/>
              </w:rPr>
            </w:pPr>
            <w:r w:rsidRPr="00DE7528">
              <w:rPr>
                <w:rFonts w:ascii="Arial" w:hAnsi="Arial" w:cs="Arial"/>
                <w:sz w:val="22"/>
                <w:szCs w:val="22"/>
                <w:lang w:val="en-GB"/>
              </w:rPr>
              <w:t>Identifying Marginal Lands in Europe and strengthening their contribution potentialities in a CO2 sequestration strategy</w:t>
            </w:r>
          </w:p>
        </w:tc>
      </w:tr>
      <w:tr w:rsidR="000909EF" w:rsidRPr="00B57A85" w14:paraId="0DF382CA" w14:textId="77777777" w:rsidTr="00523EFA">
        <w:trPr>
          <w:trHeight w:val="567"/>
        </w:trPr>
        <w:tc>
          <w:tcPr>
            <w:tcW w:w="1978" w:type="dxa"/>
            <w:shd w:val="clear" w:color="auto" w:fill="FFFF66"/>
            <w:vAlign w:val="center"/>
          </w:tcPr>
          <w:p w14:paraId="48F0A161" w14:textId="77777777" w:rsidR="000909EF" w:rsidRPr="00B57A85" w:rsidRDefault="000909EF" w:rsidP="00B57A85">
            <w:pPr>
              <w:spacing w:line="360" w:lineRule="auto"/>
              <w:jc w:val="both"/>
              <w:rPr>
                <w:rFonts w:ascii="Arial" w:hAnsi="Arial" w:cs="Arial"/>
              </w:rPr>
            </w:pPr>
            <w:r w:rsidRPr="00B57A85">
              <w:rPr>
                <w:rFonts w:ascii="Arial" w:hAnsi="Arial" w:cs="Arial"/>
              </w:rPr>
              <w:t>Call identifier</w:t>
            </w:r>
          </w:p>
        </w:tc>
        <w:tc>
          <w:tcPr>
            <w:tcW w:w="6409" w:type="dxa"/>
            <w:vAlign w:val="center"/>
          </w:tcPr>
          <w:p w14:paraId="526BD5BD" w14:textId="77777777" w:rsidR="000909EF" w:rsidRPr="00DE7528" w:rsidRDefault="000909EF" w:rsidP="00B57A85">
            <w:pPr>
              <w:spacing w:line="360" w:lineRule="auto"/>
              <w:jc w:val="both"/>
              <w:rPr>
                <w:rFonts w:ascii="Arial" w:hAnsi="Arial" w:cs="Arial"/>
                <w:sz w:val="22"/>
                <w:szCs w:val="22"/>
              </w:rPr>
            </w:pPr>
            <w:r w:rsidRPr="00DE7528">
              <w:rPr>
                <w:rFonts w:ascii="Arial" w:hAnsi="Arial" w:cs="Arial"/>
                <w:sz w:val="22"/>
                <w:szCs w:val="22"/>
              </w:rPr>
              <w:t>H2020 MSCA RISE 2018</w:t>
            </w:r>
          </w:p>
        </w:tc>
      </w:tr>
      <w:tr w:rsidR="000909EF" w:rsidRPr="00B57A85" w14:paraId="2B5A321B" w14:textId="77777777" w:rsidTr="00523EFA">
        <w:trPr>
          <w:trHeight w:val="567"/>
        </w:trPr>
        <w:tc>
          <w:tcPr>
            <w:tcW w:w="1978" w:type="dxa"/>
            <w:shd w:val="clear" w:color="auto" w:fill="FFFF66"/>
            <w:vAlign w:val="center"/>
          </w:tcPr>
          <w:p w14:paraId="51ED2BAA" w14:textId="77777777" w:rsidR="000909EF" w:rsidRPr="00B57A85" w:rsidRDefault="000909EF" w:rsidP="00B57A85">
            <w:pPr>
              <w:spacing w:line="360" w:lineRule="auto"/>
              <w:jc w:val="both"/>
              <w:rPr>
                <w:rFonts w:ascii="Arial" w:hAnsi="Arial" w:cs="Arial"/>
              </w:rPr>
            </w:pPr>
            <w:r w:rsidRPr="00B57A85">
              <w:rPr>
                <w:rFonts w:ascii="Arial" w:hAnsi="Arial" w:cs="Arial"/>
              </w:rPr>
              <w:t>Project acronym</w:t>
            </w:r>
          </w:p>
        </w:tc>
        <w:tc>
          <w:tcPr>
            <w:tcW w:w="6409" w:type="dxa"/>
            <w:vAlign w:val="center"/>
          </w:tcPr>
          <w:p w14:paraId="12B10003" w14:textId="77777777" w:rsidR="000909EF" w:rsidRPr="00DE7528" w:rsidRDefault="000909EF" w:rsidP="00B57A85">
            <w:pPr>
              <w:spacing w:line="360" w:lineRule="auto"/>
              <w:jc w:val="both"/>
              <w:rPr>
                <w:rFonts w:ascii="Arial" w:hAnsi="Arial" w:cs="Arial"/>
                <w:sz w:val="22"/>
                <w:szCs w:val="22"/>
              </w:rPr>
            </w:pPr>
            <w:r w:rsidRPr="00DE7528">
              <w:rPr>
                <w:rFonts w:ascii="Arial" w:hAnsi="Arial" w:cs="Arial"/>
                <w:sz w:val="22"/>
                <w:szCs w:val="22"/>
              </w:rPr>
              <w:t>MAIL</w:t>
            </w:r>
          </w:p>
        </w:tc>
      </w:tr>
      <w:tr w:rsidR="000909EF" w:rsidRPr="00B57A85" w14:paraId="2E7C83A9" w14:textId="77777777" w:rsidTr="00523EFA">
        <w:trPr>
          <w:trHeight w:val="567"/>
        </w:trPr>
        <w:tc>
          <w:tcPr>
            <w:tcW w:w="1978" w:type="dxa"/>
            <w:shd w:val="clear" w:color="auto" w:fill="FFFF66"/>
            <w:vAlign w:val="center"/>
          </w:tcPr>
          <w:p w14:paraId="3E41066F" w14:textId="77777777" w:rsidR="000909EF" w:rsidRPr="00B57A85" w:rsidRDefault="000909EF" w:rsidP="00B57A85">
            <w:pPr>
              <w:spacing w:line="360" w:lineRule="auto"/>
              <w:jc w:val="both"/>
              <w:rPr>
                <w:rFonts w:ascii="Arial" w:hAnsi="Arial" w:cs="Arial"/>
              </w:rPr>
            </w:pPr>
            <w:r w:rsidRPr="00B57A85">
              <w:rPr>
                <w:rFonts w:ascii="Arial" w:hAnsi="Arial" w:cs="Arial"/>
              </w:rPr>
              <w:t>Starting date</w:t>
            </w:r>
          </w:p>
        </w:tc>
        <w:tc>
          <w:tcPr>
            <w:tcW w:w="6409" w:type="dxa"/>
            <w:vAlign w:val="center"/>
          </w:tcPr>
          <w:p w14:paraId="5FA094E2" w14:textId="77777777" w:rsidR="000909EF" w:rsidRPr="00DE7528" w:rsidRDefault="000909EF" w:rsidP="00B57A85">
            <w:pPr>
              <w:spacing w:line="360" w:lineRule="auto"/>
              <w:jc w:val="both"/>
              <w:rPr>
                <w:rFonts w:ascii="Arial" w:hAnsi="Arial" w:cs="Arial"/>
                <w:sz w:val="22"/>
                <w:szCs w:val="22"/>
              </w:rPr>
            </w:pPr>
            <w:r w:rsidRPr="00DE7528">
              <w:rPr>
                <w:rFonts w:ascii="Arial" w:hAnsi="Arial" w:cs="Arial"/>
                <w:sz w:val="22"/>
                <w:szCs w:val="22"/>
              </w:rPr>
              <w:t>01.01.2019</w:t>
            </w:r>
          </w:p>
        </w:tc>
      </w:tr>
      <w:tr w:rsidR="000909EF" w:rsidRPr="00B57A85" w14:paraId="46C73431" w14:textId="77777777" w:rsidTr="00523EFA">
        <w:trPr>
          <w:trHeight w:val="567"/>
        </w:trPr>
        <w:tc>
          <w:tcPr>
            <w:tcW w:w="1978" w:type="dxa"/>
            <w:shd w:val="clear" w:color="auto" w:fill="FFFF66"/>
            <w:vAlign w:val="center"/>
          </w:tcPr>
          <w:p w14:paraId="79D3B0E6" w14:textId="77777777" w:rsidR="000909EF" w:rsidRPr="00B57A85" w:rsidRDefault="000909EF" w:rsidP="00B57A85">
            <w:pPr>
              <w:spacing w:line="360" w:lineRule="auto"/>
              <w:jc w:val="both"/>
              <w:rPr>
                <w:rFonts w:ascii="Arial" w:hAnsi="Arial" w:cs="Arial"/>
              </w:rPr>
            </w:pPr>
            <w:r w:rsidRPr="00B57A85">
              <w:rPr>
                <w:rFonts w:ascii="Arial" w:hAnsi="Arial" w:cs="Arial"/>
              </w:rPr>
              <w:t>End date</w:t>
            </w:r>
          </w:p>
        </w:tc>
        <w:tc>
          <w:tcPr>
            <w:tcW w:w="6409" w:type="dxa"/>
            <w:vAlign w:val="center"/>
          </w:tcPr>
          <w:p w14:paraId="493664D6" w14:textId="0A0C26A4" w:rsidR="000909EF" w:rsidRPr="00DE7528" w:rsidRDefault="000909EF" w:rsidP="00B57A85">
            <w:pPr>
              <w:spacing w:line="360" w:lineRule="auto"/>
              <w:jc w:val="both"/>
              <w:rPr>
                <w:rFonts w:ascii="Arial" w:hAnsi="Arial" w:cs="Arial"/>
                <w:sz w:val="22"/>
                <w:szCs w:val="22"/>
              </w:rPr>
            </w:pPr>
            <w:r w:rsidRPr="00DE7528">
              <w:rPr>
                <w:rFonts w:ascii="Arial" w:hAnsi="Arial" w:cs="Arial"/>
                <w:sz w:val="22"/>
                <w:szCs w:val="22"/>
              </w:rPr>
              <w:t>31.</w:t>
            </w:r>
            <w:r w:rsidR="00B40166" w:rsidRPr="00DE7528">
              <w:rPr>
                <w:rFonts w:ascii="Arial" w:hAnsi="Arial" w:cs="Arial"/>
                <w:sz w:val="22"/>
                <w:szCs w:val="22"/>
              </w:rPr>
              <w:t>12</w:t>
            </w:r>
            <w:r w:rsidRPr="00DE7528">
              <w:rPr>
                <w:rFonts w:ascii="Arial" w:hAnsi="Arial" w:cs="Arial"/>
                <w:sz w:val="22"/>
                <w:szCs w:val="22"/>
              </w:rPr>
              <w:t>.2021</w:t>
            </w:r>
          </w:p>
        </w:tc>
      </w:tr>
      <w:tr w:rsidR="000909EF" w:rsidRPr="00B57A85" w14:paraId="503D42B0" w14:textId="77777777" w:rsidTr="00523EFA">
        <w:trPr>
          <w:trHeight w:val="567"/>
        </w:trPr>
        <w:tc>
          <w:tcPr>
            <w:tcW w:w="1978" w:type="dxa"/>
            <w:shd w:val="clear" w:color="auto" w:fill="FFFF66"/>
            <w:vAlign w:val="center"/>
          </w:tcPr>
          <w:p w14:paraId="632A1C75" w14:textId="77777777" w:rsidR="000909EF" w:rsidRPr="00B57A85" w:rsidRDefault="000909EF" w:rsidP="00B57A85">
            <w:pPr>
              <w:spacing w:line="360" w:lineRule="auto"/>
              <w:jc w:val="both"/>
              <w:rPr>
                <w:rFonts w:ascii="Arial" w:hAnsi="Arial" w:cs="Arial"/>
              </w:rPr>
            </w:pPr>
            <w:r w:rsidRPr="00B57A85">
              <w:rPr>
                <w:rFonts w:ascii="Arial" w:hAnsi="Arial" w:cs="Arial"/>
              </w:rPr>
              <w:t>Funding scheme</w:t>
            </w:r>
          </w:p>
        </w:tc>
        <w:tc>
          <w:tcPr>
            <w:tcW w:w="6409" w:type="dxa"/>
            <w:vAlign w:val="center"/>
          </w:tcPr>
          <w:p w14:paraId="61929A7B" w14:textId="77777777" w:rsidR="000909EF" w:rsidRPr="00DE7528" w:rsidRDefault="00523EFA" w:rsidP="00B57A85">
            <w:pPr>
              <w:spacing w:line="360" w:lineRule="auto"/>
              <w:jc w:val="both"/>
              <w:rPr>
                <w:rFonts w:ascii="Arial" w:hAnsi="Arial" w:cs="Arial"/>
                <w:sz w:val="22"/>
                <w:szCs w:val="22"/>
              </w:rPr>
            </w:pPr>
            <w:r w:rsidRPr="00DE7528">
              <w:rPr>
                <w:rFonts w:ascii="Arial" w:eastAsia="Calibri" w:hAnsi="Arial" w:cs="Arial"/>
                <w:sz w:val="22"/>
                <w:szCs w:val="22"/>
              </w:rPr>
              <w:t>Marie Skłodowska-Curie</w:t>
            </w:r>
          </w:p>
        </w:tc>
      </w:tr>
      <w:tr w:rsidR="000909EF" w:rsidRPr="00B57A85" w14:paraId="29083652" w14:textId="77777777" w:rsidTr="00523EFA">
        <w:trPr>
          <w:trHeight w:val="567"/>
        </w:trPr>
        <w:tc>
          <w:tcPr>
            <w:tcW w:w="1978" w:type="dxa"/>
            <w:shd w:val="clear" w:color="auto" w:fill="FFFF66"/>
            <w:vAlign w:val="center"/>
          </w:tcPr>
          <w:p w14:paraId="59344A41" w14:textId="77777777" w:rsidR="000909EF" w:rsidRPr="00B57A85" w:rsidRDefault="000909EF" w:rsidP="00B57A85">
            <w:pPr>
              <w:spacing w:line="360" w:lineRule="auto"/>
              <w:jc w:val="both"/>
              <w:rPr>
                <w:rFonts w:ascii="Arial" w:hAnsi="Arial" w:cs="Arial"/>
              </w:rPr>
            </w:pPr>
            <w:r w:rsidRPr="00B57A85">
              <w:rPr>
                <w:rFonts w:ascii="Arial" w:hAnsi="Arial" w:cs="Arial"/>
              </w:rPr>
              <w:t>Contract no.</w:t>
            </w:r>
          </w:p>
        </w:tc>
        <w:tc>
          <w:tcPr>
            <w:tcW w:w="6409" w:type="dxa"/>
            <w:vAlign w:val="center"/>
          </w:tcPr>
          <w:p w14:paraId="4611842B" w14:textId="77777777" w:rsidR="000909EF" w:rsidRPr="00DE7528" w:rsidRDefault="00523EFA" w:rsidP="00B57A85">
            <w:pPr>
              <w:spacing w:line="360" w:lineRule="auto"/>
              <w:jc w:val="both"/>
              <w:rPr>
                <w:rFonts w:ascii="Arial" w:hAnsi="Arial" w:cs="Arial"/>
                <w:sz w:val="22"/>
                <w:szCs w:val="22"/>
              </w:rPr>
            </w:pPr>
            <w:r w:rsidRPr="00DE7528">
              <w:rPr>
                <w:rFonts w:ascii="Arial" w:eastAsia="Calibri" w:hAnsi="Arial" w:cs="Arial"/>
                <w:sz w:val="22"/>
                <w:szCs w:val="22"/>
              </w:rPr>
              <w:t>823805</w:t>
            </w:r>
          </w:p>
        </w:tc>
      </w:tr>
      <w:tr w:rsidR="000909EF" w:rsidRPr="00B57A85" w14:paraId="3DA407DD" w14:textId="77777777" w:rsidTr="00523EFA">
        <w:trPr>
          <w:trHeight w:val="737"/>
        </w:trPr>
        <w:tc>
          <w:tcPr>
            <w:tcW w:w="8387" w:type="dxa"/>
            <w:gridSpan w:val="2"/>
            <w:shd w:val="clear" w:color="auto" w:fill="CC9900"/>
            <w:vAlign w:val="center"/>
          </w:tcPr>
          <w:p w14:paraId="3B18B351" w14:textId="77777777" w:rsidR="000909EF" w:rsidRPr="00DE7528" w:rsidRDefault="000909EF" w:rsidP="00B57A85">
            <w:pPr>
              <w:spacing w:line="360" w:lineRule="auto"/>
              <w:jc w:val="both"/>
              <w:rPr>
                <w:rFonts w:ascii="Arial" w:hAnsi="Arial" w:cs="Arial"/>
                <w:sz w:val="22"/>
                <w:szCs w:val="22"/>
              </w:rPr>
            </w:pPr>
          </w:p>
        </w:tc>
      </w:tr>
      <w:tr w:rsidR="000909EF" w:rsidRPr="00B57A85" w14:paraId="00117AAA" w14:textId="77777777" w:rsidTr="00523EFA">
        <w:trPr>
          <w:trHeight w:val="567"/>
        </w:trPr>
        <w:tc>
          <w:tcPr>
            <w:tcW w:w="1978" w:type="dxa"/>
            <w:shd w:val="clear" w:color="auto" w:fill="FFFF66"/>
            <w:vAlign w:val="center"/>
          </w:tcPr>
          <w:p w14:paraId="58CE702B" w14:textId="77777777" w:rsidR="000909EF" w:rsidRPr="00B57A85" w:rsidRDefault="000909EF" w:rsidP="00B57A85">
            <w:pPr>
              <w:spacing w:line="360" w:lineRule="auto"/>
              <w:jc w:val="both"/>
              <w:rPr>
                <w:rFonts w:ascii="Arial" w:hAnsi="Arial" w:cs="Arial"/>
              </w:rPr>
            </w:pPr>
            <w:r w:rsidRPr="00B57A85">
              <w:rPr>
                <w:rFonts w:ascii="Arial" w:hAnsi="Arial" w:cs="Arial"/>
              </w:rPr>
              <w:t>Deliverable no.</w:t>
            </w:r>
          </w:p>
        </w:tc>
        <w:tc>
          <w:tcPr>
            <w:tcW w:w="6409" w:type="dxa"/>
            <w:vAlign w:val="center"/>
          </w:tcPr>
          <w:p w14:paraId="02B1F505" w14:textId="3C57D492" w:rsidR="000909EF" w:rsidRPr="00DE7528" w:rsidRDefault="000909EF" w:rsidP="00B57A85">
            <w:pPr>
              <w:spacing w:line="360" w:lineRule="auto"/>
              <w:jc w:val="both"/>
              <w:rPr>
                <w:rFonts w:ascii="Arial" w:hAnsi="Arial" w:cs="Arial"/>
                <w:sz w:val="22"/>
                <w:szCs w:val="22"/>
              </w:rPr>
            </w:pPr>
            <w:r w:rsidRPr="00DE7528">
              <w:rPr>
                <w:rFonts w:ascii="Arial" w:hAnsi="Arial" w:cs="Arial"/>
                <w:sz w:val="22"/>
                <w:szCs w:val="22"/>
              </w:rPr>
              <w:t>D</w:t>
            </w:r>
            <w:r w:rsidR="00773DF7" w:rsidRPr="00DE7528">
              <w:rPr>
                <w:rFonts w:ascii="Arial" w:hAnsi="Arial" w:cs="Arial"/>
                <w:sz w:val="22"/>
                <w:szCs w:val="22"/>
              </w:rPr>
              <w:t>4.1</w:t>
            </w:r>
          </w:p>
        </w:tc>
      </w:tr>
      <w:tr w:rsidR="000909EF" w:rsidRPr="00B57A85" w14:paraId="72F8FB4C" w14:textId="77777777" w:rsidTr="00523EFA">
        <w:trPr>
          <w:trHeight w:val="567"/>
        </w:trPr>
        <w:tc>
          <w:tcPr>
            <w:tcW w:w="1978" w:type="dxa"/>
            <w:shd w:val="clear" w:color="auto" w:fill="FFFF66"/>
            <w:vAlign w:val="center"/>
          </w:tcPr>
          <w:p w14:paraId="399B87EE" w14:textId="77777777" w:rsidR="000909EF" w:rsidRPr="00B57A85" w:rsidRDefault="000909EF" w:rsidP="00B57A85">
            <w:pPr>
              <w:spacing w:line="360" w:lineRule="auto"/>
              <w:jc w:val="both"/>
              <w:rPr>
                <w:rFonts w:ascii="Arial" w:hAnsi="Arial" w:cs="Arial"/>
              </w:rPr>
            </w:pPr>
            <w:r w:rsidRPr="00B57A85">
              <w:rPr>
                <w:rFonts w:ascii="Arial" w:hAnsi="Arial" w:cs="Arial"/>
              </w:rPr>
              <w:t>Document name</w:t>
            </w:r>
          </w:p>
        </w:tc>
        <w:tc>
          <w:tcPr>
            <w:tcW w:w="6409" w:type="dxa"/>
            <w:vAlign w:val="center"/>
          </w:tcPr>
          <w:p w14:paraId="1EBA7A77" w14:textId="1B3A5248" w:rsidR="000909EF" w:rsidRPr="00DE7528" w:rsidRDefault="00523EFA" w:rsidP="00B57A85">
            <w:pPr>
              <w:spacing w:line="360" w:lineRule="auto"/>
              <w:jc w:val="both"/>
              <w:rPr>
                <w:rFonts w:ascii="Arial" w:hAnsi="Arial" w:cs="Arial"/>
                <w:sz w:val="22"/>
                <w:szCs w:val="22"/>
                <w:highlight w:val="yellow"/>
              </w:rPr>
            </w:pPr>
            <w:r w:rsidRPr="00DE7528">
              <w:rPr>
                <w:rFonts w:ascii="Arial" w:hAnsi="Arial" w:cs="Arial"/>
                <w:sz w:val="22"/>
                <w:szCs w:val="22"/>
              </w:rPr>
              <w:t>MAIL_D</w:t>
            </w:r>
            <w:r w:rsidR="00EB6619" w:rsidRPr="00DE7528">
              <w:rPr>
                <w:rFonts w:ascii="Arial" w:hAnsi="Arial" w:cs="Arial"/>
                <w:sz w:val="22"/>
                <w:szCs w:val="22"/>
              </w:rPr>
              <w:t>4</w:t>
            </w:r>
            <w:r w:rsidR="00315584">
              <w:rPr>
                <w:rFonts w:ascii="Arial" w:hAnsi="Arial" w:cs="Arial"/>
                <w:sz w:val="22"/>
                <w:szCs w:val="22"/>
              </w:rPr>
              <w:t>.</w:t>
            </w:r>
            <w:r w:rsidR="00EB6619" w:rsidRPr="00DE7528">
              <w:rPr>
                <w:rFonts w:ascii="Arial" w:hAnsi="Arial" w:cs="Arial"/>
                <w:sz w:val="22"/>
                <w:szCs w:val="22"/>
              </w:rPr>
              <w:t>1</w:t>
            </w:r>
            <w:r w:rsidRPr="00DE7528">
              <w:rPr>
                <w:rFonts w:ascii="Arial" w:hAnsi="Arial" w:cs="Arial"/>
                <w:sz w:val="22"/>
                <w:szCs w:val="22"/>
              </w:rPr>
              <w:t>.pdf</w:t>
            </w:r>
          </w:p>
        </w:tc>
      </w:tr>
      <w:tr w:rsidR="000909EF" w:rsidRPr="00316CEA" w14:paraId="59C51135" w14:textId="77777777" w:rsidTr="00523EFA">
        <w:trPr>
          <w:trHeight w:val="567"/>
        </w:trPr>
        <w:tc>
          <w:tcPr>
            <w:tcW w:w="1978" w:type="dxa"/>
            <w:shd w:val="clear" w:color="auto" w:fill="FFFF66"/>
            <w:vAlign w:val="center"/>
          </w:tcPr>
          <w:p w14:paraId="54CD8B2B" w14:textId="77777777" w:rsidR="000909EF" w:rsidRPr="00B57A85" w:rsidRDefault="000909EF" w:rsidP="00B57A85">
            <w:pPr>
              <w:spacing w:line="360" w:lineRule="auto"/>
              <w:jc w:val="both"/>
              <w:rPr>
                <w:rFonts w:ascii="Arial" w:hAnsi="Arial" w:cs="Arial"/>
              </w:rPr>
            </w:pPr>
            <w:r w:rsidRPr="00B57A85">
              <w:rPr>
                <w:rFonts w:ascii="Arial" w:hAnsi="Arial" w:cs="Arial"/>
              </w:rPr>
              <w:t>Deliverable name</w:t>
            </w:r>
          </w:p>
        </w:tc>
        <w:tc>
          <w:tcPr>
            <w:tcW w:w="6409" w:type="dxa"/>
            <w:vAlign w:val="center"/>
          </w:tcPr>
          <w:p w14:paraId="6C60D480" w14:textId="4617008D" w:rsidR="000909EF" w:rsidRPr="00DE7528" w:rsidRDefault="00930443" w:rsidP="00B57A85">
            <w:pPr>
              <w:spacing w:line="360" w:lineRule="auto"/>
              <w:jc w:val="both"/>
              <w:rPr>
                <w:rFonts w:ascii="Arial" w:hAnsi="Arial" w:cs="Arial"/>
                <w:sz w:val="22"/>
                <w:szCs w:val="22"/>
                <w:lang w:val="en-US"/>
              </w:rPr>
            </w:pPr>
            <w:r>
              <w:rPr>
                <w:rFonts w:ascii="Arial" w:hAnsi="Arial" w:cs="Arial"/>
                <w:sz w:val="22"/>
                <w:szCs w:val="22"/>
                <w:lang w:val="en-US"/>
              </w:rPr>
              <w:t xml:space="preserve">Report of pilot case </w:t>
            </w:r>
            <w:r w:rsidR="00B377D8">
              <w:rPr>
                <w:rFonts w:ascii="Arial" w:hAnsi="Arial" w:cs="Arial"/>
                <w:sz w:val="22"/>
                <w:szCs w:val="22"/>
                <w:lang w:val="en-US"/>
              </w:rPr>
              <w:t xml:space="preserve">study </w:t>
            </w:r>
            <w:r>
              <w:rPr>
                <w:rFonts w:ascii="Arial" w:hAnsi="Arial" w:cs="Arial"/>
                <w:sz w:val="22"/>
                <w:szCs w:val="22"/>
                <w:lang w:val="en-US"/>
              </w:rPr>
              <w:t>1</w:t>
            </w:r>
          </w:p>
        </w:tc>
      </w:tr>
      <w:tr w:rsidR="000909EF" w:rsidRPr="00B57A85" w14:paraId="1EBFCEA2" w14:textId="77777777" w:rsidTr="00523EFA">
        <w:trPr>
          <w:trHeight w:val="567"/>
        </w:trPr>
        <w:tc>
          <w:tcPr>
            <w:tcW w:w="1978" w:type="dxa"/>
            <w:shd w:val="clear" w:color="auto" w:fill="FFFF66"/>
            <w:vAlign w:val="center"/>
          </w:tcPr>
          <w:p w14:paraId="78320EDE" w14:textId="77777777" w:rsidR="000909EF" w:rsidRPr="00B57A85" w:rsidRDefault="000909EF" w:rsidP="00B57A85">
            <w:pPr>
              <w:spacing w:line="360" w:lineRule="auto"/>
              <w:jc w:val="both"/>
              <w:rPr>
                <w:rFonts w:ascii="Arial" w:hAnsi="Arial" w:cs="Arial"/>
              </w:rPr>
            </w:pPr>
            <w:r w:rsidRPr="00B57A85">
              <w:rPr>
                <w:rFonts w:ascii="Arial" w:hAnsi="Arial" w:cs="Arial"/>
              </w:rPr>
              <w:t>Work Package</w:t>
            </w:r>
          </w:p>
        </w:tc>
        <w:tc>
          <w:tcPr>
            <w:tcW w:w="6409" w:type="dxa"/>
            <w:vAlign w:val="center"/>
          </w:tcPr>
          <w:p w14:paraId="33715B14" w14:textId="5904B284" w:rsidR="000909EF" w:rsidRPr="00DE7528" w:rsidRDefault="00773DF7" w:rsidP="00B57A85">
            <w:pPr>
              <w:spacing w:line="360" w:lineRule="auto"/>
              <w:jc w:val="both"/>
              <w:rPr>
                <w:rFonts w:ascii="Arial" w:hAnsi="Arial" w:cs="Arial"/>
                <w:sz w:val="22"/>
                <w:szCs w:val="22"/>
              </w:rPr>
            </w:pPr>
            <w:r w:rsidRPr="00DE7528">
              <w:rPr>
                <w:rFonts w:ascii="Arial" w:hAnsi="Arial" w:cs="Arial"/>
                <w:sz w:val="22"/>
                <w:szCs w:val="22"/>
              </w:rPr>
              <w:t>WP4</w:t>
            </w:r>
          </w:p>
        </w:tc>
      </w:tr>
      <w:tr w:rsidR="000909EF" w:rsidRPr="00B57A85" w14:paraId="0E285731" w14:textId="77777777" w:rsidTr="00523EFA">
        <w:trPr>
          <w:trHeight w:val="567"/>
        </w:trPr>
        <w:tc>
          <w:tcPr>
            <w:tcW w:w="1978" w:type="dxa"/>
            <w:shd w:val="clear" w:color="auto" w:fill="FFFF66"/>
            <w:vAlign w:val="center"/>
          </w:tcPr>
          <w:p w14:paraId="3F66D174" w14:textId="77777777" w:rsidR="000909EF" w:rsidRPr="00B57A85" w:rsidRDefault="000909EF" w:rsidP="00B57A85">
            <w:pPr>
              <w:spacing w:line="360" w:lineRule="auto"/>
              <w:jc w:val="both"/>
              <w:rPr>
                <w:rFonts w:ascii="Arial" w:hAnsi="Arial" w:cs="Arial"/>
              </w:rPr>
            </w:pPr>
            <w:r w:rsidRPr="00B57A85">
              <w:rPr>
                <w:rFonts w:ascii="Arial" w:hAnsi="Arial" w:cs="Arial"/>
              </w:rPr>
              <w:t>Nature</w:t>
            </w:r>
            <w:r w:rsidRPr="00B57A85">
              <w:rPr>
                <w:rStyle w:val="FootnoteReference"/>
                <w:rFonts w:ascii="Arial" w:hAnsi="Arial" w:cs="Arial"/>
              </w:rPr>
              <w:footnoteReference w:id="1"/>
            </w:r>
          </w:p>
        </w:tc>
        <w:tc>
          <w:tcPr>
            <w:tcW w:w="6409" w:type="dxa"/>
            <w:vAlign w:val="center"/>
          </w:tcPr>
          <w:p w14:paraId="667E163F" w14:textId="656B729A" w:rsidR="000909EF" w:rsidRPr="00DE7528" w:rsidRDefault="00EB6619" w:rsidP="00B57A85">
            <w:pPr>
              <w:spacing w:line="360" w:lineRule="auto"/>
              <w:jc w:val="both"/>
              <w:rPr>
                <w:rFonts w:ascii="Arial" w:hAnsi="Arial" w:cs="Arial"/>
                <w:sz w:val="22"/>
                <w:szCs w:val="22"/>
              </w:rPr>
            </w:pPr>
            <w:r w:rsidRPr="00DE7528">
              <w:rPr>
                <w:rFonts w:ascii="Arial" w:hAnsi="Arial" w:cs="Arial"/>
                <w:sz w:val="22"/>
                <w:szCs w:val="22"/>
              </w:rPr>
              <w:t>R</w:t>
            </w:r>
          </w:p>
        </w:tc>
      </w:tr>
      <w:tr w:rsidR="000909EF" w:rsidRPr="00B57A85" w14:paraId="3B9E6E5E" w14:textId="77777777" w:rsidTr="00523EFA">
        <w:trPr>
          <w:trHeight w:val="567"/>
        </w:trPr>
        <w:tc>
          <w:tcPr>
            <w:tcW w:w="1978" w:type="dxa"/>
            <w:shd w:val="clear" w:color="auto" w:fill="FFFF66"/>
            <w:vAlign w:val="center"/>
          </w:tcPr>
          <w:p w14:paraId="3CA5A048" w14:textId="77777777" w:rsidR="000909EF" w:rsidRPr="00B57A85" w:rsidRDefault="000909EF" w:rsidP="00B57A85">
            <w:pPr>
              <w:spacing w:line="360" w:lineRule="auto"/>
              <w:jc w:val="both"/>
              <w:rPr>
                <w:rFonts w:ascii="Arial" w:hAnsi="Arial" w:cs="Arial"/>
              </w:rPr>
            </w:pPr>
            <w:r w:rsidRPr="00B57A85">
              <w:rPr>
                <w:rFonts w:ascii="Arial" w:hAnsi="Arial" w:cs="Arial"/>
              </w:rPr>
              <w:t>Dissemination</w:t>
            </w:r>
            <w:r w:rsidRPr="00B57A85">
              <w:rPr>
                <w:rStyle w:val="FootnoteReference"/>
                <w:rFonts w:ascii="Arial" w:hAnsi="Arial" w:cs="Arial"/>
              </w:rPr>
              <w:footnoteReference w:id="2"/>
            </w:r>
          </w:p>
        </w:tc>
        <w:tc>
          <w:tcPr>
            <w:tcW w:w="6409" w:type="dxa"/>
            <w:vAlign w:val="center"/>
          </w:tcPr>
          <w:p w14:paraId="3902CDD0" w14:textId="51E3698C" w:rsidR="000909EF" w:rsidRPr="00DE7528" w:rsidRDefault="00EB6619" w:rsidP="00B57A85">
            <w:pPr>
              <w:spacing w:line="360" w:lineRule="auto"/>
              <w:jc w:val="both"/>
              <w:rPr>
                <w:rFonts w:ascii="Arial" w:hAnsi="Arial" w:cs="Arial"/>
                <w:sz w:val="22"/>
                <w:szCs w:val="22"/>
              </w:rPr>
            </w:pPr>
            <w:r w:rsidRPr="00DE7528">
              <w:rPr>
                <w:rFonts w:ascii="Arial" w:hAnsi="Arial" w:cs="Arial"/>
                <w:sz w:val="22"/>
                <w:szCs w:val="22"/>
              </w:rPr>
              <w:t>CO</w:t>
            </w:r>
          </w:p>
        </w:tc>
      </w:tr>
      <w:tr w:rsidR="000909EF" w:rsidRPr="00B57A85" w14:paraId="14202039" w14:textId="77777777" w:rsidTr="00523EFA">
        <w:trPr>
          <w:trHeight w:val="567"/>
        </w:trPr>
        <w:tc>
          <w:tcPr>
            <w:tcW w:w="1978" w:type="dxa"/>
            <w:shd w:val="clear" w:color="auto" w:fill="FFFF66"/>
            <w:vAlign w:val="center"/>
          </w:tcPr>
          <w:p w14:paraId="47FCE2C4" w14:textId="48F50626" w:rsidR="000909EF" w:rsidRPr="00B57A85" w:rsidRDefault="000909EF" w:rsidP="00B57A85">
            <w:pPr>
              <w:spacing w:line="360" w:lineRule="auto"/>
              <w:jc w:val="both"/>
              <w:rPr>
                <w:rFonts w:ascii="Arial" w:hAnsi="Arial" w:cs="Arial"/>
              </w:rPr>
            </w:pPr>
            <w:r w:rsidRPr="00B57A85">
              <w:rPr>
                <w:rFonts w:ascii="Arial" w:hAnsi="Arial" w:cs="Arial"/>
              </w:rPr>
              <w:t>Editor</w:t>
            </w:r>
            <w:r w:rsidR="00DE7528">
              <w:rPr>
                <w:rFonts w:ascii="Arial" w:hAnsi="Arial" w:cs="Arial"/>
              </w:rPr>
              <w:t>s</w:t>
            </w:r>
          </w:p>
        </w:tc>
        <w:tc>
          <w:tcPr>
            <w:tcW w:w="6409" w:type="dxa"/>
            <w:vAlign w:val="center"/>
          </w:tcPr>
          <w:p w14:paraId="4B945225" w14:textId="1C709BD3" w:rsidR="000909EF" w:rsidRPr="00DE7528" w:rsidRDefault="000558C4" w:rsidP="00DE7528">
            <w:pPr>
              <w:spacing w:after="60"/>
              <w:jc w:val="both"/>
              <w:rPr>
                <w:rFonts w:ascii="Arial" w:hAnsi="Arial" w:cs="Arial"/>
                <w:sz w:val="22"/>
                <w:szCs w:val="22"/>
                <w:lang w:val="it-IT"/>
              </w:rPr>
            </w:pPr>
            <w:r w:rsidRPr="00DE7528">
              <w:rPr>
                <w:rFonts w:ascii="Arial" w:hAnsi="Arial" w:cs="Arial"/>
                <w:sz w:val="22"/>
                <w:szCs w:val="22"/>
                <w:lang w:val="it-IT"/>
              </w:rPr>
              <w:t>Lampros Papalampros</w:t>
            </w:r>
            <w:r w:rsidR="00DE7528" w:rsidRPr="00DE7528">
              <w:rPr>
                <w:rFonts w:ascii="Arial" w:hAnsi="Arial" w:cs="Arial"/>
                <w:sz w:val="22"/>
                <w:szCs w:val="22"/>
                <w:lang w:val="it-IT"/>
              </w:rPr>
              <w:t xml:space="preserve"> (HOMEOTECH)</w:t>
            </w:r>
            <w:r w:rsidR="00EC63F5">
              <w:rPr>
                <w:rFonts w:ascii="Arial" w:hAnsi="Arial" w:cs="Arial"/>
                <w:sz w:val="22"/>
                <w:szCs w:val="22"/>
                <w:lang w:val="it-IT"/>
              </w:rPr>
              <w:t>, Charalampos Georgiadis (AUTH)</w:t>
            </w:r>
          </w:p>
        </w:tc>
      </w:tr>
      <w:tr w:rsidR="000909EF" w:rsidRPr="00B57A85" w14:paraId="212B6F41" w14:textId="77777777" w:rsidTr="00523EFA">
        <w:trPr>
          <w:trHeight w:val="567"/>
        </w:trPr>
        <w:tc>
          <w:tcPr>
            <w:tcW w:w="1978" w:type="dxa"/>
            <w:shd w:val="clear" w:color="auto" w:fill="FFFF66"/>
            <w:vAlign w:val="center"/>
          </w:tcPr>
          <w:p w14:paraId="2F80E8D3" w14:textId="77777777" w:rsidR="000909EF" w:rsidRPr="00B57A85" w:rsidRDefault="000909EF" w:rsidP="00B57A85">
            <w:pPr>
              <w:spacing w:line="360" w:lineRule="auto"/>
              <w:jc w:val="both"/>
              <w:rPr>
                <w:rFonts w:ascii="Arial" w:hAnsi="Arial" w:cs="Arial"/>
              </w:rPr>
            </w:pPr>
            <w:r w:rsidRPr="00B57A85">
              <w:rPr>
                <w:rFonts w:ascii="Arial" w:hAnsi="Arial" w:cs="Arial"/>
              </w:rPr>
              <w:t>Authors</w:t>
            </w:r>
          </w:p>
        </w:tc>
        <w:tc>
          <w:tcPr>
            <w:tcW w:w="6409" w:type="dxa"/>
            <w:vAlign w:val="center"/>
          </w:tcPr>
          <w:p w14:paraId="1589F824" w14:textId="6E4EA224" w:rsidR="00B96543" w:rsidRPr="00DE7528" w:rsidRDefault="000558C4" w:rsidP="00B96543">
            <w:pPr>
              <w:spacing w:after="60"/>
              <w:jc w:val="both"/>
              <w:rPr>
                <w:rFonts w:ascii="Arial" w:hAnsi="Arial" w:cs="Arial"/>
                <w:sz w:val="22"/>
                <w:szCs w:val="22"/>
                <w:lang w:val="it-IT"/>
              </w:rPr>
            </w:pPr>
            <w:r w:rsidRPr="00DE7528">
              <w:rPr>
                <w:rFonts w:ascii="Arial" w:hAnsi="Arial" w:cs="Arial"/>
                <w:sz w:val="22"/>
                <w:szCs w:val="22"/>
                <w:lang w:val="it-IT"/>
              </w:rPr>
              <w:t>Alfonso Abad</w:t>
            </w:r>
            <w:r w:rsidR="00B96543">
              <w:rPr>
                <w:rFonts w:ascii="Arial" w:hAnsi="Arial" w:cs="Arial"/>
                <w:sz w:val="22"/>
                <w:szCs w:val="22"/>
                <w:lang w:val="it-IT"/>
              </w:rPr>
              <w:t xml:space="preserve"> </w:t>
            </w:r>
            <w:r w:rsidR="00B96543" w:rsidRPr="00DE7528">
              <w:rPr>
                <w:rFonts w:ascii="Arial" w:hAnsi="Arial" w:cs="Arial"/>
                <w:sz w:val="22"/>
                <w:szCs w:val="22"/>
                <w:lang w:val="it-IT"/>
              </w:rPr>
              <w:t>(Cesefor)</w:t>
            </w:r>
            <w:r w:rsidR="00D41D52">
              <w:rPr>
                <w:rFonts w:ascii="Arial" w:hAnsi="Arial" w:cs="Arial"/>
                <w:sz w:val="22"/>
                <w:szCs w:val="22"/>
                <w:lang w:val="it-IT"/>
              </w:rPr>
              <w:t xml:space="preserve">, </w:t>
            </w:r>
            <w:r w:rsidR="00B96543" w:rsidRPr="00DE7528">
              <w:rPr>
                <w:rFonts w:ascii="Arial" w:hAnsi="Arial" w:cs="Arial"/>
                <w:sz w:val="22"/>
                <w:szCs w:val="22"/>
                <w:lang w:val="it-IT"/>
              </w:rPr>
              <w:t>Elisa Bender (IABG)</w:t>
            </w:r>
            <w:r w:rsidR="00B96543">
              <w:rPr>
                <w:rFonts w:ascii="Arial" w:hAnsi="Arial" w:cs="Arial"/>
                <w:sz w:val="22"/>
                <w:szCs w:val="22"/>
                <w:lang w:val="it-IT"/>
              </w:rPr>
              <w:t>,</w:t>
            </w:r>
          </w:p>
          <w:p w14:paraId="7F70B061" w14:textId="1133C9B5" w:rsidR="00B96543" w:rsidRPr="00DE7528" w:rsidRDefault="00824798" w:rsidP="00B96543">
            <w:pPr>
              <w:spacing w:after="60"/>
              <w:jc w:val="both"/>
              <w:rPr>
                <w:rFonts w:ascii="Arial" w:hAnsi="Arial" w:cs="Arial"/>
                <w:sz w:val="22"/>
                <w:szCs w:val="22"/>
                <w:lang w:val="it-IT"/>
              </w:rPr>
            </w:pPr>
            <w:r w:rsidRPr="00DE7528">
              <w:rPr>
                <w:rFonts w:ascii="Arial" w:hAnsi="Arial" w:cs="Arial"/>
                <w:sz w:val="22"/>
                <w:szCs w:val="22"/>
                <w:lang w:val="it-IT"/>
              </w:rPr>
              <w:t>Laura Martín Collado (Cesefor)</w:t>
            </w:r>
            <w:r w:rsidR="00B96543">
              <w:rPr>
                <w:rFonts w:ascii="Arial" w:hAnsi="Arial" w:cs="Arial"/>
                <w:sz w:val="22"/>
                <w:szCs w:val="22"/>
                <w:lang w:val="it-IT"/>
              </w:rPr>
              <w:t xml:space="preserve">, </w:t>
            </w:r>
            <w:r w:rsidR="006368E1" w:rsidRPr="00DE7528">
              <w:rPr>
                <w:rFonts w:ascii="Arial" w:hAnsi="Arial" w:cs="Arial"/>
                <w:sz w:val="22"/>
                <w:szCs w:val="22"/>
                <w:lang w:val="it-IT"/>
              </w:rPr>
              <w:t>Micha</w:t>
            </w:r>
            <w:r w:rsidR="00F71CCB" w:rsidRPr="00DE7528">
              <w:rPr>
                <w:rFonts w:ascii="Arial" w:hAnsi="Arial" w:cs="Arial"/>
                <w:sz w:val="22"/>
                <w:szCs w:val="22"/>
                <w:lang w:val="it-IT"/>
              </w:rPr>
              <w:t>ł</w:t>
            </w:r>
            <w:r w:rsidR="00440CED" w:rsidRPr="00DE7528">
              <w:rPr>
                <w:rFonts w:ascii="Arial" w:hAnsi="Arial" w:cs="Arial"/>
                <w:sz w:val="22"/>
                <w:szCs w:val="22"/>
                <w:lang w:val="it-IT"/>
              </w:rPr>
              <w:t xml:space="preserve"> </w:t>
            </w:r>
            <w:r w:rsidR="00F71CCB" w:rsidRPr="00DE7528">
              <w:rPr>
                <w:rFonts w:ascii="Arial" w:hAnsi="Arial" w:cs="Arial"/>
                <w:sz w:val="22"/>
                <w:szCs w:val="22"/>
                <w:lang w:val="it-IT"/>
              </w:rPr>
              <w:t>Krupiński</w:t>
            </w:r>
            <w:r w:rsidR="00DE7528" w:rsidRPr="00DE7528">
              <w:rPr>
                <w:rFonts w:ascii="Arial" w:hAnsi="Arial" w:cs="Arial"/>
                <w:sz w:val="22"/>
                <w:szCs w:val="22"/>
                <w:lang w:val="it-IT"/>
              </w:rPr>
              <w:t xml:space="preserve"> (CBK PAN)</w:t>
            </w:r>
            <w:r w:rsidR="00306056">
              <w:rPr>
                <w:rFonts w:ascii="Arial" w:hAnsi="Arial" w:cs="Arial"/>
                <w:sz w:val="22"/>
                <w:szCs w:val="22"/>
                <w:lang w:val="it-IT"/>
              </w:rPr>
              <w:t xml:space="preserve">, Ewa Gromny </w:t>
            </w:r>
            <w:r w:rsidR="00306056" w:rsidRPr="00DE7528">
              <w:rPr>
                <w:rFonts w:ascii="Arial" w:hAnsi="Arial" w:cs="Arial"/>
                <w:sz w:val="22"/>
                <w:szCs w:val="22"/>
                <w:lang w:val="it-IT"/>
              </w:rPr>
              <w:t>(CBK PAN)</w:t>
            </w:r>
            <w:r w:rsidR="00306056">
              <w:rPr>
                <w:rFonts w:ascii="Arial" w:hAnsi="Arial" w:cs="Arial"/>
                <w:sz w:val="22"/>
                <w:szCs w:val="22"/>
                <w:lang w:val="it-IT"/>
              </w:rPr>
              <w:t xml:space="preserve">, </w:t>
            </w:r>
            <w:r w:rsidR="00306056" w:rsidRPr="00B377D8">
              <w:rPr>
                <w:rFonts w:ascii="Arial" w:hAnsi="Arial" w:cs="Arial"/>
                <w:sz w:val="22"/>
                <w:szCs w:val="22"/>
                <w:lang w:val="it-IT"/>
              </w:rPr>
              <w:t>Marta Milczarek</w:t>
            </w:r>
            <w:r w:rsidR="00306056" w:rsidRPr="00DE7528">
              <w:rPr>
                <w:rFonts w:ascii="Arial" w:hAnsi="Arial" w:cs="Arial"/>
                <w:sz w:val="22"/>
                <w:szCs w:val="22"/>
                <w:lang w:val="it-IT"/>
              </w:rPr>
              <w:t xml:space="preserve"> (CBK PAN)</w:t>
            </w:r>
          </w:p>
        </w:tc>
      </w:tr>
      <w:tr w:rsidR="000909EF" w:rsidRPr="00B57A85" w14:paraId="04C5B120" w14:textId="77777777" w:rsidTr="00523EFA">
        <w:trPr>
          <w:trHeight w:val="567"/>
        </w:trPr>
        <w:tc>
          <w:tcPr>
            <w:tcW w:w="1978" w:type="dxa"/>
            <w:shd w:val="clear" w:color="auto" w:fill="FFFF66"/>
            <w:vAlign w:val="center"/>
          </w:tcPr>
          <w:p w14:paraId="1A57C763" w14:textId="77777777" w:rsidR="000909EF" w:rsidRPr="00B57A85" w:rsidRDefault="000909EF" w:rsidP="00B57A85">
            <w:pPr>
              <w:spacing w:line="360" w:lineRule="auto"/>
              <w:jc w:val="both"/>
              <w:rPr>
                <w:rFonts w:ascii="Arial" w:hAnsi="Arial" w:cs="Arial"/>
              </w:rPr>
            </w:pPr>
            <w:r w:rsidRPr="00B57A85">
              <w:rPr>
                <w:rFonts w:ascii="Arial" w:hAnsi="Arial" w:cs="Arial"/>
              </w:rPr>
              <w:t>Contributors</w:t>
            </w:r>
          </w:p>
        </w:tc>
        <w:tc>
          <w:tcPr>
            <w:tcW w:w="6409" w:type="dxa"/>
            <w:vAlign w:val="center"/>
          </w:tcPr>
          <w:p w14:paraId="3488F257" w14:textId="4CB9B044" w:rsidR="00D41D52" w:rsidRPr="00DE7528" w:rsidRDefault="00D41D52" w:rsidP="00E65BEF">
            <w:pPr>
              <w:spacing w:after="60"/>
              <w:jc w:val="both"/>
              <w:rPr>
                <w:rFonts w:ascii="Arial" w:hAnsi="Arial" w:cs="Arial"/>
                <w:sz w:val="22"/>
                <w:szCs w:val="22"/>
                <w:lang w:val="pt-PT"/>
              </w:rPr>
            </w:pPr>
            <w:r w:rsidRPr="00DE7528">
              <w:rPr>
                <w:rFonts w:ascii="Arial" w:hAnsi="Arial" w:cs="Arial"/>
                <w:sz w:val="22"/>
                <w:szCs w:val="22"/>
                <w:lang w:val="it-IT"/>
              </w:rPr>
              <w:t>Dzhaner Emin</w:t>
            </w:r>
            <w:r>
              <w:rPr>
                <w:rFonts w:ascii="Arial" w:hAnsi="Arial" w:cs="Arial"/>
                <w:sz w:val="22"/>
                <w:szCs w:val="22"/>
                <w:lang w:val="it-IT"/>
              </w:rPr>
              <w:t xml:space="preserve"> (IABG)</w:t>
            </w:r>
            <w:r w:rsidR="00E65BEF">
              <w:rPr>
                <w:rFonts w:ascii="Arial" w:hAnsi="Arial" w:cs="Arial"/>
                <w:sz w:val="22"/>
                <w:szCs w:val="22"/>
                <w:lang w:val="it-IT"/>
              </w:rPr>
              <w:t xml:space="preserve">, </w:t>
            </w:r>
            <w:r w:rsidRPr="00D41D52">
              <w:rPr>
                <w:rFonts w:ascii="Arial" w:hAnsi="Arial" w:cs="Arial"/>
                <w:sz w:val="22"/>
                <w:szCs w:val="22"/>
                <w:lang w:val="it-IT"/>
              </w:rPr>
              <w:t>Franscisco Gallego Ciprés (Cesefor)</w:t>
            </w:r>
          </w:p>
        </w:tc>
      </w:tr>
      <w:tr w:rsidR="000909EF" w:rsidRPr="00B57A85" w14:paraId="44D2E22E" w14:textId="77777777" w:rsidTr="00523EFA">
        <w:trPr>
          <w:trHeight w:val="567"/>
        </w:trPr>
        <w:tc>
          <w:tcPr>
            <w:tcW w:w="1978" w:type="dxa"/>
            <w:shd w:val="clear" w:color="auto" w:fill="FFFF66"/>
            <w:vAlign w:val="center"/>
          </w:tcPr>
          <w:p w14:paraId="2F28D0F9" w14:textId="77777777" w:rsidR="000909EF" w:rsidRPr="00B57A85" w:rsidRDefault="000909EF" w:rsidP="00B57A85">
            <w:pPr>
              <w:spacing w:line="360" w:lineRule="auto"/>
              <w:jc w:val="both"/>
              <w:rPr>
                <w:rFonts w:ascii="Arial" w:hAnsi="Arial" w:cs="Arial"/>
              </w:rPr>
            </w:pPr>
            <w:r w:rsidRPr="00B57A85">
              <w:rPr>
                <w:rFonts w:ascii="Arial" w:hAnsi="Arial" w:cs="Arial"/>
              </w:rPr>
              <w:t>Date</w:t>
            </w:r>
          </w:p>
        </w:tc>
        <w:tc>
          <w:tcPr>
            <w:tcW w:w="6409" w:type="dxa"/>
            <w:vAlign w:val="center"/>
          </w:tcPr>
          <w:p w14:paraId="4BE5AAB6" w14:textId="063C82AB" w:rsidR="000909EF" w:rsidRPr="00DE7528" w:rsidRDefault="008F1254" w:rsidP="00B57A85">
            <w:pPr>
              <w:spacing w:line="360" w:lineRule="auto"/>
              <w:jc w:val="both"/>
              <w:rPr>
                <w:rFonts w:ascii="Arial" w:hAnsi="Arial" w:cs="Arial"/>
                <w:sz w:val="22"/>
                <w:szCs w:val="22"/>
              </w:rPr>
            </w:pPr>
            <w:r w:rsidRPr="00162B19">
              <w:rPr>
                <w:rFonts w:ascii="Arial" w:hAnsi="Arial" w:cs="Arial"/>
                <w:sz w:val="22"/>
                <w:szCs w:val="22"/>
              </w:rPr>
              <w:t>2</w:t>
            </w:r>
            <w:r w:rsidR="00B377D8">
              <w:rPr>
                <w:rFonts w:ascii="Arial" w:hAnsi="Arial" w:cs="Arial"/>
                <w:sz w:val="22"/>
                <w:szCs w:val="22"/>
              </w:rPr>
              <w:t>9</w:t>
            </w:r>
            <w:r w:rsidR="00EB6619" w:rsidRPr="00162B19">
              <w:rPr>
                <w:rFonts w:ascii="Arial" w:hAnsi="Arial" w:cs="Arial"/>
                <w:sz w:val="22"/>
                <w:szCs w:val="22"/>
              </w:rPr>
              <w:t>.</w:t>
            </w:r>
            <w:r w:rsidR="00732599" w:rsidRPr="00162B19">
              <w:rPr>
                <w:rFonts w:ascii="Arial" w:hAnsi="Arial" w:cs="Arial"/>
                <w:sz w:val="22"/>
                <w:szCs w:val="22"/>
              </w:rPr>
              <w:t>12</w:t>
            </w:r>
            <w:r w:rsidR="00EB6619" w:rsidRPr="00162B19">
              <w:rPr>
                <w:rFonts w:ascii="Arial" w:hAnsi="Arial" w:cs="Arial"/>
                <w:sz w:val="22"/>
                <w:szCs w:val="22"/>
              </w:rPr>
              <w:t>.2021</w:t>
            </w:r>
          </w:p>
        </w:tc>
      </w:tr>
    </w:tbl>
    <w:p w14:paraId="693BE549" w14:textId="77777777" w:rsidR="00523EFA" w:rsidRPr="00B57A85" w:rsidRDefault="00523EFA" w:rsidP="00B57A85">
      <w:pPr>
        <w:pStyle w:val="Heading1"/>
        <w:numPr>
          <w:ilvl w:val="0"/>
          <w:numId w:val="0"/>
        </w:numPr>
        <w:rPr>
          <w:rFonts w:cs="Arial"/>
        </w:rPr>
      </w:pPr>
      <w:bookmarkStart w:id="1" w:name="_Toc382650060"/>
      <w:bookmarkStart w:id="2" w:name="_Toc91659003"/>
      <w:r w:rsidRPr="00B57A85">
        <w:rPr>
          <w:rFonts w:cs="Arial"/>
        </w:rPr>
        <w:lastRenderedPageBreak/>
        <w:t>MAIL Consortium</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B96543" w14:paraId="451D6ED7" w14:textId="77777777" w:rsidTr="00E50499">
        <w:tc>
          <w:tcPr>
            <w:tcW w:w="4106" w:type="dxa"/>
            <w:vAlign w:val="bottom"/>
          </w:tcPr>
          <w:p w14:paraId="5B689794"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noProof/>
                <w:sz w:val="22"/>
                <w:szCs w:val="22"/>
                <w:lang w:val="en-GB"/>
              </w:rPr>
              <w:drawing>
                <wp:inline distT="0" distB="0" distL="0" distR="0" wp14:anchorId="326A86E8" wp14:editId="3BC643F4">
                  <wp:extent cx="647505" cy="619760"/>
                  <wp:effectExtent l="0" t="0" r="635" b="8890"/>
                  <wp:docPr id="61"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568BEDC5"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sz w:val="22"/>
                <w:szCs w:val="22"/>
                <w:lang w:val="en-GB"/>
              </w:rPr>
              <w:t>Aristotle University of Thessaloniki (AUTH) Greece</w:t>
            </w:r>
          </w:p>
        </w:tc>
        <w:tc>
          <w:tcPr>
            <w:tcW w:w="4389" w:type="dxa"/>
            <w:vAlign w:val="bottom"/>
          </w:tcPr>
          <w:p w14:paraId="512D72B6"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noProof/>
                <w:sz w:val="22"/>
                <w:szCs w:val="22"/>
                <w:lang w:val="en-GB"/>
              </w:rPr>
              <w:drawing>
                <wp:inline distT="0" distB="0" distL="0" distR="0" wp14:anchorId="4029C108" wp14:editId="1CDF1E22">
                  <wp:extent cx="751967" cy="3048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57968948"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sz w:val="22"/>
                <w:szCs w:val="22"/>
                <w:lang w:val="en-GB"/>
              </w:rPr>
              <w:t>Industrieanlagen Betriebsgesellschaft MBH (IABG) Germany</w:t>
            </w:r>
          </w:p>
        </w:tc>
      </w:tr>
      <w:tr w:rsidR="00B96543" w14:paraId="6EF73EA9" w14:textId="77777777" w:rsidTr="00E50499">
        <w:tc>
          <w:tcPr>
            <w:tcW w:w="4106" w:type="dxa"/>
            <w:vAlign w:val="center"/>
          </w:tcPr>
          <w:p w14:paraId="15320639" w14:textId="77777777" w:rsidR="00B96543" w:rsidRPr="00B96543" w:rsidRDefault="00B96543" w:rsidP="00B96543">
            <w:pPr>
              <w:spacing w:before="60" w:after="120"/>
              <w:jc w:val="center"/>
              <w:rPr>
                <w:rFonts w:ascii="Arial" w:hAnsi="Arial" w:cs="Arial"/>
                <w:sz w:val="22"/>
                <w:szCs w:val="22"/>
                <w:lang w:val="en-GB"/>
              </w:rPr>
            </w:pPr>
            <w:r w:rsidRPr="00B96543">
              <w:rPr>
                <w:rFonts w:ascii="Arial" w:hAnsi="Arial" w:cs="Arial"/>
                <w:noProof/>
                <w:sz w:val="22"/>
                <w:szCs w:val="22"/>
                <w:lang w:val="en-GB"/>
              </w:rPr>
              <w:drawing>
                <wp:inline distT="0" distB="0" distL="0" distR="0" wp14:anchorId="3693CA1B" wp14:editId="5EBD39C9">
                  <wp:extent cx="411480" cy="462280"/>
                  <wp:effectExtent l="0" t="0" r="7620" b="0"/>
                  <wp:docPr id="63" name="Picture 63"/>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3B258390"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sz w:val="22"/>
                <w:szCs w:val="22"/>
                <w:lang w:val="en-GB"/>
              </w:rPr>
              <w:t>Gounaris N. – Kontos K. OE (HOMEOTECH) Greece</w:t>
            </w:r>
          </w:p>
        </w:tc>
        <w:tc>
          <w:tcPr>
            <w:tcW w:w="4389" w:type="dxa"/>
            <w:vAlign w:val="center"/>
          </w:tcPr>
          <w:p w14:paraId="2934F066"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noProof/>
                <w:sz w:val="22"/>
                <w:szCs w:val="22"/>
                <w:lang w:val="en-GB"/>
              </w:rPr>
              <w:drawing>
                <wp:anchor distT="0" distB="0" distL="114300" distR="114300" simplePos="0" relativeHeight="251666432" behindDoc="0" locked="0" layoutInCell="1" allowOverlap="1" wp14:anchorId="1C5EB4E8" wp14:editId="784ED66F">
                  <wp:simplePos x="0" y="0"/>
                  <wp:positionH relativeFrom="column">
                    <wp:posOffset>1071880</wp:posOffset>
                  </wp:positionH>
                  <wp:positionV relativeFrom="paragraph">
                    <wp:posOffset>-427355</wp:posOffset>
                  </wp:positionV>
                  <wp:extent cx="682625" cy="404495"/>
                  <wp:effectExtent l="0" t="0" r="3175"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6543">
              <w:rPr>
                <w:rFonts w:ascii="Arial" w:hAnsi="Arial" w:cs="Arial"/>
                <w:sz w:val="22"/>
                <w:szCs w:val="22"/>
                <w:lang w:val="en-GB"/>
              </w:rPr>
              <w:t xml:space="preserve">Centrum Badan Kosmicznych Polskiej Akademii Nauk (CBK PAN) Poland </w:t>
            </w:r>
          </w:p>
        </w:tc>
      </w:tr>
      <w:tr w:rsidR="00B96543" w14:paraId="59FF4E45" w14:textId="77777777" w:rsidTr="00E50499">
        <w:tc>
          <w:tcPr>
            <w:tcW w:w="4106" w:type="dxa"/>
            <w:vAlign w:val="center"/>
          </w:tcPr>
          <w:p w14:paraId="1E2BCFC9"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noProof/>
                <w:sz w:val="22"/>
                <w:szCs w:val="22"/>
              </w:rPr>
              <w:drawing>
                <wp:inline distT="0" distB="0" distL="0" distR="0" wp14:anchorId="03855C56" wp14:editId="2E33F409">
                  <wp:extent cx="1127095" cy="398376"/>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11CF0533"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sz w:val="22"/>
                <w:szCs w:val="22"/>
                <w:lang w:val="en-GB"/>
              </w:rPr>
              <w:t>Universitat Politecnica de Valencia (UPV) Spain</w:t>
            </w:r>
          </w:p>
        </w:tc>
        <w:tc>
          <w:tcPr>
            <w:tcW w:w="4389" w:type="dxa"/>
            <w:vAlign w:val="center"/>
          </w:tcPr>
          <w:p w14:paraId="4E072B53"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noProof/>
                <w:sz w:val="22"/>
                <w:szCs w:val="22"/>
              </w:rPr>
              <w:drawing>
                <wp:inline distT="0" distB="0" distL="0" distR="0" wp14:anchorId="1A25B7DE" wp14:editId="340B74C6">
                  <wp:extent cx="892800" cy="374860"/>
                  <wp:effectExtent l="0" t="0" r="317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0415F908" w14:textId="77777777" w:rsidR="00B96543" w:rsidRPr="00B96543" w:rsidRDefault="00B96543" w:rsidP="00E50499">
            <w:pPr>
              <w:spacing w:after="120"/>
              <w:jc w:val="center"/>
              <w:rPr>
                <w:rFonts w:ascii="Arial" w:hAnsi="Arial" w:cs="Arial"/>
                <w:sz w:val="22"/>
                <w:szCs w:val="22"/>
                <w:lang w:val="en-GB"/>
              </w:rPr>
            </w:pPr>
            <w:r w:rsidRPr="00B96543">
              <w:rPr>
                <w:rFonts w:ascii="Arial" w:hAnsi="Arial" w:cs="Arial"/>
                <w:sz w:val="22"/>
                <w:szCs w:val="22"/>
                <w:lang w:val="en-GB"/>
              </w:rPr>
              <w:t>Fundacion Centro De Servicios Y Promocion FOrestral Y de su Industria De Castilla y Leon (CESEFOR) Spain</w:t>
            </w:r>
          </w:p>
        </w:tc>
      </w:tr>
    </w:tbl>
    <w:p w14:paraId="44FA8FB9" w14:textId="77777777" w:rsidR="00B96543" w:rsidRPr="00B57A85" w:rsidRDefault="00B96543" w:rsidP="00B57A85">
      <w:pPr>
        <w:spacing w:line="360" w:lineRule="auto"/>
        <w:jc w:val="both"/>
        <w:rPr>
          <w:rFonts w:ascii="Arial" w:hAnsi="Arial" w:cs="Arial"/>
          <w:lang w:val="es-ES"/>
        </w:rPr>
      </w:pPr>
    </w:p>
    <w:p w14:paraId="5B347B27" w14:textId="64DC2488" w:rsidR="000558C4" w:rsidRPr="00B57A85" w:rsidRDefault="000558C4" w:rsidP="00B57A85">
      <w:pPr>
        <w:spacing w:line="360" w:lineRule="auto"/>
        <w:jc w:val="both"/>
        <w:rPr>
          <w:rFonts w:ascii="Arial" w:hAnsi="Arial" w:cs="Arial"/>
          <w:lang w:val="es-ES"/>
        </w:rPr>
      </w:pPr>
      <w:r w:rsidRPr="00B57A85">
        <w:rPr>
          <w:rFonts w:ascii="Arial" w:hAnsi="Arial" w:cs="Arial"/>
          <w:b/>
          <w:bCs/>
          <w:smallCaps/>
          <w:lang w:val="es-ES"/>
        </w:rPr>
        <w:br w:type="page"/>
      </w:r>
    </w:p>
    <w:p w14:paraId="07656189" w14:textId="77777777" w:rsidR="009B3BE6" w:rsidRPr="00B57A85" w:rsidRDefault="009B3BE6" w:rsidP="00B57A85">
      <w:pPr>
        <w:pStyle w:val="Heading1"/>
        <w:numPr>
          <w:ilvl w:val="0"/>
          <w:numId w:val="0"/>
        </w:numPr>
        <w:rPr>
          <w:rFonts w:cs="Arial"/>
          <w:lang w:val="en-GB"/>
        </w:rPr>
      </w:pPr>
      <w:bookmarkStart w:id="3" w:name="_Toc91659004"/>
      <w:r w:rsidRPr="00B57A85">
        <w:rPr>
          <w:rFonts w:cs="Arial"/>
          <w:lang w:val="en-GB"/>
        </w:rPr>
        <w:lastRenderedPageBreak/>
        <w:t>Abbreviations</w:t>
      </w:r>
      <w:bookmarkEnd w:id="0"/>
      <w:bookmarkEnd w:id="3"/>
    </w:p>
    <w:tbl>
      <w:tblPr>
        <w:tblW w:w="0" w:type="auto"/>
        <w:tblInd w:w="108" w:type="dxa"/>
        <w:tblLook w:val="04A0" w:firstRow="1" w:lastRow="0" w:firstColumn="1" w:lastColumn="0" w:noHBand="0" w:noVBand="1"/>
      </w:tblPr>
      <w:tblGrid>
        <w:gridCol w:w="2109"/>
        <w:gridCol w:w="6288"/>
      </w:tblGrid>
      <w:tr w:rsidR="009B3BE6" w:rsidRPr="00E50499" w14:paraId="52ADE20F" w14:textId="77777777" w:rsidTr="004141EB">
        <w:trPr>
          <w:trHeight w:hRule="exact" w:val="567"/>
        </w:trPr>
        <w:tc>
          <w:tcPr>
            <w:tcW w:w="2109" w:type="dxa"/>
            <w:tcBorders>
              <w:right w:val="single" w:sz="4" w:space="0" w:color="auto"/>
            </w:tcBorders>
            <w:shd w:val="clear" w:color="auto" w:fill="FFC000"/>
            <w:vAlign w:val="center"/>
          </w:tcPr>
          <w:p w14:paraId="575B7A7E" w14:textId="77777777" w:rsidR="009B3BE6" w:rsidRPr="00E50499" w:rsidRDefault="009B3BE6" w:rsidP="00B57A85">
            <w:pPr>
              <w:spacing w:line="360" w:lineRule="auto"/>
              <w:jc w:val="both"/>
              <w:rPr>
                <w:rStyle w:val="Strong"/>
                <w:rFonts w:cs="Arial"/>
                <w:szCs w:val="22"/>
                <w:lang w:val="en-GB"/>
              </w:rPr>
            </w:pPr>
            <w:r w:rsidRPr="00E50499">
              <w:rPr>
                <w:rStyle w:val="Strong"/>
                <w:rFonts w:cs="Arial"/>
                <w:szCs w:val="22"/>
                <w:lang w:val="en-GB"/>
              </w:rPr>
              <w:t>Term</w:t>
            </w:r>
          </w:p>
        </w:tc>
        <w:tc>
          <w:tcPr>
            <w:tcW w:w="6288" w:type="dxa"/>
            <w:tcBorders>
              <w:left w:val="single" w:sz="4" w:space="0" w:color="auto"/>
            </w:tcBorders>
            <w:shd w:val="clear" w:color="auto" w:fill="FFC000"/>
            <w:vAlign w:val="center"/>
          </w:tcPr>
          <w:p w14:paraId="6B7716AD" w14:textId="77777777" w:rsidR="009B3BE6" w:rsidRPr="00E50499" w:rsidRDefault="009B3BE6" w:rsidP="00B57A85">
            <w:pPr>
              <w:spacing w:line="360" w:lineRule="auto"/>
              <w:jc w:val="both"/>
              <w:rPr>
                <w:rStyle w:val="Strong"/>
                <w:rFonts w:cs="Arial"/>
                <w:szCs w:val="22"/>
                <w:lang w:val="en-GB"/>
              </w:rPr>
            </w:pPr>
            <w:r w:rsidRPr="00E50499">
              <w:rPr>
                <w:rStyle w:val="Strong"/>
                <w:rFonts w:cs="Arial"/>
                <w:szCs w:val="22"/>
                <w:lang w:val="en-GB"/>
              </w:rPr>
              <w:t>Explanation</w:t>
            </w:r>
          </w:p>
        </w:tc>
      </w:tr>
      <w:tr w:rsidR="00D270FE" w:rsidRPr="00E50499" w14:paraId="6673D601"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77C5DC50"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AHP</w:t>
            </w:r>
          </w:p>
        </w:tc>
        <w:tc>
          <w:tcPr>
            <w:tcW w:w="6288" w:type="dxa"/>
            <w:shd w:val="clear" w:color="auto" w:fill="auto"/>
            <w:vAlign w:val="center"/>
          </w:tcPr>
          <w:p w14:paraId="7CA1CE4A"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Analytical Hierarchy Process</w:t>
            </w:r>
          </w:p>
        </w:tc>
      </w:tr>
      <w:tr w:rsidR="00D270FE" w:rsidRPr="00E50499" w14:paraId="4F41F878"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04E5DE93"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AWC</w:t>
            </w:r>
          </w:p>
        </w:tc>
        <w:tc>
          <w:tcPr>
            <w:tcW w:w="6288" w:type="dxa"/>
            <w:shd w:val="clear" w:color="auto" w:fill="auto"/>
            <w:vAlign w:val="center"/>
          </w:tcPr>
          <w:p w14:paraId="01986AB3"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Available Water Capacity </w:t>
            </w:r>
          </w:p>
        </w:tc>
      </w:tr>
      <w:tr w:rsidR="00D270FE" w:rsidRPr="00E50499" w14:paraId="475BEEF1"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30E5EA37"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CLC</w:t>
            </w:r>
          </w:p>
        </w:tc>
        <w:tc>
          <w:tcPr>
            <w:tcW w:w="6288" w:type="dxa"/>
            <w:shd w:val="clear" w:color="auto" w:fill="auto"/>
            <w:vAlign w:val="center"/>
          </w:tcPr>
          <w:p w14:paraId="7F56FE04"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Corine Land Cover</w:t>
            </w:r>
          </w:p>
        </w:tc>
      </w:tr>
      <w:tr w:rsidR="00D270FE" w:rsidRPr="00E50499" w14:paraId="48422D23"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2CEA6766"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CLC_CH</w:t>
            </w:r>
          </w:p>
        </w:tc>
        <w:tc>
          <w:tcPr>
            <w:tcW w:w="6288" w:type="dxa"/>
            <w:shd w:val="clear" w:color="auto" w:fill="auto"/>
            <w:vAlign w:val="center"/>
          </w:tcPr>
          <w:p w14:paraId="378D7159"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Corine Land Cover Change</w:t>
            </w:r>
          </w:p>
        </w:tc>
      </w:tr>
      <w:tr w:rsidR="00D270FE" w:rsidRPr="00E50499" w14:paraId="0082207E"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1610EAA8"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CR</w:t>
            </w:r>
          </w:p>
        </w:tc>
        <w:tc>
          <w:tcPr>
            <w:tcW w:w="6288" w:type="dxa"/>
            <w:shd w:val="clear" w:color="auto" w:fill="auto"/>
            <w:vAlign w:val="center"/>
          </w:tcPr>
          <w:p w14:paraId="2206F8C3"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Consistency Ratio</w:t>
            </w:r>
          </w:p>
        </w:tc>
      </w:tr>
      <w:tr w:rsidR="00D270FE" w:rsidRPr="00E50499" w14:paraId="1EEF70ED"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1B253879"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EAFRD</w:t>
            </w:r>
          </w:p>
        </w:tc>
        <w:tc>
          <w:tcPr>
            <w:tcW w:w="6288" w:type="dxa"/>
            <w:shd w:val="clear" w:color="auto" w:fill="auto"/>
            <w:vAlign w:val="center"/>
          </w:tcPr>
          <w:p w14:paraId="7DF4445C"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European Agricultural Fund for Rural Development </w:t>
            </w:r>
          </w:p>
        </w:tc>
      </w:tr>
      <w:tr w:rsidR="00D270FE" w:rsidRPr="00E50499" w14:paraId="5DFBCA4D"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62CBFAC1"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FCC</w:t>
            </w:r>
          </w:p>
        </w:tc>
        <w:tc>
          <w:tcPr>
            <w:tcW w:w="6288" w:type="dxa"/>
            <w:shd w:val="clear" w:color="auto" w:fill="auto"/>
            <w:vAlign w:val="center"/>
          </w:tcPr>
          <w:p w14:paraId="465FA2F7"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fraction of tree cover </w:t>
            </w:r>
          </w:p>
        </w:tc>
      </w:tr>
      <w:tr w:rsidR="00D270FE" w:rsidRPr="00E50499" w14:paraId="315E3425"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1F8CCD62"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FEADER</w:t>
            </w:r>
          </w:p>
        </w:tc>
        <w:tc>
          <w:tcPr>
            <w:tcW w:w="6288" w:type="dxa"/>
            <w:shd w:val="clear" w:color="auto" w:fill="auto"/>
            <w:vAlign w:val="center"/>
          </w:tcPr>
          <w:p w14:paraId="77AFE12B"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European Agricultural Fund for Rural Development </w:t>
            </w:r>
          </w:p>
        </w:tc>
      </w:tr>
      <w:tr w:rsidR="00D270FE" w:rsidRPr="00E50499" w14:paraId="24390FE7"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06033D4C"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GEE</w:t>
            </w:r>
          </w:p>
        </w:tc>
        <w:tc>
          <w:tcPr>
            <w:tcW w:w="6288" w:type="dxa"/>
            <w:shd w:val="clear" w:color="auto" w:fill="auto"/>
            <w:vAlign w:val="center"/>
          </w:tcPr>
          <w:p w14:paraId="45533585"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Google Earth Engine</w:t>
            </w:r>
          </w:p>
        </w:tc>
      </w:tr>
      <w:tr w:rsidR="00D270FE" w:rsidRPr="00E50499" w14:paraId="2F3DDBA2"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3C23C990"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INIA</w:t>
            </w:r>
          </w:p>
        </w:tc>
        <w:tc>
          <w:tcPr>
            <w:tcW w:w="6288" w:type="dxa"/>
            <w:shd w:val="clear" w:color="auto" w:fill="auto"/>
            <w:vAlign w:val="center"/>
          </w:tcPr>
          <w:p w14:paraId="43F87F71"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National Institute for Agrarian Innovation</w:t>
            </w:r>
          </w:p>
        </w:tc>
      </w:tr>
      <w:tr w:rsidR="00D270FE" w:rsidRPr="00E50499" w14:paraId="73E8FB0D"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731F9790"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ITACyL</w:t>
            </w:r>
          </w:p>
        </w:tc>
        <w:tc>
          <w:tcPr>
            <w:tcW w:w="6288" w:type="dxa"/>
            <w:shd w:val="clear" w:color="auto" w:fill="auto"/>
            <w:vAlign w:val="center"/>
          </w:tcPr>
          <w:p w14:paraId="1E06549E"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Agrarian Technology Institute of Castile and León </w:t>
            </w:r>
          </w:p>
        </w:tc>
      </w:tr>
      <w:tr w:rsidR="00D270FE" w:rsidRPr="00E50499" w14:paraId="016B2FBD"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4BF410C4"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MFE</w:t>
            </w:r>
          </w:p>
        </w:tc>
        <w:tc>
          <w:tcPr>
            <w:tcW w:w="6288" w:type="dxa"/>
            <w:shd w:val="clear" w:color="auto" w:fill="auto"/>
            <w:vAlign w:val="center"/>
          </w:tcPr>
          <w:p w14:paraId="6D341088"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Forest Map of Spain</w:t>
            </w:r>
          </w:p>
        </w:tc>
      </w:tr>
      <w:tr w:rsidR="00D270FE" w:rsidRPr="00E50499" w14:paraId="59B41DDC"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081322BB"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ML</w:t>
            </w:r>
          </w:p>
        </w:tc>
        <w:tc>
          <w:tcPr>
            <w:tcW w:w="6288" w:type="dxa"/>
            <w:shd w:val="clear" w:color="auto" w:fill="auto"/>
            <w:vAlign w:val="center"/>
          </w:tcPr>
          <w:p w14:paraId="612814D5"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Marginal Land</w:t>
            </w:r>
          </w:p>
        </w:tc>
      </w:tr>
      <w:tr w:rsidR="00D270FE" w:rsidRPr="00E50499" w14:paraId="7AD0AE93"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6DEA676C" w14:textId="1BA19BDF"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MSDA</w:t>
            </w:r>
          </w:p>
        </w:tc>
        <w:tc>
          <w:tcPr>
            <w:tcW w:w="6288" w:type="dxa"/>
            <w:shd w:val="clear" w:color="auto" w:fill="auto"/>
            <w:vAlign w:val="center"/>
          </w:tcPr>
          <w:p w14:paraId="548E86A8" w14:textId="3545E7C3"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Multi Criteria Decision Analysis </w:t>
            </w:r>
          </w:p>
        </w:tc>
      </w:tr>
      <w:tr w:rsidR="00D270FE" w:rsidRPr="00E50499" w14:paraId="3C576AAA"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32C62B8C"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OLC</w:t>
            </w:r>
          </w:p>
        </w:tc>
        <w:tc>
          <w:tcPr>
            <w:tcW w:w="6288" w:type="dxa"/>
            <w:shd w:val="clear" w:color="auto" w:fill="auto"/>
            <w:vAlign w:val="center"/>
          </w:tcPr>
          <w:p w14:paraId="7781744B"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Other Land Cover</w:t>
            </w:r>
          </w:p>
        </w:tc>
      </w:tr>
      <w:tr w:rsidR="00D270FE" w:rsidRPr="00E50499" w14:paraId="70045791"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00A3DAB2"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PCM</w:t>
            </w:r>
          </w:p>
        </w:tc>
        <w:tc>
          <w:tcPr>
            <w:tcW w:w="6288" w:type="dxa"/>
            <w:shd w:val="clear" w:color="auto" w:fill="auto"/>
            <w:vAlign w:val="center"/>
          </w:tcPr>
          <w:p w14:paraId="29099776"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Pairwise Comparison Matrix</w:t>
            </w:r>
          </w:p>
        </w:tc>
      </w:tr>
      <w:tr w:rsidR="00D270FE" w:rsidRPr="00E50499" w14:paraId="2746C384"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71A048E0"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REN</w:t>
            </w:r>
          </w:p>
        </w:tc>
        <w:tc>
          <w:tcPr>
            <w:tcW w:w="6288" w:type="dxa"/>
            <w:shd w:val="clear" w:color="auto" w:fill="auto"/>
            <w:vAlign w:val="center"/>
          </w:tcPr>
          <w:p w14:paraId="2D18B0E3"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 xml:space="preserve">Protected Natural Areas </w:t>
            </w:r>
          </w:p>
        </w:tc>
      </w:tr>
      <w:tr w:rsidR="00D270FE" w:rsidRPr="00E50499" w14:paraId="431915ED"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60C76AA1"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S2GLC</w:t>
            </w:r>
          </w:p>
        </w:tc>
        <w:tc>
          <w:tcPr>
            <w:tcW w:w="6288" w:type="dxa"/>
            <w:shd w:val="clear" w:color="auto" w:fill="auto"/>
            <w:vAlign w:val="center"/>
          </w:tcPr>
          <w:p w14:paraId="5D528DDC"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Sentinel2 Global Land Cover</w:t>
            </w:r>
          </w:p>
        </w:tc>
      </w:tr>
      <w:tr w:rsidR="00D270FE" w:rsidRPr="00E50499" w14:paraId="2436779F"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346AF93E"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SAGA</w:t>
            </w:r>
          </w:p>
        </w:tc>
        <w:tc>
          <w:tcPr>
            <w:tcW w:w="6288" w:type="dxa"/>
            <w:shd w:val="clear" w:color="auto" w:fill="auto"/>
            <w:vAlign w:val="center"/>
          </w:tcPr>
          <w:p w14:paraId="06E898B1"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System for Automated Geoscientific Analyses</w:t>
            </w:r>
          </w:p>
        </w:tc>
      </w:tr>
      <w:tr w:rsidR="00D270FE" w:rsidRPr="00E50499" w14:paraId="30665C4E"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5897E6E0"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SIOSE</w:t>
            </w:r>
          </w:p>
        </w:tc>
        <w:tc>
          <w:tcPr>
            <w:tcW w:w="6288" w:type="dxa"/>
            <w:shd w:val="clear" w:color="auto" w:fill="auto"/>
            <w:vAlign w:val="center"/>
          </w:tcPr>
          <w:p w14:paraId="56811097"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Spanish Land Cover and Land Use Information System</w:t>
            </w:r>
          </w:p>
        </w:tc>
      </w:tr>
      <w:tr w:rsidR="00D270FE" w:rsidRPr="00E50499" w14:paraId="224B60BB"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61EFE1F1" w14:textId="1031A3DB"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SQR</w:t>
            </w:r>
          </w:p>
        </w:tc>
        <w:tc>
          <w:tcPr>
            <w:tcW w:w="6288" w:type="dxa"/>
            <w:shd w:val="clear" w:color="auto" w:fill="auto"/>
            <w:vAlign w:val="center"/>
          </w:tcPr>
          <w:p w14:paraId="4ABBD0F0" w14:textId="02E116BB"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Soil Quality Rating</w:t>
            </w:r>
          </w:p>
        </w:tc>
      </w:tr>
      <w:tr w:rsidR="00D270FE" w:rsidRPr="00E50499" w14:paraId="250757EE"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40CA9BBB"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lastRenderedPageBreak/>
              <w:t>TCCM</w:t>
            </w:r>
          </w:p>
        </w:tc>
        <w:tc>
          <w:tcPr>
            <w:tcW w:w="6288" w:type="dxa"/>
            <w:shd w:val="clear" w:color="auto" w:fill="auto"/>
            <w:vAlign w:val="center"/>
          </w:tcPr>
          <w:p w14:paraId="37C53ECF"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Tree Cover Density Changes</w:t>
            </w:r>
          </w:p>
        </w:tc>
      </w:tr>
      <w:tr w:rsidR="00D270FE" w:rsidRPr="00E50499" w14:paraId="5455314F"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25C4F8F0"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TDM-FNF</w:t>
            </w:r>
          </w:p>
        </w:tc>
        <w:tc>
          <w:tcPr>
            <w:tcW w:w="6288" w:type="dxa"/>
            <w:shd w:val="clear" w:color="auto" w:fill="auto"/>
            <w:vAlign w:val="center"/>
          </w:tcPr>
          <w:p w14:paraId="108EE0DD"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TanDEM – Forest – Non-Forest</w:t>
            </w:r>
          </w:p>
        </w:tc>
      </w:tr>
      <w:tr w:rsidR="00D270FE" w:rsidRPr="00E50499" w14:paraId="1EA6AB32" w14:textId="77777777" w:rsidTr="00D270FE">
        <w:trPr>
          <w:trHeight w:hRule="exact" w:val="567"/>
        </w:trPr>
        <w:tc>
          <w:tcPr>
            <w:tcW w:w="2109" w:type="dxa"/>
            <w:tcBorders>
              <w:top w:val="single" w:sz="4" w:space="0" w:color="FFFFFF" w:themeColor="background1"/>
              <w:bottom w:val="single" w:sz="4" w:space="0" w:color="FFFFFF" w:themeColor="background1"/>
            </w:tcBorders>
            <w:shd w:val="clear" w:color="auto" w:fill="DBF6B9" w:themeFill="accent3" w:themeFillTint="66"/>
            <w:vAlign w:val="center"/>
          </w:tcPr>
          <w:p w14:paraId="63519849"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VEG YPEKA</w:t>
            </w:r>
          </w:p>
        </w:tc>
        <w:tc>
          <w:tcPr>
            <w:tcW w:w="6288" w:type="dxa"/>
            <w:shd w:val="clear" w:color="auto" w:fill="auto"/>
            <w:vAlign w:val="center"/>
          </w:tcPr>
          <w:p w14:paraId="4C4C1AA3" w14:textId="77777777" w:rsidR="00D270FE" w:rsidRPr="00E50499" w:rsidRDefault="00D270FE" w:rsidP="00E65BEF">
            <w:pPr>
              <w:jc w:val="both"/>
              <w:rPr>
                <w:rFonts w:ascii="Arial" w:hAnsi="Arial" w:cs="Arial"/>
                <w:sz w:val="22"/>
                <w:szCs w:val="22"/>
                <w:lang w:val="en-GB"/>
              </w:rPr>
            </w:pPr>
            <w:r w:rsidRPr="00E50499">
              <w:rPr>
                <w:rFonts w:ascii="Arial" w:hAnsi="Arial" w:cs="Arial"/>
                <w:sz w:val="22"/>
                <w:szCs w:val="22"/>
                <w:lang w:val="en-GB"/>
              </w:rPr>
              <w:t>Vegetation (Greek Ministry of Environment and Energy)</w:t>
            </w:r>
          </w:p>
        </w:tc>
      </w:tr>
    </w:tbl>
    <w:p w14:paraId="4E3D1BCE" w14:textId="4BEB7377" w:rsidR="009B3BE6" w:rsidRDefault="009B3BE6" w:rsidP="00B57A85">
      <w:pPr>
        <w:spacing w:line="360" w:lineRule="auto"/>
        <w:jc w:val="both"/>
        <w:rPr>
          <w:rFonts w:ascii="Arial" w:hAnsi="Arial" w:cs="Arial"/>
          <w:lang w:val="en-GB"/>
        </w:rPr>
      </w:pPr>
    </w:p>
    <w:p w14:paraId="22B987D4" w14:textId="77777777" w:rsidR="00B96543" w:rsidRPr="00B57A85" w:rsidRDefault="00B96543" w:rsidP="00B57A85">
      <w:pPr>
        <w:spacing w:line="360" w:lineRule="auto"/>
        <w:jc w:val="both"/>
        <w:rPr>
          <w:rFonts w:ascii="Arial" w:hAnsi="Arial" w:cs="Arial"/>
          <w:lang w:val="en-GB"/>
        </w:rPr>
      </w:pPr>
    </w:p>
    <w:p w14:paraId="19609B62" w14:textId="77777777" w:rsidR="0056757E" w:rsidRPr="00B57A85" w:rsidRDefault="0056757E" w:rsidP="00B57A85">
      <w:pPr>
        <w:spacing w:line="360" w:lineRule="auto"/>
        <w:jc w:val="both"/>
        <w:rPr>
          <w:rFonts w:ascii="Arial" w:hAnsi="Arial" w:cs="Arial"/>
          <w:lang w:val="en-GB"/>
        </w:rPr>
      </w:pPr>
      <w:r w:rsidRPr="00B57A85">
        <w:rPr>
          <w:rFonts w:ascii="Arial" w:hAnsi="Arial" w:cs="Arial"/>
          <w:lang w:val="en-GB"/>
        </w:rPr>
        <w:br w:type="page"/>
      </w:r>
    </w:p>
    <w:sdt>
      <w:sdtPr>
        <w:rPr>
          <w:rFonts w:ascii="Arial" w:eastAsiaTheme="minorHAnsi" w:hAnsi="Arial" w:cs="Arial"/>
          <w:b w:val="0"/>
          <w:bCs w:val="0"/>
          <w:color w:val="auto"/>
          <w:sz w:val="22"/>
          <w:szCs w:val="22"/>
          <w:lang w:val="de-DE" w:eastAsia="de-DE"/>
        </w:rPr>
        <w:id w:val="727306473"/>
        <w:docPartObj>
          <w:docPartGallery w:val="Table of Contents"/>
          <w:docPartUnique/>
        </w:docPartObj>
      </w:sdtPr>
      <w:sdtEndPr>
        <w:rPr>
          <w:rFonts w:eastAsia="Times New Roman"/>
          <w:sz w:val="24"/>
          <w:szCs w:val="24"/>
        </w:rPr>
      </w:sdtEndPr>
      <w:sdtContent>
        <w:p w14:paraId="6C3395F3" w14:textId="77777777" w:rsidR="00976AF8" w:rsidRPr="00B57A85" w:rsidRDefault="00976AF8" w:rsidP="00B57A85">
          <w:pPr>
            <w:pStyle w:val="TOCHeading"/>
            <w:spacing w:line="360" w:lineRule="auto"/>
            <w:jc w:val="both"/>
            <w:rPr>
              <w:rFonts w:ascii="Arial" w:hAnsi="Arial" w:cs="Arial"/>
            </w:rPr>
          </w:pPr>
          <w:r w:rsidRPr="00B57A85">
            <w:rPr>
              <w:rFonts w:ascii="Arial" w:hAnsi="Arial" w:cs="Arial"/>
            </w:rPr>
            <w:t>Contents</w:t>
          </w:r>
        </w:p>
        <w:p w14:paraId="120C6F4F" w14:textId="77777777" w:rsidR="00976AF8" w:rsidRPr="00B57A85" w:rsidRDefault="00976AF8" w:rsidP="00B57A85">
          <w:pPr>
            <w:pStyle w:val="TOC1"/>
            <w:rPr>
              <w:rFonts w:cs="Arial"/>
            </w:rPr>
          </w:pPr>
        </w:p>
        <w:p w14:paraId="26457E0A" w14:textId="0432B55C" w:rsidR="009B0C95" w:rsidRDefault="00705476">
          <w:pPr>
            <w:pStyle w:val="TOC1"/>
            <w:rPr>
              <w:rFonts w:asciiTheme="minorHAnsi" w:eastAsiaTheme="minorEastAsia" w:hAnsiTheme="minorHAnsi"/>
              <w:noProof/>
              <w:lang w:val="el-GR" w:eastAsia="el-GR"/>
            </w:rPr>
          </w:pPr>
          <w:r w:rsidRPr="00B57A85">
            <w:rPr>
              <w:rFonts w:cs="Arial"/>
            </w:rPr>
            <w:fldChar w:fldCharType="begin"/>
          </w:r>
          <w:r w:rsidRPr="00B57A85">
            <w:rPr>
              <w:rFonts w:cs="Arial"/>
            </w:rPr>
            <w:instrText xml:space="preserve"> TOC \o "1-5" \h \z \u </w:instrText>
          </w:r>
          <w:r w:rsidRPr="00B57A85">
            <w:rPr>
              <w:rFonts w:cs="Arial"/>
            </w:rPr>
            <w:fldChar w:fldCharType="separate"/>
          </w:r>
          <w:hyperlink w:anchor="_Toc91659003" w:history="1">
            <w:r w:rsidR="009B0C95" w:rsidRPr="00F440A1">
              <w:rPr>
                <w:rStyle w:val="Hyperlink"/>
                <w:rFonts w:cs="Arial"/>
                <w:noProof/>
              </w:rPr>
              <w:t>MAIL Consortium</w:t>
            </w:r>
            <w:r w:rsidR="009B0C95">
              <w:rPr>
                <w:noProof/>
                <w:webHidden/>
              </w:rPr>
              <w:tab/>
            </w:r>
            <w:r w:rsidR="009B0C95">
              <w:rPr>
                <w:noProof/>
                <w:webHidden/>
              </w:rPr>
              <w:fldChar w:fldCharType="begin"/>
            </w:r>
            <w:r w:rsidR="009B0C95">
              <w:rPr>
                <w:noProof/>
                <w:webHidden/>
              </w:rPr>
              <w:instrText xml:space="preserve"> PAGEREF _Toc91659003 \h </w:instrText>
            </w:r>
            <w:r w:rsidR="009B0C95">
              <w:rPr>
                <w:noProof/>
                <w:webHidden/>
              </w:rPr>
            </w:r>
            <w:r w:rsidR="009B0C95">
              <w:rPr>
                <w:noProof/>
                <w:webHidden/>
              </w:rPr>
              <w:fldChar w:fldCharType="separate"/>
            </w:r>
            <w:r w:rsidR="00297A08">
              <w:rPr>
                <w:noProof/>
                <w:webHidden/>
              </w:rPr>
              <w:t>3</w:t>
            </w:r>
            <w:r w:rsidR="009B0C95">
              <w:rPr>
                <w:noProof/>
                <w:webHidden/>
              </w:rPr>
              <w:fldChar w:fldCharType="end"/>
            </w:r>
          </w:hyperlink>
        </w:p>
        <w:p w14:paraId="530112A9" w14:textId="0F8BE808" w:rsidR="009B0C95" w:rsidRDefault="00EF7E6C">
          <w:pPr>
            <w:pStyle w:val="TOC1"/>
            <w:rPr>
              <w:rFonts w:asciiTheme="minorHAnsi" w:eastAsiaTheme="minorEastAsia" w:hAnsiTheme="minorHAnsi"/>
              <w:noProof/>
              <w:lang w:val="el-GR" w:eastAsia="el-GR"/>
            </w:rPr>
          </w:pPr>
          <w:hyperlink w:anchor="_Toc91659004" w:history="1">
            <w:r w:rsidR="009B0C95" w:rsidRPr="00F440A1">
              <w:rPr>
                <w:rStyle w:val="Hyperlink"/>
                <w:rFonts w:cs="Arial"/>
                <w:noProof/>
                <w:lang w:val="en-GB"/>
              </w:rPr>
              <w:t>Abbreviations</w:t>
            </w:r>
            <w:r w:rsidR="009B0C95">
              <w:rPr>
                <w:noProof/>
                <w:webHidden/>
              </w:rPr>
              <w:tab/>
            </w:r>
            <w:r w:rsidR="009B0C95">
              <w:rPr>
                <w:noProof/>
                <w:webHidden/>
              </w:rPr>
              <w:fldChar w:fldCharType="begin"/>
            </w:r>
            <w:r w:rsidR="009B0C95">
              <w:rPr>
                <w:noProof/>
                <w:webHidden/>
              </w:rPr>
              <w:instrText xml:space="preserve"> PAGEREF _Toc91659004 \h </w:instrText>
            </w:r>
            <w:r w:rsidR="009B0C95">
              <w:rPr>
                <w:noProof/>
                <w:webHidden/>
              </w:rPr>
            </w:r>
            <w:r w:rsidR="009B0C95">
              <w:rPr>
                <w:noProof/>
                <w:webHidden/>
              </w:rPr>
              <w:fldChar w:fldCharType="separate"/>
            </w:r>
            <w:r w:rsidR="00297A08">
              <w:rPr>
                <w:noProof/>
                <w:webHidden/>
              </w:rPr>
              <w:t>4</w:t>
            </w:r>
            <w:r w:rsidR="009B0C95">
              <w:rPr>
                <w:noProof/>
                <w:webHidden/>
              </w:rPr>
              <w:fldChar w:fldCharType="end"/>
            </w:r>
          </w:hyperlink>
        </w:p>
        <w:p w14:paraId="6B35ACBE" w14:textId="17338E5A" w:rsidR="009B0C95" w:rsidRDefault="00EF7E6C">
          <w:pPr>
            <w:pStyle w:val="TOC1"/>
            <w:rPr>
              <w:rFonts w:asciiTheme="minorHAnsi" w:eastAsiaTheme="minorEastAsia" w:hAnsiTheme="minorHAnsi"/>
              <w:noProof/>
              <w:lang w:val="el-GR" w:eastAsia="el-GR"/>
            </w:rPr>
          </w:pPr>
          <w:hyperlink w:anchor="_Toc91659005" w:history="1">
            <w:r w:rsidR="009B0C95" w:rsidRPr="00F440A1">
              <w:rPr>
                <w:rStyle w:val="Hyperlink"/>
                <w:rFonts w:cs="Arial"/>
                <w:noProof/>
              </w:rPr>
              <w:t>Executive Summary</w:t>
            </w:r>
            <w:r w:rsidR="009B0C95">
              <w:rPr>
                <w:noProof/>
                <w:webHidden/>
              </w:rPr>
              <w:tab/>
            </w:r>
            <w:r w:rsidR="009B0C95">
              <w:rPr>
                <w:noProof/>
                <w:webHidden/>
              </w:rPr>
              <w:fldChar w:fldCharType="begin"/>
            </w:r>
            <w:r w:rsidR="009B0C95">
              <w:rPr>
                <w:noProof/>
                <w:webHidden/>
              </w:rPr>
              <w:instrText xml:space="preserve"> PAGEREF _Toc91659005 \h </w:instrText>
            </w:r>
            <w:r w:rsidR="009B0C95">
              <w:rPr>
                <w:noProof/>
                <w:webHidden/>
              </w:rPr>
            </w:r>
            <w:r w:rsidR="009B0C95">
              <w:rPr>
                <w:noProof/>
                <w:webHidden/>
              </w:rPr>
              <w:fldChar w:fldCharType="separate"/>
            </w:r>
            <w:r w:rsidR="00297A08">
              <w:rPr>
                <w:noProof/>
                <w:webHidden/>
              </w:rPr>
              <w:t>9</w:t>
            </w:r>
            <w:r w:rsidR="009B0C95">
              <w:rPr>
                <w:noProof/>
                <w:webHidden/>
              </w:rPr>
              <w:fldChar w:fldCharType="end"/>
            </w:r>
          </w:hyperlink>
        </w:p>
        <w:p w14:paraId="0530DC94" w14:textId="13575182" w:rsidR="009B0C95" w:rsidRDefault="00EF7E6C">
          <w:pPr>
            <w:pStyle w:val="TOC1"/>
            <w:rPr>
              <w:rFonts w:asciiTheme="minorHAnsi" w:eastAsiaTheme="minorEastAsia" w:hAnsiTheme="minorHAnsi"/>
              <w:noProof/>
              <w:lang w:val="el-GR" w:eastAsia="el-GR"/>
            </w:rPr>
          </w:pPr>
          <w:hyperlink w:anchor="_Toc91659006" w:history="1">
            <w:r w:rsidR="009B0C95" w:rsidRPr="00F440A1">
              <w:rPr>
                <w:rStyle w:val="Hyperlink"/>
                <w:rFonts w:cs="Arial"/>
                <w:noProof/>
                <w:lang w:val="en-GB"/>
              </w:rPr>
              <w:t>1.</w:t>
            </w:r>
            <w:r w:rsidR="009B0C95">
              <w:rPr>
                <w:rFonts w:asciiTheme="minorHAnsi" w:eastAsiaTheme="minorEastAsia" w:hAnsiTheme="minorHAnsi"/>
                <w:noProof/>
                <w:lang w:val="el-GR" w:eastAsia="el-GR"/>
              </w:rPr>
              <w:tab/>
            </w:r>
            <w:r w:rsidR="009B0C95" w:rsidRPr="00F440A1">
              <w:rPr>
                <w:rStyle w:val="Hyperlink"/>
                <w:rFonts w:cs="Arial"/>
                <w:noProof/>
                <w:lang w:val="en-GB"/>
              </w:rPr>
              <w:t>Introduction</w:t>
            </w:r>
            <w:r w:rsidR="009B0C95">
              <w:rPr>
                <w:noProof/>
                <w:webHidden/>
              </w:rPr>
              <w:tab/>
            </w:r>
            <w:r w:rsidR="009B0C95">
              <w:rPr>
                <w:noProof/>
                <w:webHidden/>
              </w:rPr>
              <w:fldChar w:fldCharType="begin"/>
            </w:r>
            <w:r w:rsidR="009B0C95">
              <w:rPr>
                <w:noProof/>
                <w:webHidden/>
              </w:rPr>
              <w:instrText xml:space="preserve"> PAGEREF _Toc91659006 \h </w:instrText>
            </w:r>
            <w:r w:rsidR="009B0C95">
              <w:rPr>
                <w:noProof/>
                <w:webHidden/>
              </w:rPr>
            </w:r>
            <w:r w:rsidR="009B0C95">
              <w:rPr>
                <w:noProof/>
                <w:webHidden/>
              </w:rPr>
              <w:fldChar w:fldCharType="separate"/>
            </w:r>
            <w:r w:rsidR="00297A08">
              <w:rPr>
                <w:noProof/>
                <w:webHidden/>
              </w:rPr>
              <w:t>11</w:t>
            </w:r>
            <w:r w:rsidR="009B0C95">
              <w:rPr>
                <w:noProof/>
                <w:webHidden/>
              </w:rPr>
              <w:fldChar w:fldCharType="end"/>
            </w:r>
          </w:hyperlink>
        </w:p>
        <w:p w14:paraId="3E8ACE71" w14:textId="53BFE646" w:rsidR="009B0C95" w:rsidRDefault="00EF7E6C">
          <w:pPr>
            <w:pStyle w:val="TOC1"/>
            <w:rPr>
              <w:rFonts w:asciiTheme="minorHAnsi" w:eastAsiaTheme="minorEastAsia" w:hAnsiTheme="minorHAnsi"/>
              <w:noProof/>
              <w:lang w:val="el-GR" w:eastAsia="el-GR"/>
            </w:rPr>
          </w:pPr>
          <w:hyperlink w:anchor="_Toc91659007" w:history="1">
            <w:r w:rsidR="009B0C95" w:rsidRPr="00F440A1">
              <w:rPr>
                <w:rStyle w:val="Hyperlink"/>
                <w:rFonts w:cs="Arial"/>
                <w:noProof/>
                <w:lang w:val="en-GB"/>
              </w:rPr>
              <w:t>2.</w:t>
            </w:r>
            <w:r w:rsidR="009B0C95">
              <w:rPr>
                <w:rFonts w:asciiTheme="minorHAnsi" w:eastAsiaTheme="minorEastAsia" w:hAnsiTheme="minorHAnsi"/>
                <w:noProof/>
                <w:lang w:val="el-GR" w:eastAsia="el-GR"/>
              </w:rPr>
              <w:tab/>
            </w:r>
            <w:r w:rsidR="009B0C95" w:rsidRPr="00F440A1">
              <w:rPr>
                <w:rStyle w:val="Hyperlink"/>
                <w:rFonts w:cs="Arial"/>
                <w:noProof/>
                <w:lang w:val="en-GB"/>
              </w:rPr>
              <w:t>MAIL’s detection system scheme</w:t>
            </w:r>
            <w:r w:rsidR="009B0C95">
              <w:rPr>
                <w:noProof/>
                <w:webHidden/>
              </w:rPr>
              <w:tab/>
            </w:r>
            <w:r w:rsidR="009B0C95">
              <w:rPr>
                <w:noProof/>
                <w:webHidden/>
              </w:rPr>
              <w:fldChar w:fldCharType="begin"/>
            </w:r>
            <w:r w:rsidR="009B0C95">
              <w:rPr>
                <w:noProof/>
                <w:webHidden/>
              </w:rPr>
              <w:instrText xml:space="preserve"> PAGEREF _Toc91659007 \h </w:instrText>
            </w:r>
            <w:r w:rsidR="009B0C95">
              <w:rPr>
                <w:noProof/>
                <w:webHidden/>
              </w:rPr>
            </w:r>
            <w:r w:rsidR="009B0C95">
              <w:rPr>
                <w:noProof/>
                <w:webHidden/>
              </w:rPr>
              <w:fldChar w:fldCharType="separate"/>
            </w:r>
            <w:r w:rsidR="00297A08">
              <w:rPr>
                <w:noProof/>
                <w:webHidden/>
              </w:rPr>
              <w:t>11</w:t>
            </w:r>
            <w:r w:rsidR="009B0C95">
              <w:rPr>
                <w:noProof/>
                <w:webHidden/>
              </w:rPr>
              <w:fldChar w:fldCharType="end"/>
            </w:r>
          </w:hyperlink>
        </w:p>
        <w:p w14:paraId="6E1E9320" w14:textId="7522D523" w:rsidR="009B0C95" w:rsidRDefault="00EF7E6C">
          <w:pPr>
            <w:pStyle w:val="TOC2"/>
            <w:rPr>
              <w:rFonts w:asciiTheme="minorHAnsi" w:eastAsiaTheme="minorEastAsia" w:hAnsiTheme="minorHAnsi"/>
              <w:noProof/>
              <w:lang w:val="el-GR" w:eastAsia="el-GR"/>
            </w:rPr>
          </w:pPr>
          <w:hyperlink w:anchor="_Toc91659008" w:history="1">
            <w:r w:rsidR="009B0C95" w:rsidRPr="00F440A1">
              <w:rPr>
                <w:rStyle w:val="Hyperlink"/>
                <w:rFonts w:cs="Arial"/>
                <w:noProof/>
                <w:lang w:val="en-GB"/>
              </w:rPr>
              <w:t>2.1</w:t>
            </w:r>
            <w:r w:rsidR="009B0C95">
              <w:rPr>
                <w:rFonts w:asciiTheme="minorHAnsi" w:eastAsiaTheme="minorEastAsia" w:hAnsiTheme="minorHAnsi"/>
                <w:noProof/>
                <w:lang w:val="el-GR" w:eastAsia="el-GR"/>
              </w:rPr>
              <w:tab/>
            </w:r>
            <w:r w:rsidR="009B0C95" w:rsidRPr="00F440A1">
              <w:rPr>
                <w:rStyle w:val="Hyperlink"/>
                <w:rFonts w:cs="Arial"/>
                <w:noProof/>
                <w:lang w:val="en-GB"/>
              </w:rPr>
              <w:t>Detection of potential MLs (hard constrains)</w:t>
            </w:r>
            <w:r w:rsidR="009B0C95">
              <w:rPr>
                <w:noProof/>
                <w:webHidden/>
              </w:rPr>
              <w:tab/>
            </w:r>
            <w:r w:rsidR="009B0C95">
              <w:rPr>
                <w:noProof/>
                <w:webHidden/>
              </w:rPr>
              <w:fldChar w:fldCharType="begin"/>
            </w:r>
            <w:r w:rsidR="009B0C95">
              <w:rPr>
                <w:noProof/>
                <w:webHidden/>
              </w:rPr>
              <w:instrText xml:space="preserve"> PAGEREF _Toc91659008 \h </w:instrText>
            </w:r>
            <w:r w:rsidR="009B0C95">
              <w:rPr>
                <w:noProof/>
                <w:webHidden/>
              </w:rPr>
            </w:r>
            <w:r w:rsidR="009B0C95">
              <w:rPr>
                <w:noProof/>
                <w:webHidden/>
              </w:rPr>
              <w:fldChar w:fldCharType="separate"/>
            </w:r>
            <w:r w:rsidR="00297A08">
              <w:rPr>
                <w:noProof/>
                <w:webHidden/>
              </w:rPr>
              <w:t>12</w:t>
            </w:r>
            <w:r w:rsidR="009B0C95">
              <w:rPr>
                <w:noProof/>
                <w:webHidden/>
              </w:rPr>
              <w:fldChar w:fldCharType="end"/>
            </w:r>
          </w:hyperlink>
        </w:p>
        <w:p w14:paraId="25FF16CE" w14:textId="3E404755" w:rsidR="009B0C95" w:rsidRDefault="00EF7E6C">
          <w:pPr>
            <w:pStyle w:val="TOC2"/>
            <w:rPr>
              <w:rFonts w:asciiTheme="minorHAnsi" w:eastAsiaTheme="minorEastAsia" w:hAnsiTheme="minorHAnsi"/>
              <w:noProof/>
              <w:lang w:val="el-GR" w:eastAsia="el-GR"/>
            </w:rPr>
          </w:pPr>
          <w:hyperlink w:anchor="_Toc91659009" w:history="1">
            <w:r w:rsidR="009B0C95" w:rsidRPr="00F440A1">
              <w:rPr>
                <w:rStyle w:val="Hyperlink"/>
                <w:rFonts w:cs="Arial"/>
                <w:noProof/>
                <w:lang w:val="en-GB"/>
              </w:rPr>
              <w:t>2.2</w:t>
            </w:r>
            <w:r w:rsidR="009B0C95">
              <w:rPr>
                <w:rFonts w:asciiTheme="minorHAnsi" w:eastAsiaTheme="minorEastAsia" w:hAnsiTheme="minorHAnsi"/>
                <w:noProof/>
                <w:lang w:val="el-GR" w:eastAsia="el-GR"/>
              </w:rPr>
              <w:tab/>
            </w:r>
            <w:r w:rsidR="009B0C95" w:rsidRPr="00F440A1">
              <w:rPr>
                <w:rStyle w:val="Hyperlink"/>
                <w:rFonts w:cs="Arial"/>
                <w:noProof/>
                <w:lang w:val="en-GB"/>
              </w:rPr>
              <w:t>Classification of MLs (soft constrains)</w:t>
            </w:r>
            <w:r w:rsidR="009B0C95">
              <w:rPr>
                <w:noProof/>
                <w:webHidden/>
              </w:rPr>
              <w:tab/>
            </w:r>
            <w:r w:rsidR="009B0C95">
              <w:rPr>
                <w:noProof/>
                <w:webHidden/>
              </w:rPr>
              <w:fldChar w:fldCharType="begin"/>
            </w:r>
            <w:r w:rsidR="009B0C95">
              <w:rPr>
                <w:noProof/>
                <w:webHidden/>
              </w:rPr>
              <w:instrText xml:space="preserve"> PAGEREF _Toc91659009 \h </w:instrText>
            </w:r>
            <w:r w:rsidR="009B0C95">
              <w:rPr>
                <w:noProof/>
                <w:webHidden/>
              </w:rPr>
            </w:r>
            <w:r w:rsidR="009B0C95">
              <w:rPr>
                <w:noProof/>
                <w:webHidden/>
              </w:rPr>
              <w:fldChar w:fldCharType="separate"/>
            </w:r>
            <w:r w:rsidR="00297A08">
              <w:rPr>
                <w:noProof/>
                <w:webHidden/>
              </w:rPr>
              <w:t>12</w:t>
            </w:r>
            <w:r w:rsidR="009B0C95">
              <w:rPr>
                <w:noProof/>
                <w:webHidden/>
              </w:rPr>
              <w:fldChar w:fldCharType="end"/>
            </w:r>
          </w:hyperlink>
        </w:p>
        <w:p w14:paraId="461AB121" w14:textId="0B9DD869" w:rsidR="009B0C95" w:rsidRDefault="00EF7E6C">
          <w:pPr>
            <w:pStyle w:val="TOC1"/>
            <w:rPr>
              <w:rFonts w:asciiTheme="minorHAnsi" w:eastAsiaTheme="minorEastAsia" w:hAnsiTheme="minorHAnsi"/>
              <w:noProof/>
              <w:lang w:val="el-GR" w:eastAsia="el-GR"/>
            </w:rPr>
          </w:pPr>
          <w:hyperlink w:anchor="_Toc91659010" w:history="1">
            <w:r w:rsidR="009B0C95" w:rsidRPr="00F440A1">
              <w:rPr>
                <w:rStyle w:val="Hyperlink"/>
                <w:rFonts w:cs="Arial"/>
                <w:noProof/>
                <w:lang w:val="en-GB"/>
              </w:rPr>
              <w:t>3.</w:t>
            </w:r>
            <w:r w:rsidR="009B0C95">
              <w:rPr>
                <w:rFonts w:asciiTheme="minorHAnsi" w:eastAsiaTheme="minorEastAsia" w:hAnsiTheme="minorHAnsi"/>
                <w:noProof/>
                <w:lang w:val="el-GR" w:eastAsia="el-GR"/>
              </w:rPr>
              <w:tab/>
            </w:r>
            <w:r w:rsidR="009B0C95" w:rsidRPr="00F440A1">
              <w:rPr>
                <w:rStyle w:val="Hyperlink"/>
                <w:rFonts w:cs="Arial"/>
                <w:noProof/>
                <w:lang w:val="en-GB"/>
              </w:rPr>
              <w:t>Comparison of products</w:t>
            </w:r>
            <w:r w:rsidR="009B0C95">
              <w:rPr>
                <w:noProof/>
                <w:webHidden/>
              </w:rPr>
              <w:tab/>
            </w:r>
            <w:r w:rsidR="009B0C95">
              <w:rPr>
                <w:noProof/>
                <w:webHidden/>
              </w:rPr>
              <w:fldChar w:fldCharType="begin"/>
            </w:r>
            <w:r w:rsidR="009B0C95">
              <w:rPr>
                <w:noProof/>
                <w:webHidden/>
              </w:rPr>
              <w:instrText xml:space="preserve"> PAGEREF _Toc91659010 \h </w:instrText>
            </w:r>
            <w:r w:rsidR="009B0C95">
              <w:rPr>
                <w:noProof/>
                <w:webHidden/>
              </w:rPr>
            </w:r>
            <w:r w:rsidR="009B0C95">
              <w:rPr>
                <w:noProof/>
                <w:webHidden/>
              </w:rPr>
              <w:fldChar w:fldCharType="separate"/>
            </w:r>
            <w:r w:rsidR="00297A08">
              <w:rPr>
                <w:noProof/>
                <w:webHidden/>
              </w:rPr>
              <w:t>14</w:t>
            </w:r>
            <w:r w:rsidR="009B0C95">
              <w:rPr>
                <w:noProof/>
                <w:webHidden/>
              </w:rPr>
              <w:fldChar w:fldCharType="end"/>
            </w:r>
          </w:hyperlink>
        </w:p>
        <w:p w14:paraId="090A2618" w14:textId="7C5C704D" w:rsidR="009B0C95" w:rsidRDefault="00EF7E6C">
          <w:pPr>
            <w:pStyle w:val="TOC1"/>
            <w:rPr>
              <w:rFonts w:asciiTheme="minorHAnsi" w:eastAsiaTheme="minorEastAsia" w:hAnsiTheme="minorHAnsi"/>
              <w:noProof/>
              <w:lang w:val="el-GR" w:eastAsia="el-GR"/>
            </w:rPr>
          </w:pPr>
          <w:hyperlink w:anchor="_Toc91659011" w:history="1">
            <w:r w:rsidR="009B0C95" w:rsidRPr="00F440A1">
              <w:rPr>
                <w:rStyle w:val="Hyperlink"/>
                <w:rFonts w:cs="Arial"/>
                <w:noProof/>
                <w:lang w:val="en-GB"/>
              </w:rPr>
              <w:t>4.</w:t>
            </w:r>
            <w:r w:rsidR="009B0C95">
              <w:rPr>
                <w:rFonts w:asciiTheme="minorHAnsi" w:eastAsiaTheme="minorEastAsia" w:hAnsiTheme="minorHAnsi"/>
                <w:noProof/>
                <w:lang w:val="el-GR" w:eastAsia="el-GR"/>
              </w:rPr>
              <w:tab/>
            </w:r>
            <w:r w:rsidR="009B0C95" w:rsidRPr="00F440A1">
              <w:rPr>
                <w:rStyle w:val="Hyperlink"/>
                <w:rFonts w:cs="Arial"/>
                <w:noProof/>
                <w:lang w:val="en-GB"/>
              </w:rPr>
              <w:t>Germany</w:t>
            </w:r>
            <w:r w:rsidR="009B0C95">
              <w:rPr>
                <w:noProof/>
                <w:webHidden/>
              </w:rPr>
              <w:tab/>
            </w:r>
            <w:r w:rsidR="009B0C95">
              <w:rPr>
                <w:noProof/>
                <w:webHidden/>
              </w:rPr>
              <w:fldChar w:fldCharType="begin"/>
            </w:r>
            <w:r w:rsidR="009B0C95">
              <w:rPr>
                <w:noProof/>
                <w:webHidden/>
              </w:rPr>
              <w:instrText xml:space="preserve"> PAGEREF _Toc91659011 \h </w:instrText>
            </w:r>
            <w:r w:rsidR="009B0C95">
              <w:rPr>
                <w:noProof/>
                <w:webHidden/>
              </w:rPr>
            </w:r>
            <w:r w:rsidR="009B0C95">
              <w:rPr>
                <w:noProof/>
                <w:webHidden/>
              </w:rPr>
              <w:fldChar w:fldCharType="separate"/>
            </w:r>
            <w:r w:rsidR="00297A08">
              <w:rPr>
                <w:noProof/>
                <w:webHidden/>
              </w:rPr>
              <w:t>15</w:t>
            </w:r>
            <w:r w:rsidR="009B0C95">
              <w:rPr>
                <w:noProof/>
                <w:webHidden/>
              </w:rPr>
              <w:fldChar w:fldCharType="end"/>
            </w:r>
          </w:hyperlink>
        </w:p>
        <w:p w14:paraId="656417CB" w14:textId="0A0E4A10" w:rsidR="009B0C95" w:rsidRDefault="00EF7E6C">
          <w:pPr>
            <w:pStyle w:val="TOC2"/>
            <w:rPr>
              <w:rFonts w:asciiTheme="minorHAnsi" w:eastAsiaTheme="minorEastAsia" w:hAnsiTheme="minorHAnsi"/>
              <w:noProof/>
              <w:lang w:val="el-GR" w:eastAsia="el-GR"/>
            </w:rPr>
          </w:pPr>
          <w:hyperlink w:anchor="_Toc91659012" w:history="1">
            <w:r w:rsidR="009B0C95" w:rsidRPr="00F440A1">
              <w:rPr>
                <w:rStyle w:val="Hyperlink"/>
                <w:rFonts w:cs="Arial"/>
                <w:noProof/>
              </w:rPr>
              <w:t>4.1</w:t>
            </w:r>
            <w:r w:rsidR="009B0C95">
              <w:rPr>
                <w:rFonts w:asciiTheme="minorHAnsi" w:eastAsiaTheme="minorEastAsia" w:hAnsiTheme="minorHAnsi"/>
                <w:noProof/>
                <w:lang w:val="el-GR" w:eastAsia="el-GR"/>
              </w:rPr>
              <w:tab/>
            </w:r>
            <w:r w:rsidR="009B0C95" w:rsidRPr="00F440A1">
              <w:rPr>
                <w:rStyle w:val="Hyperlink"/>
                <w:rFonts w:cs="Arial"/>
                <w:noProof/>
              </w:rPr>
              <w:t>Site’s location</w:t>
            </w:r>
            <w:r w:rsidR="009B0C95">
              <w:rPr>
                <w:noProof/>
                <w:webHidden/>
              </w:rPr>
              <w:tab/>
            </w:r>
            <w:r w:rsidR="009B0C95">
              <w:rPr>
                <w:noProof/>
                <w:webHidden/>
              </w:rPr>
              <w:fldChar w:fldCharType="begin"/>
            </w:r>
            <w:r w:rsidR="009B0C95">
              <w:rPr>
                <w:noProof/>
                <w:webHidden/>
              </w:rPr>
              <w:instrText xml:space="preserve"> PAGEREF _Toc91659012 \h </w:instrText>
            </w:r>
            <w:r w:rsidR="009B0C95">
              <w:rPr>
                <w:noProof/>
                <w:webHidden/>
              </w:rPr>
            </w:r>
            <w:r w:rsidR="009B0C95">
              <w:rPr>
                <w:noProof/>
                <w:webHidden/>
              </w:rPr>
              <w:fldChar w:fldCharType="separate"/>
            </w:r>
            <w:r w:rsidR="00297A08">
              <w:rPr>
                <w:noProof/>
                <w:webHidden/>
              </w:rPr>
              <w:t>15</w:t>
            </w:r>
            <w:r w:rsidR="009B0C95">
              <w:rPr>
                <w:noProof/>
                <w:webHidden/>
              </w:rPr>
              <w:fldChar w:fldCharType="end"/>
            </w:r>
          </w:hyperlink>
        </w:p>
        <w:p w14:paraId="4BF1C5F9" w14:textId="54974964" w:rsidR="009B0C95" w:rsidRDefault="00EF7E6C">
          <w:pPr>
            <w:pStyle w:val="TOC2"/>
            <w:rPr>
              <w:rFonts w:asciiTheme="minorHAnsi" w:eastAsiaTheme="minorEastAsia" w:hAnsiTheme="minorHAnsi"/>
              <w:noProof/>
              <w:lang w:val="el-GR" w:eastAsia="el-GR"/>
            </w:rPr>
          </w:pPr>
          <w:hyperlink w:anchor="_Toc91659013" w:history="1">
            <w:r w:rsidR="009B0C95" w:rsidRPr="00F440A1">
              <w:rPr>
                <w:rStyle w:val="Hyperlink"/>
                <w:rFonts w:cs="Arial"/>
                <w:noProof/>
              </w:rPr>
              <w:t>4.2</w:t>
            </w:r>
            <w:r w:rsidR="009B0C95">
              <w:rPr>
                <w:rFonts w:asciiTheme="minorHAnsi" w:eastAsiaTheme="minorEastAsia" w:hAnsiTheme="minorHAnsi"/>
                <w:noProof/>
                <w:lang w:val="el-GR" w:eastAsia="el-GR"/>
              </w:rPr>
              <w:tab/>
            </w:r>
            <w:r w:rsidR="009B0C95" w:rsidRPr="00F440A1">
              <w:rPr>
                <w:rStyle w:val="Hyperlink"/>
                <w:rFonts w:cs="Arial"/>
                <w:noProof/>
              </w:rPr>
              <w:t>System development</w:t>
            </w:r>
            <w:r w:rsidR="009B0C95">
              <w:rPr>
                <w:noProof/>
                <w:webHidden/>
              </w:rPr>
              <w:tab/>
            </w:r>
            <w:r w:rsidR="009B0C95">
              <w:rPr>
                <w:noProof/>
                <w:webHidden/>
              </w:rPr>
              <w:fldChar w:fldCharType="begin"/>
            </w:r>
            <w:r w:rsidR="009B0C95">
              <w:rPr>
                <w:noProof/>
                <w:webHidden/>
              </w:rPr>
              <w:instrText xml:space="preserve"> PAGEREF _Toc91659013 \h </w:instrText>
            </w:r>
            <w:r w:rsidR="009B0C95">
              <w:rPr>
                <w:noProof/>
                <w:webHidden/>
              </w:rPr>
            </w:r>
            <w:r w:rsidR="009B0C95">
              <w:rPr>
                <w:noProof/>
                <w:webHidden/>
              </w:rPr>
              <w:fldChar w:fldCharType="separate"/>
            </w:r>
            <w:r w:rsidR="00297A08">
              <w:rPr>
                <w:noProof/>
                <w:webHidden/>
              </w:rPr>
              <w:t>16</w:t>
            </w:r>
            <w:r w:rsidR="009B0C95">
              <w:rPr>
                <w:noProof/>
                <w:webHidden/>
              </w:rPr>
              <w:fldChar w:fldCharType="end"/>
            </w:r>
          </w:hyperlink>
        </w:p>
        <w:p w14:paraId="1544CBA2" w14:textId="2C478843" w:rsidR="009B0C95" w:rsidRDefault="00EF7E6C">
          <w:pPr>
            <w:pStyle w:val="TOC3"/>
            <w:rPr>
              <w:rFonts w:asciiTheme="minorHAnsi" w:eastAsiaTheme="minorEastAsia" w:hAnsiTheme="minorHAnsi"/>
              <w:noProof/>
              <w:lang w:val="el-GR" w:eastAsia="el-GR"/>
            </w:rPr>
          </w:pPr>
          <w:hyperlink w:anchor="_Toc91659014" w:history="1">
            <w:r w:rsidR="009B0C95" w:rsidRPr="00F440A1">
              <w:rPr>
                <w:rStyle w:val="Hyperlink"/>
                <w:rFonts w:cs="Arial"/>
                <w:noProof/>
              </w:rPr>
              <w:t>4.2.1</w:t>
            </w:r>
            <w:r w:rsidR="009B0C95">
              <w:rPr>
                <w:rFonts w:asciiTheme="minorHAnsi" w:eastAsiaTheme="minorEastAsia" w:hAnsiTheme="minorHAnsi"/>
                <w:noProof/>
                <w:lang w:val="el-GR" w:eastAsia="el-GR"/>
              </w:rPr>
              <w:tab/>
            </w:r>
            <w:r w:rsidR="009B0C95" w:rsidRPr="00F440A1">
              <w:rPr>
                <w:rStyle w:val="Hyperlink"/>
                <w:rFonts w:cs="Arial"/>
                <w:noProof/>
              </w:rPr>
              <w:t>Dataset selection</w:t>
            </w:r>
            <w:r w:rsidR="009B0C95">
              <w:rPr>
                <w:noProof/>
                <w:webHidden/>
              </w:rPr>
              <w:tab/>
            </w:r>
            <w:r w:rsidR="009B0C95">
              <w:rPr>
                <w:noProof/>
                <w:webHidden/>
              </w:rPr>
              <w:fldChar w:fldCharType="begin"/>
            </w:r>
            <w:r w:rsidR="009B0C95">
              <w:rPr>
                <w:noProof/>
                <w:webHidden/>
              </w:rPr>
              <w:instrText xml:space="preserve"> PAGEREF _Toc91659014 \h </w:instrText>
            </w:r>
            <w:r w:rsidR="009B0C95">
              <w:rPr>
                <w:noProof/>
                <w:webHidden/>
              </w:rPr>
            </w:r>
            <w:r w:rsidR="009B0C95">
              <w:rPr>
                <w:noProof/>
                <w:webHidden/>
              </w:rPr>
              <w:fldChar w:fldCharType="separate"/>
            </w:r>
            <w:r w:rsidR="00297A08">
              <w:rPr>
                <w:noProof/>
                <w:webHidden/>
              </w:rPr>
              <w:t>16</w:t>
            </w:r>
            <w:r w:rsidR="009B0C95">
              <w:rPr>
                <w:noProof/>
                <w:webHidden/>
              </w:rPr>
              <w:fldChar w:fldCharType="end"/>
            </w:r>
          </w:hyperlink>
        </w:p>
        <w:p w14:paraId="0B44C817" w14:textId="643E6D56" w:rsidR="009B0C95" w:rsidRDefault="00EF7E6C">
          <w:pPr>
            <w:pStyle w:val="TOC3"/>
            <w:rPr>
              <w:rFonts w:asciiTheme="minorHAnsi" w:eastAsiaTheme="minorEastAsia" w:hAnsiTheme="minorHAnsi"/>
              <w:noProof/>
              <w:lang w:val="el-GR" w:eastAsia="el-GR"/>
            </w:rPr>
          </w:pPr>
          <w:hyperlink w:anchor="_Toc91659015" w:history="1">
            <w:r w:rsidR="009B0C95" w:rsidRPr="00F440A1">
              <w:rPr>
                <w:rStyle w:val="Hyperlink"/>
                <w:rFonts w:cs="Arial"/>
                <w:noProof/>
              </w:rPr>
              <w:t>4.2.2</w:t>
            </w:r>
            <w:r w:rsidR="009B0C95">
              <w:rPr>
                <w:rFonts w:asciiTheme="minorHAnsi" w:eastAsiaTheme="minorEastAsia" w:hAnsiTheme="minorHAnsi"/>
                <w:noProof/>
                <w:lang w:val="el-GR" w:eastAsia="el-GR"/>
              </w:rPr>
              <w:tab/>
            </w:r>
            <w:r w:rsidR="009B0C95" w:rsidRPr="00F440A1">
              <w:rPr>
                <w:rStyle w:val="Hyperlink"/>
                <w:rFonts w:cs="Arial"/>
                <w:noProof/>
              </w:rPr>
              <w:t>Implementation</w:t>
            </w:r>
            <w:r w:rsidR="009B0C95">
              <w:rPr>
                <w:noProof/>
                <w:webHidden/>
              </w:rPr>
              <w:tab/>
            </w:r>
            <w:r w:rsidR="009B0C95">
              <w:rPr>
                <w:noProof/>
                <w:webHidden/>
              </w:rPr>
              <w:fldChar w:fldCharType="begin"/>
            </w:r>
            <w:r w:rsidR="009B0C95">
              <w:rPr>
                <w:noProof/>
                <w:webHidden/>
              </w:rPr>
              <w:instrText xml:space="preserve"> PAGEREF _Toc91659015 \h </w:instrText>
            </w:r>
            <w:r w:rsidR="009B0C95">
              <w:rPr>
                <w:noProof/>
                <w:webHidden/>
              </w:rPr>
            </w:r>
            <w:r w:rsidR="009B0C95">
              <w:rPr>
                <w:noProof/>
                <w:webHidden/>
              </w:rPr>
              <w:fldChar w:fldCharType="separate"/>
            </w:r>
            <w:r w:rsidR="00297A08">
              <w:rPr>
                <w:noProof/>
                <w:webHidden/>
              </w:rPr>
              <w:t>18</w:t>
            </w:r>
            <w:r w:rsidR="009B0C95">
              <w:rPr>
                <w:noProof/>
                <w:webHidden/>
              </w:rPr>
              <w:fldChar w:fldCharType="end"/>
            </w:r>
          </w:hyperlink>
        </w:p>
        <w:p w14:paraId="68BCE3B5" w14:textId="688BE068" w:rsidR="009B0C95" w:rsidRDefault="00EF7E6C">
          <w:pPr>
            <w:pStyle w:val="TOC4"/>
            <w:rPr>
              <w:rFonts w:asciiTheme="minorHAnsi" w:eastAsiaTheme="minorEastAsia" w:hAnsiTheme="minorHAnsi"/>
              <w:noProof/>
              <w:lang w:val="el-GR" w:eastAsia="el-GR"/>
            </w:rPr>
          </w:pPr>
          <w:hyperlink w:anchor="_Toc91659016" w:history="1">
            <w:r w:rsidR="009B0C95" w:rsidRPr="00F440A1">
              <w:rPr>
                <w:rStyle w:val="Hyperlink"/>
                <w:rFonts w:cs="Arial"/>
                <w:noProof/>
              </w:rPr>
              <w:t>4.2.2.1</w:t>
            </w:r>
            <w:r w:rsidR="009B0C95">
              <w:rPr>
                <w:rFonts w:asciiTheme="minorHAnsi" w:eastAsiaTheme="minorEastAsia" w:hAnsiTheme="minorHAnsi"/>
                <w:noProof/>
                <w:lang w:val="el-GR" w:eastAsia="el-GR"/>
              </w:rPr>
              <w:tab/>
            </w:r>
            <w:r w:rsidR="009B0C95" w:rsidRPr="00F440A1">
              <w:rPr>
                <w:rStyle w:val="Hyperlink"/>
                <w:rFonts w:cs="Arial"/>
                <w:noProof/>
              </w:rPr>
              <w:t>Detection of potential MLs (hard constraints)</w:t>
            </w:r>
            <w:r w:rsidR="009B0C95">
              <w:rPr>
                <w:noProof/>
                <w:webHidden/>
              </w:rPr>
              <w:tab/>
            </w:r>
            <w:r w:rsidR="009B0C95">
              <w:rPr>
                <w:noProof/>
                <w:webHidden/>
              </w:rPr>
              <w:fldChar w:fldCharType="begin"/>
            </w:r>
            <w:r w:rsidR="009B0C95">
              <w:rPr>
                <w:noProof/>
                <w:webHidden/>
              </w:rPr>
              <w:instrText xml:space="preserve"> PAGEREF _Toc91659016 \h </w:instrText>
            </w:r>
            <w:r w:rsidR="009B0C95">
              <w:rPr>
                <w:noProof/>
                <w:webHidden/>
              </w:rPr>
            </w:r>
            <w:r w:rsidR="009B0C95">
              <w:rPr>
                <w:noProof/>
                <w:webHidden/>
              </w:rPr>
              <w:fldChar w:fldCharType="separate"/>
            </w:r>
            <w:r w:rsidR="00297A08">
              <w:rPr>
                <w:noProof/>
                <w:webHidden/>
              </w:rPr>
              <w:t>18</w:t>
            </w:r>
            <w:r w:rsidR="009B0C95">
              <w:rPr>
                <w:noProof/>
                <w:webHidden/>
              </w:rPr>
              <w:fldChar w:fldCharType="end"/>
            </w:r>
          </w:hyperlink>
        </w:p>
        <w:p w14:paraId="3178904A" w14:textId="277374F2"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17" w:history="1">
            <w:r w:rsidR="009B0C95" w:rsidRPr="00F440A1">
              <w:rPr>
                <w:rStyle w:val="Hyperlink"/>
                <w:noProof/>
              </w:rPr>
              <w:t>4.2.2.1.1</w:t>
            </w:r>
            <w:r w:rsidR="009B0C95">
              <w:rPr>
                <w:rFonts w:asciiTheme="minorHAnsi" w:eastAsiaTheme="minorEastAsia" w:hAnsiTheme="minorHAnsi"/>
                <w:noProof/>
                <w:lang w:val="el-GR" w:eastAsia="el-GR"/>
              </w:rPr>
              <w:tab/>
            </w:r>
            <w:r w:rsidR="009B0C95" w:rsidRPr="00F440A1">
              <w:rPr>
                <w:rStyle w:val="Hyperlink"/>
                <w:noProof/>
              </w:rPr>
              <w:t>Other Land Cover</w:t>
            </w:r>
            <w:r w:rsidR="009B0C95">
              <w:rPr>
                <w:noProof/>
                <w:webHidden/>
              </w:rPr>
              <w:tab/>
            </w:r>
            <w:r w:rsidR="009B0C95">
              <w:rPr>
                <w:noProof/>
                <w:webHidden/>
              </w:rPr>
              <w:fldChar w:fldCharType="begin"/>
            </w:r>
            <w:r w:rsidR="009B0C95">
              <w:rPr>
                <w:noProof/>
                <w:webHidden/>
              </w:rPr>
              <w:instrText xml:space="preserve"> PAGEREF _Toc91659017 \h </w:instrText>
            </w:r>
            <w:r w:rsidR="009B0C95">
              <w:rPr>
                <w:noProof/>
                <w:webHidden/>
              </w:rPr>
            </w:r>
            <w:r w:rsidR="009B0C95">
              <w:rPr>
                <w:noProof/>
                <w:webHidden/>
              </w:rPr>
              <w:fldChar w:fldCharType="separate"/>
            </w:r>
            <w:r w:rsidR="00297A08">
              <w:rPr>
                <w:noProof/>
                <w:webHidden/>
              </w:rPr>
              <w:t>18</w:t>
            </w:r>
            <w:r w:rsidR="009B0C95">
              <w:rPr>
                <w:noProof/>
                <w:webHidden/>
              </w:rPr>
              <w:fldChar w:fldCharType="end"/>
            </w:r>
          </w:hyperlink>
        </w:p>
        <w:p w14:paraId="7944322F" w14:textId="035AF72F"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18" w:history="1">
            <w:r w:rsidR="009B0C95" w:rsidRPr="00F440A1">
              <w:rPr>
                <w:rStyle w:val="Hyperlink"/>
                <w:noProof/>
              </w:rPr>
              <w:t>4.2.2.1.2</w:t>
            </w:r>
            <w:r w:rsidR="009B0C95">
              <w:rPr>
                <w:rFonts w:asciiTheme="minorHAnsi" w:eastAsiaTheme="minorEastAsia" w:hAnsiTheme="minorHAnsi"/>
                <w:noProof/>
                <w:lang w:val="el-GR" w:eastAsia="el-GR"/>
              </w:rPr>
              <w:tab/>
            </w:r>
            <w:r w:rsidR="009B0C95" w:rsidRPr="00F440A1">
              <w:rPr>
                <w:rStyle w:val="Hyperlink"/>
                <w:noProof/>
              </w:rPr>
              <w:t>Croplands</w:t>
            </w:r>
            <w:r w:rsidR="009B0C95">
              <w:rPr>
                <w:noProof/>
                <w:webHidden/>
              </w:rPr>
              <w:tab/>
            </w:r>
            <w:r w:rsidR="009B0C95">
              <w:rPr>
                <w:noProof/>
                <w:webHidden/>
              </w:rPr>
              <w:fldChar w:fldCharType="begin"/>
            </w:r>
            <w:r w:rsidR="009B0C95">
              <w:rPr>
                <w:noProof/>
                <w:webHidden/>
              </w:rPr>
              <w:instrText xml:space="preserve"> PAGEREF _Toc91659018 \h </w:instrText>
            </w:r>
            <w:r w:rsidR="009B0C95">
              <w:rPr>
                <w:noProof/>
                <w:webHidden/>
              </w:rPr>
            </w:r>
            <w:r w:rsidR="009B0C95">
              <w:rPr>
                <w:noProof/>
                <w:webHidden/>
              </w:rPr>
              <w:fldChar w:fldCharType="separate"/>
            </w:r>
            <w:r w:rsidR="00297A08">
              <w:rPr>
                <w:noProof/>
                <w:webHidden/>
              </w:rPr>
              <w:t>19</w:t>
            </w:r>
            <w:r w:rsidR="009B0C95">
              <w:rPr>
                <w:noProof/>
                <w:webHidden/>
              </w:rPr>
              <w:fldChar w:fldCharType="end"/>
            </w:r>
          </w:hyperlink>
        </w:p>
        <w:p w14:paraId="484623F8" w14:textId="742BFDAD"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19" w:history="1">
            <w:r w:rsidR="009B0C95" w:rsidRPr="00F440A1">
              <w:rPr>
                <w:rStyle w:val="Hyperlink"/>
                <w:noProof/>
              </w:rPr>
              <w:t>4.2.2.1.3</w:t>
            </w:r>
            <w:r w:rsidR="009B0C95">
              <w:rPr>
                <w:rFonts w:asciiTheme="minorHAnsi" w:eastAsiaTheme="minorEastAsia" w:hAnsiTheme="minorHAnsi"/>
                <w:noProof/>
                <w:lang w:val="el-GR" w:eastAsia="el-GR"/>
              </w:rPr>
              <w:tab/>
            </w:r>
            <w:r w:rsidR="009B0C95" w:rsidRPr="00F440A1">
              <w:rPr>
                <w:rStyle w:val="Hyperlink"/>
                <w:noProof/>
              </w:rPr>
              <w:t>Impervious areas</w:t>
            </w:r>
            <w:r w:rsidR="009B0C95">
              <w:rPr>
                <w:noProof/>
                <w:webHidden/>
              </w:rPr>
              <w:tab/>
            </w:r>
            <w:r w:rsidR="009B0C95">
              <w:rPr>
                <w:noProof/>
                <w:webHidden/>
              </w:rPr>
              <w:fldChar w:fldCharType="begin"/>
            </w:r>
            <w:r w:rsidR="009B0C95">
              <w:rPr>
                <w:noProof/>
                <w:webHidden/>
              </w:rPr>
              <w:instrText xml:space="preserve"> PAGEREF _Toc91659019 \h </w:instrText>
            </w:r>
            <w:r w:rsidR="009B0C95">
              <w:rPr>
                <w:noProof/>
                <w:webHidden/>
              </w:rPr>
            </w:r>
            <w:r w:rsidR="009B0C95">
              <w:rPr>
                <w:noProof/>
                <w:webHidden/>
              </w:rPr>
              <w:fldChar w:fldCharType="separate"/>
            </w:r>
            <w:r w:rsidR="00297A08">
              <w:rPr>
                <w:noProof/>
                <w:webHidden/>
              </w:rPr>
              <w:t>19</w:t>
            </w:r>
            <w:r w:rsidR="009B0C95">
              <w:rPr>
                <w:noProof/>
                <w:webHidden/>
              </w:rPr>
              <w:fldChar w:fldCharType="end"/>
            </w:r>
          </w:hyperlink>
        </w:p>
        <w:p w14:paraId="45DEB457" w14:textId="2FD68360"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20" w:history="1">
            <w:r w:rsidR="009B0C95" w:rsidRPr="00F440A1">
              <w:rPr>
                <w:rStyle w:val="Hyperlink"/>
                <w:noProof/>
              </w:rPr>
              <w:t>4.2.2.1.4</w:t>
            </w:r>
            <w:r w:rsidR="009B0C95">
              <w:rPr>
                <w:rFonts w:asciiTheme="minorHAnsi" w:eastAsiaTheme="minorEastAsia" w:hAnsiTheme="minorHAnsi"/>
                <w:noProof/>
                <w:lang w:val="el-GR" w:eastAsia="el-GR"/>
              </w:rPr>
              <w:tab/>
            </w:r>
            <w:r w:rsidR="009B0C95" w:rsidRPr="00F440A1">
              <w:rPr>
                <w:rStyle w:val="Hyperlink"/>
                <w:noProof/>
              </w:rPr>
              <w:t>Changed areas</w:t>
            </w:r>
            <w:r w:rsidR="009B0C95">
              <w:rPr>
                <w:noProof/>
                <w:webHidden/>
              </w:rPr>
              <w:tab/>
            </w:r>
            <w:r w:rsidR="009B0C95">
              <w:rPr>
                <w:noProof/>
                <w:webHidden/>
              </w:rPr>
              <w:fldChar w:fldCharType="begin"/>
            </w:r>
            <w:r w:rsidR="009B0C95">
              <w:rPr>
                <w:noProof/>
                <w:webHidden/>
              </w:rPr>
              <w:instrText xml:space="preserve"> PAGEREF _Toc91659020 \h </w:instrText>
            </w:r>
            <w:r w:rsidR="009B0C95">
              <w:rPr>
                <w:noProof/>
                <w:webHidden/>
              </w:rPr>
            </w:r>
            <w:r w:rsidR="009B0C95">
              <w:rPr>
                <w:noProof/>
                <w:webHidden/>
              </w:rPr>
              <w:fldChar w:fldCharType="separate"/>
            </w:r>
            <w:r w:rsidR="00297A08">
              <w:rPr>
                <w:noProof/>
                <w:webHidden/>
              </w:rPr>
              <w:t>20</w:t>
            </w:r>
            <w:r w:rsidR="009B0C95">
              <w:rPr>
                <w:noProof/>
                <w:webHidden/>
              </w:rPr>
              <w:fldChar w:fldCharType="end"/>
            </w:r>
          </w:hyperlink>
        </w:p>
        <w:p w14:paraId="0BB93FE1" w14:textId="2689AE27"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21" w:history="1">
            <w:r w:rsidR="009B0C95" w:rsidRPr="00F440A1">
              <w:rPr>
                <w:rStyle w:val="Hyperlink"/>
                <w:noProof/>
              </w:rPr>
              <w:t>4.2.2.1.5</w:t>
            </w:r>
            <w:r w:rsidR="009B0C95">
              <w:rPr>
                <w:rFonts w:asciiTheme="minorHAnsi" w:eastAsiaTheme="minorEastAsia" w:hAnsiTheme="minorHAnsi"/>
                <w:noProof/>
                <w:lang w:val="el-GR" w:eastAsia="el-GR"/>
              </w:rPr>
              <w:tab/>
            </w:r>
            <w:r w:rsidR="009B0C95" w:rsidRPr="00F440A1">
              <w:rPr>
                <w:rStyle w:val="Hyperlink"/>
                <w:noProof/>
              </w:rPr>
              <w:t>Forest areas</w:t>
            </w:r>
            <w:r w:rsidR="009B0C95">
              <w:rPr>
                <w:noProof/>
                <w:webHidden/>
              </w:rPr>
              <w:tab/>
            </w:r>
            <w:r w:rsidR="009B0C95">
              <w:rPr>
                <w:noProof/>
                <w:webHidden/>
              </w:rPr>
              <w:fldChar w:fldCharType="begin"/>
            </w:r>
            <w:r w:rsidR="009B0C95">
              <w:rPr>
                <w:noProof/>
                <w:webHidden/>
              </w:rPr>
              <w:instrText xml:space="preserve"> PAGEREF _Toc91659021 \h </w:instrText>
            </w:r>
            <w:r w:rsidR="009B0C95">
              <w:rPr>
                <w:noProof/>
                <w:webHidden/>
              </w:rPr>
            </w:r>
            <w:r w:rsidR="009B0C95">
              <w:rPr>
                <w:noProof/>
                <w:webHidden/>
              </w:rPr>
              <w:fldChar w:fldCharType="separate"/>
            </w:r>
            <w:r w:rsidR="00297A08">
              <w:rPr>
                <w:noProof/>
                <w:webHidden/>
              </w:rPr>
              <w:t>21</w:t>
            </w:r>
            <w:r w:rsidR="009B0C95">
              <w:rPr>
                <w:noProof/>
                <w:webHidden/>
              </w:rPr>
              <w:fldChar w:fldCharType="end"/>
            </w:r>
          </w:hyperlink>
        </w:p>
        <w:p w14:paraId="5CD45F25" w14:textId="6B5005E5"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22" w:history="1">
            <w:r w:rsidR="009B0C95" w:rsidRPr="00F440A1">
              <w:rPr>
                <w:rStyle w:val="Hyperlink"/>
                <w:noProof/>
              </w:rPr>
              <w:t>4.2.2.1.6</w:t>
            </w:r>
            <w:r w:rsidR="009B0C95">
              <w:rPr>
                <w:rFonts w:asciiTheme="minorHAnsi" w:eastAsiaTheme="minorEastAsia" w:hAnsiTheme="minorHAnsi"/>
                <w:noProof/>
                <w:lang w:val="el-GR" w:eastAsia="el-GR"/>
              </w:rPr>
              <w:tab/>
            </w:r>
            <w:r w:rsidR="009B0C95" w:rsidRPr="00F440A1">
              <w:rPr>
                <w:rStyle w:val="Hyperlink"/>
                <w:noProof/>
              </w:rPr>
              <w:t>Protected areas</w:t>
            </w:r>
            <w:r w:rsidR="009B0C95">
              <w:rPr>
                <w:noProof/>
                <w:webHidden/>
              </w:rPr>
              <w:tab/>
            </w:r>
            <w:r w:rsidR="009B0C95">
              <w:rPr>
                <w:noProof/>
                <w:webHidden/>
              </w:rPr>
              <w:fldChar w:fldCharType="begin"/>
            </w:r>
            <w:r w:rsidR="009B0C95">
              <w:rPr>
                <w:noProof/>
                <w:webHidden/>
              </w:rPr>
              <w:instrText xml:space="preserve"> PAGEREF _Toc91659022 \h </w:instrText>
            </w:r>
            <w:r w:rsidR="009B0C95">
              <w:rPr>
                <w:noProof/>
                <w:webHidden/>
              </w:rPr>
            </w:r>
            <w:r w:rsidR="009B0C95">
              <w:rPr>
                <w:noProof/>
                <w:webHidden/>
              </w:rPr>
              <w:fldChar w:fldCharType="separate"/>
            </w:r>
            <w:r w:rsidR="00297A08">
              <w:rPr>
                <w:noProof/>
                <w:webHidden/>
              </w:rPr>
              <w:t>22</w:t>
            </w:r>
            <w:r w:rsidR="009B0C95">
              <w:rPr>
                <w:noProof/>
                <w:webHidden/>
              </w:rPr>
              <w:fldChar w:fldCharType="end"/>
            </w:r>
          </w:hyperlink>
        </w:p>
        <w:p w14:paraId="5A53086C" w14:textId="104D803C" w:rsidR="009B0C95" w:rsidRDefault="00EF7E6C">
          <w:pPr>
            <w:pStyle w:val="TOC4"/>
            <w:rPr>
              <w:rFonts w:asciiTheme="minorHAnsi" w:eastAsiaTheme="minorEastAsia" w:hAnsiTheme="minorHAnsi"/>
              <w:noProof/>
              <w:lang w:val="el-GR" w:eastAsia="el-GR"/>
            </w:rPr>
          </w:pPr>
          <w:hyperlink w:anchor="_Toc91659023" w:history="1">
            <w:r w:rsidR="009B0C95" w:rsidRPr="00F440A1">
              <w:rPr>
                <w:rStyle w:val="Hyperlink"/>
                <w:rFonts w:cs="Arial"/>
                <w:noProof/>
              </w:rPr>
              <w:t>4.2.2.2</w:t>
            </w:r>
            <w:r w:rsidR="009B0C95">
              <w:rPr>
                <w:rFonts w:asciiTheme="minorHAnsi" w:eastAsiaTheme="minorEastAsia" w:hAnsiTheme="minorHAnsi"/>
                <w:noProof/>
                <w:lang w:val="el-GR" w:eastAsia="el-GR"/>
              </w:rPr>
              <w:tab/>
            </w:r>
            <w:r w:rsidR="009B0C95" w:rsidRPr="00F440A1">
              <w:rPr>
                <w:rStyle w:val="Hyperlink"/>
                <w:rFonts w:cs="Arial"/>
                <w:noProof/>
              </w:rPr>
              <w:t>Classification of MLs (soft constraints)</w:t>
            </w:r>
            <w:r w:rsidR="009B0C95">
              <w:rPr>
                <w:noProof/>
                <w:webHidden/>
              </w:rPr>
              <w:tab/>
            </w:r>
            <w:r w:rsidR="009B0C95">
              <w:rPr>
                <w:noProof/>
                <w:webHidden/>
              </w:rPr>
              <w:fldChar w:fldCharType="begin"/>
            </w:r>
            <w:r w:rsidR="009B0C95">
              <w:rPr>
                <w:noProof/>
                <w:webHidden/>
              </w:rPr>
              <w:instrText xml:space="preserve"> PAGEREF _Toc91659023 \h </w:instrText>
            </w:r>
            <w:r w:rsidR="009B0C95">
              <w:rPr>
                <w:noProof/>
                <w:webHidden/>
              </w:rPr>
            </w:r>
            <w:r w:rsidR="009B0C95">
              <w:rPr>
                <w:noProof/>
                <w:webHidden/>
              </w:rPr>
              <w:fldChar w:fldCharType="separate"/>
            </w:r>
            <w:r w:rsidR="00297A08">
              <w:rPr>
                <w:noProof/>
                <w:webHidden/>
              </w:rPr>
              <w:t>25</w:t>
            </w:r>
            <w:r w:rsidR="009B0C95">
              <w:rPr>
                <w:noProof/>
                <w:webHidden/>
              </w:rPr>
              <w:fldChar w:fldCharType="end"/>
            </w:r>
          </w:hyperlink>
        </w:p>
        <w:p w14:paraId="3E770C59" w14:textId="2EFF9772" w:rsidR="009B0C95" w:rsidRDefault="00EF7E6C">
          <w:pPr>
            <w:pStyle w:val="TOC2"/>
            <w:rPr>
              <w:rFonts w:asciiTheme="minorHAnsi" w:eastAsiaTheme="minorEastAsia" w:hAnsiTheme="minorHAnsi"/>
              <w:noProof/>
              <w:lang w:val="el-GR" w:eastAsia="el-GR"/>
            </w:rPr>
          </w:pPr>
          <w:hyperlink w:anchor="_Toc91659024" w:history="1">
            <w:r w:rsidR="009B0C95" w:rsidRPr="00F440A1">
              <w:rPr>
                <w:rStyle w:val="Hyperlink"/>
                <w:rFonts w:cs="Arial"/>
                <w:noProof/>
              </w:rPr>
              <w:t>4.3</w:t>
            </w:r>
            <w:r w:rsidR="009B0C95">
              <w:rPr>
                <w:rFonts w:asciiTheme="minorHAnsi" w:eastAsiaTheme="minorEastAsia" w:hAnsiTheme="minorHAnsi"/>
                <w:noProof/>
                <w:lang w:val="el-GR" w:eastAsia="el-GR"/>
              </w:rPr>
              <w:tab/>
            </w:r>
            <w:r w:rsidR="009B0C95" w:rsidRPr="00F440A1">
              <w:rPr>
                <w:rStyle w:val="Hyperlink"/>
                <w:rFonts w:cs="Arial"/>
                <w:noProof/>
              </w:rPr>
              <w:t>Results and comparison</w:t>
            </w:r>
            <w:r w:rsidR="009B0C95">
              <w:rPr>
                <w:noProof/>
                <w:webHidden/>
              </w:rPr>
              <w:tab/>
            </w:r>
            <w:r w:rsidR="009B0C95">
              <w:rPr>
                <w:noProof/>
                <w:webHidden/>
              </w:rPr>
              <w:fldChar w:fldCharType="begin"/>
            </w:r>
            <w:r w:rsidR="009B0C95">
              <w:rPr>
                <w:noProof/>
                <w:webHidden/>
              </w:rPr>
              <w:instrText xml:space="preserve"> PAGEREF _Toc91659024 \h </w:instrText>
            </w:r>
            <w:r w:rsidR="009B0C95">
              <w:rPr>
                <w:noProof/>
                <w:webHidden/>
              </w:rPr>
            </w:r>
            <w:r w:rsidR="009B0C95">
              <w:rPr>
                <w:noProof/>
                <w:webHidden/>
              </w:rPr>
              <w:fldChar w:fldCharType="separate"/>
            </w:r>
            <w:r w:rsidR="00297A08">
              <w:rPr>
                <w:noProof/>
                <w:webHidden/>
              </w:rPr>
              <w:t>30</w:t>
            </w:r>
            <w:r w:rsidR="009B0C95">
              <w:rPr>
                <w:noProof/>
                <w:webHidden/>
              </w:rPr>
              <w:fldChar w:fldCharType="end"/>
            </w:r>
          </w:hyperlink>
        </w:p>
        <w:p w14:paraId="7821887F" w14:textId="294B2945" w:rsidR="009B0C95" w:rsidRDefault="00EF7E6C">
          <w:pPr>
            <w:pStyle w:val="TOC1"/>
            <w:rPr>
              <w:rFonts w:asciiTheme="minorHAnsi" w:eastAsiaTheme="minorEastAsia" w:hAnsiTheme="minorHAnsi"/>
              <w:noProof/>
              <w:lang w:val="el-GR" w:eastAsia="el-GR"/>
            </w:rPr>
          </w:pPr>
          <w:hyperlink w:anchor="_Toc91659025" w:history="1">
            <w:r w:rsidR="009B0C95" w:rsidRPr="00F440A1">
              <w:rPr>
                <w:rStyle w:val="Hyperlink"/>
                <w:rFonts w:cs="Arial"/>
                <w:noProof/>
                <w:lang w:val="en-GB"/>
              </w:rPr>
              <w:t>5.</w:t>
            </w:r>
            <w:r w:rsidR="009B0C95">
              <w:rPr>
                <w:rFonts w:asciiTheme="minorHAnsi" w:eastAsiaTheme="minorEastAsia" w:hAnsiTheme="minorHAnsi"/>
                <w:noProof/>
                <w:lang w:val="el-GR" w:eastAsia="el-GR"/>
              </w:rPr>
              <w:tab/>
            </w:r>
            <w:r w:rsidR="009B0C95" w:rsidRPr="00F440A1">
              <w:rPr>
                <w:rStyle w:val="Hyperlink"/>
                <w:rFonts w:cs="Arial"/>
                <w:noProof/>
                <w:lang w:val="en-GB"/>
              </w:rPr>
              <w:t>Greece</w:t>
            </w:r>
            <w:r w:rsidR="009B0C95">
              <w:rPr>
                <w:noProof/>
                <w:webHidden/>
              </w:rPr>
              <w:tab/>
            </w:r>
            <w:r w:rsidR="009B0C95">
              <w:rPr>
                <w:noProof/>
                <w:webHidden/>
              </w:rPr>
              <w:fldChar w:fldCharType="begin"/>
            </w:r>
            <w:r w:rsidR="009B0C95">
              <w:rPr>
                <w:noProof/>
                <w:webHidden/>
              </w:rPr>
              <w:instrText xml:space="preserve"> PAGEREF _Toc91659025 \h </w:instrText>
            </w:r>
            <w:r w:rsidR="009B0C95">
              <w:rPr>
                <w:noProof/>
                <w:webHidden/>
              </w:rPr>
            </w:r>
            <w:r w:rsidR="009B0C95">
              <w:rPr>
                <w:noProof/>
                <w:webHidden/>
              </w:rPr>
              <w:fldChar w:fldCharType="separate"/>
            </w:r>
            <w:r w:rsidR="00297A08">
              <w:rPr>
                <w:noProof/>
                <w:webHidden/>
              </w:rPr>
              <w:t>35</w:t>
            </w:r>
            <w:r w:rsidR="009B0C95">
              <w:rPr>
                <w:noProof/>
                <w:webHidden/>
              </w:rPr>
              <w:fldChar w:fldCharType="end"/>
            </w:r>
          </w:hyperlink>
        </w:p>
        <w:p w14:paraId="397E6BFE" w14:textId="60276371" w:rsidR="009B0C95" w:rsidRDefault="00EF7E6C">
          <w:pPr>
            <w:pStyle w:val="TOC2"/>
            <w:rPr>
              <w:rFonts w:asciiTheme="minorHAnsi" w:eastAsiaTheme="minorEastAsia" w:hAnsiTheme="minorHAnsi"/>
              <w:noProof/>
              <w:lang w:val="el-GR" w:eastAsia="el-GR"/>
            </w:rPr>
          </w:pPr>
          <w:hyperlink w:anchor="_Toc91659026" w:history="1">
            <w:r w:rsidR="009B0C95" w:rsidRPr="00F440A1">
              <w:rPr>
                <w:rStyle w:val="Hyperlink"/>
                <w:rFonts w:cs="Arial"/>
                <w:noProof/>
                <w:lang w:val="en-GB"/>
              </w:rPr>
              <w:t>5.1</w:t>
            </w:r>
            <w:r w:rsidR="009B0C95">
              <w:rPr>
                <w:rFonts w:asciiTheme="minorHAnsi" w:eastAsiaTheme="minorEastAsia" w:hAnsiTheme="minorHAnsi"/>
                <w:noProof/>
                <w:lang w:val="el-GR" w:eastAsia="el-GR"/>
              </w:rPr>
              <w:tab/>
            </w:r>
            <w:r w:rsidR="009B0C95" w:rsidRPr="00F440A1">
              <w:rPr>
                <w:rStyle w:val="Hyperlink"/>
                <w:rFonts w:cs="Arial"/>
                <w:noProof/>
                <w:lang w:val="en-GB"/>
              </w:rPr>
              <w:t>Site’s location</w:t>
            </w:r>
            <w:r w:rsidR="009B0C95">
              <w:rPr>
                <w:noProof/>
                <w:webHidden/>
              </w:rPr>
              <w:tab/>
            </w:r>
            <w:r w:rsidR="009B0C95">
              <w:rPr>
                <w:noProof/>
                <w:webHidden/>
              </w:rPr>
              <w:fldChar w:fldCharType="begin"/>
            </w:r>
            <w:r w:rsidR="009B0C95">
              <w:rPr>
                <w:noProof/>
                <w:webHidden/>
              </w:rPr>
              <w:instrText xml:space="preserve"> PAGEREF _Toc91659026 \h </w:instrText>
            </w:r>
            <w:r w:rsidR="009B0C95">
              <w:rPr>
                <w:noProof/>
                <w:webHidden/>
              </w:rPr>
            </w:r>
            <w:r w:rsidR="009B0C95">
              <w:rPr>
                <w:noProof/>
                <w:webHidden/>
              </w:rPr>
              <w:fldChar w:fldCharType="separate"/>
            </w:r>
            <w:r w:rsidR="00297A08">
              <w:rPr>
                <w:noProof/>
                <w:webHidden/>
              </w:rPr>
              <w:t>35</w:t>
            </w:r>
            <w:r w:rsidR="009B0C95">
              <w:rPr>
                <w:noProof/>
                <w:webHidden/>
              </w:rPr>
              <w:fldChar w:fldCharType="end"/>
            </w:r>
          </w:hyperlink>
        </w:p>
        <w:p w14:paraId="4201D2DA" w14:textId="505E2361" w:rsidR="009B0C95" w:rsidRDefault="00EF7E6C">
          <w:pPr>
            <w:pStyle w:val="TOC2"/>
            <w:rPr>
              <w:rFonts w:asciiTheme="minorHAnsi" w:eastAsiaTheme="minorEastAsia" w:hAnsiTheme="minorHAnsi"/>
              <w:noProof/>
              <w:lang w:val="el-GR" w:eastAsia="el-GR"/>
            </w:rPr>
          </w:pPr>
          <w:hyperlink w:anchor="_Toc91659027" w:history="1">
            <w:r w:rsidR="009B0C95" w:rsidRPr="00F440A1">
              <w:rPr>
                <w:rStyle w:val="Hyperlink"/>
                <w:rFonts w:cs="Arial"/>
                <w:noProof/>
                <w:lang w:val="en-GB"/>
              </w:rPr>
              <w:t>5.2</w:t>
            </w:r>
            <w:r w:rsidR="009B0C95">
              <w:rPr>
                <w:rFonts w:asciiTheme="minorHAnsi" w:eastAsiaTheme="minorEastAsia" w:hAnsiTheme="minorHAnsi"/>
                <w:noProof/>
                <w:lang w:val="el-GR" w:eastAsia="el-GR"/>
              </w:rPr>
              <w:tab/>
            </w:r>
            <w:r w:rsidR="009B0C95" w:rsidRPr="00F440A1">
              <w:rPr>
                <w:rStyle w:val="Hyperlink"/>
                <w:rFonts w:cs="Arial"/>
                <w:noProof/>
                <w:lang w:val="en-GB"/>
              </w:rPr>
              <w:t>System development</w:t>
            </w:r>
            <w:r w:rsidR="009B0C95">
              <w:rPr>
                <w:noProof/>
                <w:webHidden/>
              </w:rPr>
              <w:tab/>
            </w:r>
            <w:r w:rsidR="009B0C95">
              <w:rPr>
                <w:noProof/>
                <w:webHidden/>
              </w:rPr>
              <w:fldChar w:fldCharType="begin"/>
            </w:r>
            <w:r w:rsidR="009B0C95">
              <w:rPr>
                <w:noProof/>
                <w:webHidden/>
              </w:rPr>
              <w:instrText xml:space="preserve"> PAGEREF _Toc91659027 \h </w:instrText>
            </w:r>
            <w:r w:rsidR="009B0C95">
              <w:rPr>
                <w:noProof/>
                <w:webHidden/>
              </w:rPr>
            </w:r>
            <w:r w:rsidR="009B0C95">
              <w:rPr>
                <w:noProof/>
                <w:webHidden/>
              </w:rPr>
              <w:fldChar w:fldCharType="separate"/>
            </w:r>
            <w:r w:rsidR="00297A08">
              <w:rPr>
                <w:noProof/>
                <w:webHidden/>
              </w:rPr>
              <w:t>36</w:t>
            </w:r>
            <w:r w:rsidR="009B0C95">
              <w:rPr>
                <w:noProof/>
                <w:webHidden/>
              </w:rPr>
              <w:fldChar w:fldCharType="end"/>
            </w:r>
          </w:hyperlink>
        </w:p>
        <w:p w14:paraId="5B02DE65" w14:textId="3CABB4F9" w:rsidR="009B0C95" w:rsidRDefault="00EF7E6C">
          <w:pPr>
            <w:pStyle w:val="TOC3"/>
            <w:rPr>
              <w:rFonts w:asciiTheme="minorHAnsi" w:eastAsiaTheme="minorEastAsia" w:hAnsiTheme="minorHAnsi"/>
              <w:noProof/>
              <w:lang w:val="el-GR" w:eastAsia="el-GR"/>
            </w:rPr>
          </w:pPr>
          <w:hyperlink w:anchor="_Toc91659028" w:history="1">
            <w:r w:rsidR="009B0C95" w:rsidRPr="00F440A1">
              <w:rPr>
                <w:rStyle w:val="Hyperlink"/>
                <w:rFonts w:cs="Arial"/>
                <w:noProof/>
                <w:lang w:val="en-GB"/>
              </w:rPr>
              <w:t>5.2.1</w:t>
            </w:r>
            <w:r w:rsidR="009B0C95">
              <w:rPr>
                <w:rFonts w:asciiTheme="minorHAnsi" w:eastAsiaTheme="minorEastAsia" w:hAnsiTheme="minorHAnsi"/>
                <w:noProof/>
                <w:lang w:val="el-GR" w:eastAsia="el-GR"/>
              </w:rPr>
              <w:tab/>
            </w:r>
            <w:r w:rsidR="009B0C95" w:rsidRPr="00F440A1">
              <w:rPr>
                <w:rStyle w:val="Hyperlink"/>
                <w:rFonts w:cs="Arial"/>
                <w:noProof/>
                <w:lang w:val="en-GB"/>
              </w:rPr>
              <w:t>Dataset selection</w:t>
            </w:r>
            <w:r w:rsidR="009B0C95">
              <w:rPr>
                <w:noProof/>
                <w:webHidden/>
              </w:rPr>
              <w:tab/>
            </w:r>
            <w:r w:rsidR="009B0C95">
              <w:rPr>
                <w:noProof/>
                <w:webHidden/>
              </w:rPr>
              <w:fldChar w:fldCharType="begin"/>
            </w:r>
            <w:r w:rsidR="009B0C95">
              <w:rPr>
                <w:noProof/>
                <w:webHidden/>
              </w:rPr>
              <w:instrText xml:space="preserve"> PAGEREF _Toc91659028 \h </w:instrText>
            </w:r>
            <w:r w:rsidR="009B0C95">
              <w:rPr>
                <w:noProof/>
                <w:webHidden/>
              </w:rPr>
            </w:r>
            <w:r w:rsidR="009B0C95">
              <w:rPr>
                <w:noProof/>
                <w:webHidden/>
              </w:rPr>
              <w:fldChar w:fldCharType="separate"/>
            </w:r>
            <w:r w:rsidR="00297A08">
              <w:rPr>
                <w:noProof/>
                <w:webHidden/>
              </w:rPr>
              <w:t>36</w:t>
            </w:r>
            <w:r w:rsidR="009B0C95">
              <w:rPr>
                <w:noProof/>
                <w:webHidden/>
              </w:rPr>
              <w:fldChar w:fldCharType="end"/>
            </w:r>
          </w:hyperlink>
        </w:p>
        <w:p w14:paraId="181AA36F" w14:textId="1DBB33E4" w:rsidR="009B0C95" w:rsidRDefault="00EF7E6C">
          <w:pPr>
            <w:pStyle w:val="TOC3"/>
            <w:rPr>
              <w:rFonts w:asciiTheme="minorHAnsi" w:eastAsiaTheme="minorEastAsia" w:hAnsiTheme="minorHAnsi"/>
              <w:noProof/>
              <w:lang w:val="el-GR" w:eastAsia="el-GR"/>
            </w:rPr>
          </w:pPr>
          <w:hyperlink w:anchor="_Toc91659029" w:history="1">
            <w:r w:rsidR="009B0C95" w:rsidRPr="00F440A1">
              <w:rPr>
                <w:rStyle w:val="Hyperlink"/>
                <w:rFonts w:cs="Arial"/>
                <w:noProof/>
                <w:lang w:val="en-GB"/>
              </w:rPr>
              <w:t>5.2.2</w:t>
            </w:r>
            <w:r w:rsidR="009B0C95">
              <w:rPr>
                <w:rFonts w:asciiTheme="minorHAnsi" w:eastAsiaTheme="minorEastAsia" w:hAnsiTheme="minorHAnsi"/>
                <w:noProof/>
                <w:lang w:val="el-GR" w:eastAsia="el-GR"/>
              </w:rPr>
              <w:tab/>
            </w:r>
            <w:r w:rsidR="009B0C95" w:rsidRPr="00F440A1">
              <w:rPr>
                <w:rStyle w:val="Hyperlink"/>
                <w:rFonts w:cs="Arial"/>
                <w:noProof/>
                <w:lang w:val="en-GB"/>
              </w:rPr>
              <w:t>Implementation</w:t>
            </w:r>
            <w:r w:rsidR="009B0C95">
              <w:rPr>
                <w:noProof/>
                <w:webHidden/>
              </w:rPr>
              <w:tab/>
            </w:r>
            <w:r w:rsidR="009B0C95">
              <w:rPr>
                <w:noProof/>
                <w:webHidden/>
              </w:rPr>
              <w:fldChar w:fldCharType="begin"/>
            </w:r>
            <w:r w:rsidR="009B0C95">
              <w:rPr>
                <w:noProof/>
                <w:webHidden/>
              </w:rPr>
              <w:instrText xml:space="preserve"> PAGEREF _Toc91659029 \h </w:instrText>
            </w:r>
            <w:r w:rsidR="009B0C95">
              <w:rPr>
                <w:noProof/>
                <w:webHidden/>
              </w:rPr>
            </w:r>
            <w:r w:rsidR="009B0C95">
              <w:rPr>
                <w:noProof/>
                <w:webHidden/>
              </w:rPr>
              <w:fldChar w:fldCharType="separate"/>
            </w:r>
            <w:r w:rsidR="00297A08">
              <w:rPr>
                <w:noProof/>
                <w:webHidden/>
              </w:rPr>
              <w:t>37</w:t>
            </w:r>
            <w:r w:rsidR="009B0C95">
              <w:rPr>
                <w:noProof/>
                <w:webHidden/>
              </w:rPr>
              <w:fldChar w:fldCharType="end"/>
            </w:r>
          </w:hyperlink>
        </w:p>
        <w:p w14:paraId="50FC8B87" w14:textId="0DD7036B" w:rsidR="009B0C95" w:rsidRDefault="00EF7E6C">
          <w:pPr>
            <w:pStyle w:val="TOC4"/>
            <w:rPr>
              <w:rFonts w:asciiTheme="minorHAnsi" w:eastAsiaTheme="minorEastAsia" w:hAnsiTheme="minorHAnsi"/>
              <w:noProof/>
              <w:lang w:val="el-GR" w:eastAsia="el-GR"/>
            </w:rPr>
          </w:pPr>
          <w:hyperlink w:anchor="_Toc91659030" w:history="1">
            <w:r w:rsidR="009B0C95" w:rsidRPr="00F440A1">
              <w:rPr>
                <w:rStyle w:val="Hyperlink"/>
                <w:rFonts w:cs="Arial"/>
                <w:noProof/>
                <w:lang w:val="en-GB"/>
              </w:rPr>
              <w:t>5.2.2.1</w:t>
            </w:r>
            <w:r w:rsidR="009B0C95">
              <w:rPr>
                <w:rFonts w:asciiTheme="minorHAnsi" w:eastAsiaTheme="minorEastAsia" w:hAnsiTheme="minorHAnsi"/>
                <w:noProof/>
                <w:lang w:val="el-GR" w:eastAsia="el-GR"/>
              </w:rPr>
              <w:tab/>
            </w:r>
            <w:r w:rsidR="009B0C95" w:rsidRPr="00F440A1">
              <w:rPr>
                <w:rStyle w:val="Hyperlink"/>
                <w:rFonts w:cs="Arial"/>
                <w:noProof/>
                <w:lang w:val="en-GB"/>
              </w:rPr>
              <w:t>Detection of potential MLs (hard constrains)</w:t>
            </w:r>
            <w:r w:rsidR="009B0C95">
              <w:rPr>
                <w:noProof/>
                <w:webHidden/>
              </w:rPr>
              <w:tab/>
            </w:r>
            <w:r w:rsidR="009B0C95">
              <w:rPr>
                <w:noProof/>
                <w:webHidden/>
              </w:rPr>
              <w:fldChar w:fldCharType="begin"/>
            </w:r>
            <w:r w:rsidR="009B0C95">
              <w:rPr>
                <w:noProof/>
                <w:webHidden/>
              </w:rPr>
              <w:instrText xml:space="preserve"> PAGEREF _Toc91659030 \h </w:instrText>
            </w:r>
            <w:r w:rsidR="009B0C95">
              <w:rPr>
                <w:noProof/>
                <w:webHidden/>
              </w:rPr>
            </w:r>
            <w:r w:rsidR="009B0C95">
              <w:rPr>
                <w:noProof/>
                <w:webHidden/>
              </w:rPr>
              <w:fldChar w:fldCharType="separate"/>
            </w:r>
            <w:r w:rsidR="00297A08">
              <w:rPr>
                <w:noProof/>
                <w:webHidden/>
              </w:rPr>
              <w:t>37</w:t>
            </w:r>
            <w:r w:rsidR="009B0C95">
              <w:rPr>
                <w:noProof/>
                <w:webHidden/>
              </w:rPr>
              <w:fldChar w:fldCharType="end"/>
            </w:r>
          </w:hyperlink>
        </w:p>
        <w:p w14:paraId="03818859" w14:textId="131B70BF"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31" w:history="1">
            <w:r w:rsidR="009B0C95" w:rsidRPr="00F440A1">
              <w:rPr>
                <w:rStyle w:val="Hyperlink"/>
                <w:noProof/>
              </w:rPr>
              <w:t>5.2.2.1.1</w:t>
            </w:r>
            <w:r w:rsidR="009B0C95">
              <w:rPr>
                <w:rFonts w:asciiTheme="minorHAnsi" w:eastAsiaTheme="minorEastAsia" w:hAnsiTheme="minorHAnsi"/>
                <w:noProof/>
                <w:lang w:val="el-GR" w:eastAsia="el-GR"/>
              </w:rPr>
              <w:tab/>
            </w:r>
            <w:r w:rsidR="009B0C95" w:rsidRPr="00F440A1">
              <w:rPr>
                <w:rStyle w:val="Hyperlink"/>
                <w:noProof/>
              </w:rPr>
              <w:t>Land cover type</w:t>
            </w:r>
            <w:r w:rsidR="009B0C95">
              <w:rPr>
                <w:noProof/>
                <w:webHidden/>
              </w:rPr>
              <w:tab/>
            </w:r>
            <w:r w:rsidR="009B0C95">
              <w:rPr>
                <w:noProof/>
                <w:webHidden/>
              </w:rPr>
              <w:fldChar w:fldCharType="begin"/>
            </w:r>
            <w:r w:rsidR="009B0C95">
              <w:rPr>
                <w:noProof/>
                <w:webHidden/>
              </w:rPr>
              <w:instrText xml:space="preserve"> PAGEREF _Toc91659031 \h </w:instrText>
            </w:r>
            <w:r w:rsidR="009B0C95">
              <w:rPr>
                <w:noProof/>
                <w:webHidden/>
              </w:rPr>
            </w:r>
            <w:r w:rsidR="009B0C95">
              <w:rPr>
                <w:noProof/>
                <w:webHidden/>
              </w:rPr>
              <w:fldChar w:fldCharType="separate"/>
            </w:r>
            <w:r w:rsidR="00297A08">
              <w:rPr>
                <w:noProof/>
                <w:webHidden/>
              </w:rPr>
              <w:t>38</w:t>
            </w:r>
            <w:r w:rsidR="009B0C95">
              <w:rPr>
                <w:noProof/>
                <w:webHidden/>
              </w:rPr>
              <w:fldChar w:fldCharType="end"/>
            </w:r>
          </w:hyperlink>
        </w:p>
        <w:p w14:paraId="1B586AB1" w14:textId="6CBD33C9"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32" w:history="1">
            <w:r w:rsidR="009B0C95" w:rsidRPr="00F440A1">
              <w:rPr>
                <w:rStyle w:val="Hyperlink"/>
                <w:noProof/>
              </w:rPr>
              <w:t>5.2.2.1.2</w:t>
            </w:r>
            <w:r w:rsidR="009B0C95">
              <w:rPr>
                <w:rFonts w:asciiTheme="minorHAnsi" w:eastAsiaTheme="minorEastAsia" w:hAnsiTheme="minorHAnsi"/>
                <w:noProof/>
                <w:lang w:val="el-GR" w:eastAsia="el-GR"/>
              </w:rPr>
              <w:tab/>
            </w:r>
            <w:r w:rsidR="009B0C95" w:rsidRPr="00F440A1">
              <w:rPr>
                <w:rStyle w:val="Hyperlink"/>
                <w:noProof/>
              </w:rPr>
              <w:t>Protected areas</w:t>
            </w:r>
            <w:r w:rsidR="009B0C95">
              <w:rPr>
                <w:noProof/>
                <w:webHidden/>
              </w:rPr>
              <w:tab/>
            </w:r>
            <w:r w:rsidR="009B0C95">
              <w:rPr>
                <w:noProof/>
                <w:webHidden/>
              </w:rPr>
              <w:fldChar w:fldCharType="begin"/>
            </w:r>
            <w:r w:rsidR="009B0C95">
              <w:rPr>
                <w:noProof/>
                <w:webHidden/>
              </w:rPr>
              <w:instrText xml:space="preserve"> PAGEREF _Toc91659032 \h </w:instrText>
            </w:r>
            <w:r w:rsidR="009B0C95">
              <w:rPr>
                <w:noProof/>
                <w:webHidden/>
              </w:rPr>
            </w:r>
            <w:r w:rsidR="009B0C95">
              <w:rPr>
                <w:noProof/>
                <w:webHidden/>
              </w:rPr>
              <w:fldChar w:fldCharType="separate"/>
            </w:r>
            <w:r w:rsidR="00297A08">
              <w:rPr>
                <w:noProof/>
                <w:webHidden/>
              </w:rPr>
              <w:t>39</w:t>
            </w:r>
            <w:r w:rsidR="009B0C95">
              <w:rPr>
                <w:noProof/>
                <w:webHidden/>
              </w:rPr>
              <w:fldChar w:fldCharType="end"/>
            </w:r>
          </w:hyperlink>
        </w:p>
        <w:p w14:paraId="2A01D029" w14:textId="77AE2294"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33" w:history="1">
            <w:r w:rsidR="009B0C95" w:rsidRPr="00F440A1">
              <w:rPr>
                <w:rStyle w:val="Hyperlink"/>
                <w:noProof/>
              </w:rPr>
              <w:t>5.2.2.1.3</w:t>
            </w:r>
            <w:r w:rsidR="009B0C95">
              <w:rPr>
                <w:rFonts w:asciiTheme="minorHAnsi" w:eastAsiaTheme="minorEastAsia" w:hAnsiTheme="minorHAnsi"/>
                <w:noProof/>
                <w:lang w:val="el-GR" w:eastAsia="el-GR"/>
              </w:rPr>
              <w:tab/>
            </w:r>
            <w:r w:rsidR="009B0C95" w:rsidRPr="00F440A1">
              <w:rPr>
                <w:rStyle w:val="Hyperlink"/>
                <w:noProof/>
              </w:rPr>
              <w:t>Digital Elevation Model</w:t>
            </w:r>
            <w:r w:rsidR="009B0C95">
              <w:rPr>
                <w:noProof/>
                <w:webHidden/>
              </w:rPr>
              <w:tab/>
            </w:r>
            <w:r w:rsidR="009B0C95">
              <w:rPr>
                <w:noProof/>
                <w:webHidden/>
              </w:rPr>
              <w:fldChar w:fldCharType="begin"/>
            </w:r>
            <w:r w:rsidR="009B0C95">
              <w:rPr>
                <w:noProof/>
                <w:webHidden/>
              </w:rPr>
              <w:instrText xml:space="preserve"> PAGEREF _Toc91659033 \h </w:instrText>
            </w:r>
            <w:r w:rsidR="009B0C95">
              <w:rPr>
                <w:noProof/>
                <w:webHidden/>
              </w:rPr>
            </w:r>
            <w:r w:rsidR="009B0C95">
              <w:rPr>
                <w:noProof/>
                <w:webHidden/>
              </w:rPr>
              <w:fldChar w:fldCharType="separate"/>
            </w:r>
            <w:r w:rsidR="00297A08">
              <w:rPr>
                <w:noProof/>
                <w:webHidden/>
              </w:rPr>
              <w:t>39</w:t>
            </w:r>
            <w:r w:rsidR="009B0C95">
              <w:rPr>
                <w:noProof/>
                <w:webHidden/>
              </w:rPr>
              <w:fldChar w:fldCharType="end"/>
            </w:r>
          </w:hyperlink>
        </w:p>
        <w:p w14:paraId="229B6FCA" w14:textId="1346749B" w:rsidR="009B0C95" w:rsidRDefault="00EF7E6C">
          <w:pPr>
            <w:pStyle w:val="TOC4"/>
            <w:rPr>
              <w:rFonts w:asciiTheme="minorHAnsi" w:eastAsiaTheme="minorEastAsia" w:hAnsiTheme="minorHAnsi"/>
              <w:noProof/>
              <w:lang w:val="el-GR" w:eastAsia="el-GR"/>
            </w:rPr>
          </w:pPr>
          <w:hyperlink w:anchor="_Toc91659034" w:history="1">
            <w:r w:rsidR="009B0C95" w:rsidRPr="00F440A1">
              <w:rPr>
                <w:rStyle w:val="Hyperlink"/>
                <w:rFonts w:cs="Arial"/>
                <w:noProof/>
                <w:lang w:val="en-GB"/>
              </w:rPr>
              <w:t>5.2.2.2</w:t>
            </w:r>
            <w:r w:rsidR="009B0C95">
              <w:rPr>
                <w:rFonts w:asciiTheme="minorHAnsi" w:eastAsiaTheme="minorEastAsia" w:hAnsiTheme="minorHAnsi"/>
                <w:noProof/>
                <w:lang w:val="el-GR" w:eastAsia="el-GR"/>
              </w:rPr>
              <w:tab/>
            </w:r>
            <w:r w:rsidR="009B0C95" w:rsidRPr="00F440A1">
              <w:rPr>
                <w:rStyle w:val="Hyperlink"/>
                <w:rFonts w:cs="Arial"/>
                <w:noProof/>
                <w:lang w:val="en-GB"/>
              </w:rPr>
              <w:t>Classification of MLs (soft constrains)</w:t>
            </w:r>
            <w:r w:rsidR="009B0C95">
              <w:rPr>
                <w:noProof/>
                <w:webHidden/>
              </w:rPr>
              <w:tab/>
            </w:r>
            <w:r w:rsidR="009B0C95">
              <w:rPr>
                <w:noProof/>
                <w:webHidden/>
              </w:rPr>
              <w:fldChar w:fldCharType="begin"/>
            </w:r>
            <w:r w:rsidR="009B0C95">
              <w:rPr>
                <w:noProof/>
                <w:webHidden/>
              </w:rPr>
              <w:instrText xml:space="preserve"> PAGEREF _Toc91659034 \h </w:instrText>
            </w:r>
            <w:r w:rsidR="009B0C95">
              <w:rPr>
                <w:noProof/>
                <w:webHidden/>
              </w:rPr>
            </w:r>
            <w:r w:rsidR="009B0C95">
              <w:rPr>
                <w:noProof/>
                <w:webHidden/>
              </w:rPr>
              <w:fldChar w:fldCharType="separate"/>
            </w:r>
            <w:r w:rsidR="00297A08">
              <w:rPr>
                <w:noProof/>
                <w:webHidden/>
              </w:rPr>
              <w:t>39</w:t>
            </w:r>
            <w:r w:rsidR="009B0C95">
              <w:rPr>
                <w:noProof/>
                <w:webHidden/>
              </w:rPr>
              <w:fldChar w:fldCharType="end"/>
            </w:r>
          </w:hyperlink>
        </w:p>
        <w:p w14:paraId="401C6961" w14:textId="0123FD9F" w:rsidR="009B0C95" w:rsidRDefault="00EF7E6C">
          <w:pPr>
            <w:pStyle w:val="TOC2"/>
            <w:rPr>
              <w:rFonts w:asciiTheme="minorHAnsi" w:eastAsiaTheme="minorEastAsia" w:hAnsiTheme="minorHAnsi"/>
              <w:noProof/>
              <w:lang w:val="el-GR" w:eastAsia="el-GR"/>
            </w:rPr>
          </w:pPr>
          <w:hyperlink w:anchor="_Toc91659035" w:history="1">
            <w:r w:rsidR="009B0C95" w:rsidRPr="00F440A1">
              <w:rPr>
                <w:rStyle w:val="Hyperlink"/>
                <w:rFonts w:cs="Arial"/>
                <w:noProof/>
                <w:lang w:val="en-GB"/>
              </w:rPr>
              <w:t>5.3</w:t>
            </w:r>
            <w:r w:rsidR="009B0C95">
              <w:rPr>
                <w:rFonts w:asciiTheme="minorHAnsi" w:eastAsiaTheme="minorEastAsia" w:hAnsiTheme="minorHAnsi"/>
                <w:noProof/>
                <w:lang w:val="el-GR" w:eastAsia="el-GR"/>
              </w:rPr>
              <w:tab/>
            </w:r>
            <w:r w:rsidR="009B0C95" w:rsidRPr="00F440A1">
              <w:rPr>
                <w:rStyle w:val="Hyperlink"/>
                <w:rFonts w:cs="Arial"/>
                <w:noProof/>
                <w:lang w:val="en-GB"/>
              </w:rPr>
              <w:t>Results and comparison</w:t>
            </w:r>
            <w:r w:rsidR="009B0C95">
              <w:rPr>
                <w:noProof/>
                <w:webHidden/>
              </w:rPr>
              <w:tab/>
            </w:r>
            <w:r w:rsidR="009B0C95">
              <w:rPr>
                <w:noProof/>
                <w:webHidden/>
              </w:rPr>
              <w:fldChar w:fldCharType="begin"/>
            </w:r>
            <w:r w:rsidR="009B0C95">
              <w:rPr>
                <w:noProof/>
                <w:webHidden/>
              </w:rPr>
              <w:instrText xml:space="preserve"> PAGEREF _Toc91659035 \h </w:instrText>
            </w:r>
            <w:r w:rsidR="009B0C95">
              <w:rPr>
                <w:noProof/>
                <w:webHidden/>
              </w:rPr>
            </w:r>
            <w:r w:rsidR="009B0C95">
              <w:rPr>
                <w:noProof/>
                <w:webHidden/>
              </w:rPr>
              <w:fldChar w:fldCharType="separate"/>
            </w:r>
            <w:r w:rsidR="00297A08">
              <w:rPr>
                <w:noProof/>
                <w:webHidden/>
              </w:rPr>
              <w:t>44</w:t>
            </w:r>
            <w:r w:rsidR="009B0C95">
              <w:rPr>
                <w:noProof/>
                <w:webHidden/>
              </w:rPr>
              <w:fldChar w:fldCharType="end"/>
            </w:r>
          </w:hyperlink>
        </w:p>
        <w:p w14:paraId="1D0395A4" w14:textId="1F6F4ED1" w:rsidR="009B0C95" w:rsidRDefault="00EF7E6C">
          <w:pPr>
            <w:pStyle w:val="TOC1"/>
            <w:rPr>
              <w:rFonts w:asciiTheme="minorHAnsi" w:eastAsiaTheme="minorEastAsia" w:hAnsiTheme="minorHAnsi"/>
              <w:noProof/>
              <w:lang w:val="el-GR" w:eastAsia="el-GR"/>
            </w:rPr>
          </w:pPr>
          <w:hyperlink w:anchor="_Toc91659036" w:history="1">
            <w:r w:rsidR="009B0C95" w:rsidRPr="00F440A1">
              <w:rPr>
                <w:rStyle w:val="Hyperlink"/>
                <w:rFonts w:cs="Arial"/>
                <w:noProof/>
                <w:lang w:val="en-GB"/>
              </w:rPr>
              <w:t>6.</w:t>
            </w:r>
            <w:r w:rsidR="009B0C95">
              <w:rPr>
                <w:rFonts w:asciiTheme="minorHAnsi" w:eastAsiaTheme="minorEastAsia" w:hAnsiTheme="minorHAnsi"/>
                <w:noProof/>
                <w:lang w:val="el-GR" w:eastAsia="el-GR"/>
              </w:rPr>
              <w:tab/>
            </w:r>
            <w:r w:rsidR="009B0C95" w:rsidRPr="00F440A1">
              <w:rPr>
                <w:rStyle w:val="Hyperlink"/>
                <w:rFonts w:cs="Arial"/>
                <w:noProof/>
                <w:lang w:val="en-GB"/>
              </w:rPr>
              <w:t>Poland</w:t>
            </w:r>
            <w:r w:rsidR="009B0C95">
              <w:rPr>
                <w:noProof/>
                <w:webHidden/>
              </w:rPr>
              <w:tab/>
            </w:r>
            <w:r w:rsidR="009B0C95">
              <w:rPr>
                <w:noProof/>
                <w:webHidden/>
              </w:rPr>
              <w:fldChar w:fldCharType="begin"/>
            </w:r>
            <w:r w:rsidR="009B0C95">
              <w:rPr>
                <w:noProof/>
                <w:webHidden/>
              </w:rPr>
              <w:instrText xml:space="preserve"> PAGEREF _Toc91659036 \h </w:instrText>
            </w:r>
            <w:r w:rsidR="009B0C95">
              <w:rPr>
                <w:noProof/>
                <w:webHidden/>
              </w:rPr>
            </w:r>
            <w:r w:rsidR="009B0C95">
              <w:rPr>
                <w:noProof/>
                <w:webHidden/>
              </w:rPr>
              <w:fldChar w:fldCharType="separate"/>
            </w:r>
            <w:r w:rsidR="00297A08">
              <w:rPr>
                <w:noProof/>
                <w:webHidden/>
              </w:rPr>
              <w:t>49</w:t>
            </w:r>
            <w:r w:rsidR="009B0C95">
              <w:rPr>
                <w:noProof/>
                <w:webHidden/>
              </w:rPr>
              <w:fldChar w:fldCharType="end"/>
            </w:r>
          </w:hyperlink>
        </w:p>
        <w:p w14:paraId="2D908188" w14:textId="10C6A51A" w:rsidR="009B0C95" w:rsidRDefault="00EF7E6C">
          <w:pPr>
            <w:pStyle w:val="TOC2"/>
            <w:rPr>
              <w:rFonts w:asciiTheme="minorHAnsi" w:eastAsiaTheme="minorEastAsia" w:hAnsiTheme="minorHAnsi"/>
              <w:noProof/>
              <w:lang w:val="el-GR" w:eastAsia="el-GR"/>
            </w:rPr>
          </w:pPr>
          <w:hyperlink w:anchor="_Toc91659037" w:history="1">
            <w:r w:rsidR="009B0C95" w:rsidRPr="00F440A1">
              <w:rPr>
                <w:rStyle w:val="Hyperlink"/>
                <w:rFonts w:cs="Arial"/>
                <w:noProof/>
                <w:lang w:val="en-GB"/>
              </w:rPr>
              <w:t>6.1</w:t>
            </w:r>
            <w:r w:rsidR="009B0C95">
              <w:rPr>
                <w:rFonts w:asciiTheme="minorHAnsi" w:eastAsiaTheme="minorEastAsia" w:hAnsiTheme="minorHAnsi"/>
                <w:noProof/>
                <w:lang w:val="el-GR" w:eastAsia="el-GR"/>
              </w:rPr>
              <w:tab/>
            </w:r>
            <w:r w:rsidR="009B0C95" w:rsidRPr="00F440A1">
              <w:rPr>
                <w:rStyle w:val="Hyperlink"/>
                <w:rFonts w:cs="Arial"/>
                <w:noProof/>
                <w:lang w:val="en-GB"/>
              </w:rPr>
              <w:t>Site’s location</w:t>
            </w:r>
            <w:r w:rsidR="009B0C95">
              <w:rPr>
                <w:noProof/>
                <w:webHidden/>
              </w:rPr>
              <w:tab/>
            </w:r>
            <w:r w:rsidR="009B0C95">
              <w:rPr>
                <w:noProof/>
                <w:webHidden/>
              </w:rPr>
              <w:fldChar w:fldCharType="begin"/>
            </w:r>
            <w:r w:rsidR="009B0C95">
              <w:rPr>
                <w:noProof/>
                <w:webHidden/>
              </w:rPr>
              <w:instrText xml:space="preserve"> PAGEREF _Toc91659037 \h </w:instrText>
            </w:r>
            <w:r w:rsidR="009B0C95">
              <w:rPr>
                <w:noProof/>
                <w:webHidden/>
              </w:rPr>
            </w:r>
            <w:r w:rsidR="009B0C95">
              <w:rPr>
                <w:noProof/>
                <w:webHidden/>
              </w:rPr>
              <w:fldChar w:fldCharType="separate"/>
            </w:r>
            <w:r w:rsidR="00297A08">
              <w:rPr>
                <w:noProof/>
                <w:webHidden/>
              </w:rPr>
              <w:t>49</w:t>
            </w:r>
            <w:r w:rsidR="009B0C95">
              <w:rPr>
                <w:noProof/>
                <w:webHidden/>
              </w:rPr>
              <w:fldChar w:fldCharType="end"/>
            </w:r>
          </w:hyperlink>
        </w:p>
        <w:p w14:paraId="1BC606CA" w14:textId="54BE1DD9" w:rsidR="009B0C95" w:rsidRDefault="00EF7E6C">
          <w:pPr>
            <w:pStyle w:val="TOC2"/>
            <w:rPr>
              <w:rFonts w:asciiTheme="minorHAnsi" w:eastAsiaTheme="minorEastAsia" w:hAnsiTheme="minorHAnsi"/>
              <w:noProof/>
              <w:lang w:val="el-GR" w:eastAsia="el-GR"/>
            </w:rPr>
          </w:pPr>
          <w:hyperlink w:anchor="_Toc91659038" w:history="1">
            <w:r w:rsidR="009B0C95" w:rsidRPr="00F440A1">
              <w:rPr>
                <w:rStyle w:val="Hyperlink"/>
                <w:rFonts w:cs="Arial"/>
                <w:noProof/>
                <w:lang w:val="en-GB"/>
              </w:rPr>
              <w:t>6.2</w:t>
            </w:r>
            <w:r w:rsidR="009B0C95">
              <w:rPr>
                <w:rFonts w:asciiTheme="minorHAnsi" w:eastAsiaTheme="minorEastAsia" w:hAnsiTheme="minorHAnsi"/>
                <w:noProof/>
                <w:lang w:val="el-GR" w:eastAsia="el-GR"/>
              </w:rPr>
              <w:tab/>
            </w:r>
            <w:r w:rsidR="009B0C95" w:rsidRPr="00F440A1">
              <w:rPr>
                <w:rStyle w:val="Hyperlink"/>
                <w:rFonts w:cs="Arial"/>
                <w:noProof/>
                <w:lang w:val="en-GB"/>
              </w:rPr>
              <w:t>System development</w:t>
            </w:r>
            <w:r w:rsidR="009B0C95">
              <w:rPr>
                <w:noProof/>
                <w:webHidden/>
              </w:rPr>
              <w:tab/>
            </w:r>
            <w:r w:rsidR="009B0C95">
              <w:rPr>
                <w:noProof/>
                <w:webHidden/>
              </w:rPr>
              <w:fldChar w:fldCharType="begin"/>
            </w:r>
            <w:r w:rsidR="009B0C95">
              <w:rPr>
                <w:noProof/>
                <w:webHidden/>
              </w:rPr>
              <w:instrText xml:space="preserve"> PAGEREF _Toc91659038 \h </w:instrText>
            </w:r>
            <w:r w:rsidR="009B0C95">
              <w:rPr>
                <w:noProof/>
                <w:webHidden/>
              </w:rPr>
            </w:r>
            <w:r w:rsidR="009B0C95">
              <w:rPr>
                <w:noProof/>
                <w:webHidden/>
              </w:rPr>
              <w:fldChar w:fldCharType="separate"/>
            </w:r>
            <w:r w:rsidR="00297A08">
              <w:rPr>
                <w:noProof/>
                <w:webHidden/>
              </w:rPr>
              <w:t>49</w:t>
            </w:r>
            <w:r w:rsidR="009B0C95">
              <w:rPr>
                <w:noProof/>
                <w:webHidden/>
              </w:rPr>
              <w:fldChar w:fldCharType="end"/>
            </w:r>
          </w:hyperlink>
        </w:p>
        <w:p w14:paraId="16FF38B2" w14:textId="3D496E68" w:rsidR="009B0C95" w:rsidRDefault="00EF7E6C">
          <w:pPr>
            <w:pStyle w:val="TOC3"/>
            <w:rPr>
              <w:rFonts w:asciiTheme="minorHAnsi" w:eastAsiaTheme="minorEastAsia" w:hAnsiTheme="minorHAnsi"/>
              <w:noProof/>
              <w:lang w:val="el-GR" w:eastAsia="el-GR"/>
            </w:rPr>
          </w:pPr>
          <w:hyperlink w:anchor="_Toc91659039" w:history="1">
            <w:r w:rsidR="009B0C95" w:rsidRPr="00F440A1">
              <w:rPr>
                <w:rStyle w:val="Hyperlink"/>
                <w:rFonts w:cs="Arial"/>
                <w:noProof/>
                <w:lang w:val="en-GB"/>
              </w:rPr>
              <w:t>6.2.1</w:t>
            </w:r>
            <w:r w:rsidR="009B0C95">
              <w:rPr>
                <w:rFonts w:asciiTheme="minorHAnsi" w:eastAsiaTheme="minorEastAsia" w:hAnsiTheme="minorHAnsi"/>
                <w:noProof/>
                <w:lang w:val="el-GR" w:eastAsia="el-GR"/>
              </w:rPr>
              <w:tab/>
            </w:r>
            <w:r w:rsidR="009B0C95" w:rsidRPr="00F440A1">
              <w:rPr>
                <w:rStyle w:val="Hyperlink"/>
                <w:rFonts w:cs="Arial"/>
                <w:noProof/>
                <w:lang w:val="en-GB"/>
              </w:rPr>
              <w:t>Dataset selection</w:t>
            </w:r>
            <w:r w:rsidR="009B0C95">
              <w:rPr>
                <w:noProof/>
                <w:webHidden/>
              </w:rPr>
              <w:tab/>
            </w:r>
            <w:r w:rsidR="009B0C95">
              <w:rPr>
                <w:noProof/>
                <w:webHidden/>
              </w:rPr>
              <w:fldChar w:fldCharType="begin"/>
            </w:r>
            <w:r w:rsidR="009B0C95">
              <w:rPr>
                <w:noProof/>
                <w:webHidden/>
              </w:rPr>
              <w:instrText xml:space="preserve"> PAGEREF _Toc91659039 \h </w:instrText>
            </w:r>
            <w:r w:rsidR="009B0C95">
              <w:rPr>
                <w:noProof/>
                <w:webHidden/>
              </w:rPr>
            </w:r>
            <w:r w:rsidR="009B0C95">
              <w:rPr>
                <w:noProof/>
                <w:webHidden/>
              </w:rPr>
              <w:fldChar w:fldCharType="separate"/>
            </w:r>
            <w:r w:rsidR="00297A08">
              <w:rPr>
                <w:noProof/>
                <w:webHidden/>
              </w:rPr>
              <w:t>50</w:t>
            </w:r>
            <w:r w:rsidR="009B0C95">
              <w:rPr>
                <w:noProof/>
                <w:webHidden/>
              </w:rPr>
              <w:fldChar w:fldCharType="end"/>
            </w:r>
          </w:hyperlink>
        </w:p>
        <w:p w14:paraId="582EB8D0" w14:textId="15BBE052" w:rsidR="009B0C95" w:rsidRDefault="00EF7E6C">
          <w:pPr>
            <w:pStyle w:val="TOC3"/>
            <w:rPr>
              <w:rFonts w:asciiTheme="minorHAnsi" w:eastAsiaTheme="minorEastAsia" w:hAnsiTheme="minorHAnsi"/>
              <w:noProof/>
              <w:lang w:val="el-GR" w:eastAsia="el-GR"/>
            </w:rPr>
          </w:pPr>
          <w:hyperlink w:anchor="_Toc91659040" w:history="1">
            <w:r w:rsidR="009B0C95" w:rsidRPr="00F440A1">
              <w:rPr>
                <w:rStyle w:val="Hyperlink"/>
                <w:rFonts w:cs="Arial"/>
                <w:noProof/>
                <w:lang w:val="en-GB"/>
              </w:rPr>
              <w:t>6.2.2</w:t>
            </w:r>
            <w:r w:rsidR="009B0C95">
              <w:rPr>
                <w:rFonts w:asciiTheme="minorHAnsi" w:eastAsiaTheme="minorEastAsia" w:hAnsiTheme="minorHAnsi"/>
                <w:noProof/>
                <w:lang w:val="el-GR" w:eastAsia="el-GR"/>
              </w:rPr>
              <w:tab/>
            </w:r>
            <w:r w:rsidR="009B0C95" w:rsidRPr="00F440A1">
              <w:rPr>
                <w:rStyle w:val="Hyperlink"/>
                <w:rFonts w:cs="Arial"/>
                <w:noProof/>
                <w:lang w:val="en-GB"/>
              </w:rPr>
              <w:t>Implementation</w:t>
            </w:r>
            <w:r w:rsidR="009B0C95">
              <w:rPr>
                <w:noProof/>
                <w:webHidden/>
              </w:rPr>
              <w:tab/>
            </w:r>
            <w:r w:rsidR="009B0C95">
              <w:rPr>
                <w:noProof/>
                <w:webHidden/>
              </w:rPr>
              <w:fldChar w:fldCharType="begin"/>
            </w:r>
            <w:r w:rsidR="009B0C95">
              <w:rPr>
                <w:noProof/>
                <w:webHidden/>
              </w:rPr>
              <w:instrText xml:space="preserve"> PAGEREF _Toc91659040 \h </w:instrText>
            </w:r>
            <w:r w:rsidR="009B0C95">
              <w:rPr>
                <w:noProof/>
                <w:webHidden/>
              </w:rPr>
            </w:r>
            <w:r w:rsidR="009B0C95">
              <w:rPr>
                <w:noProof/>
                <w:webHidden/>
              </w:rPr>
              <w:fldChar w:fldCharType="separate"/>
            </w:r>
            <w:r w:rsidR="00297A08">
              <w:rPr>
                <w:noProof/>
                <w:webHidden/>
              </w:rPr>
              <w:t>50</w:t>
            </w:r>
            <w:r w:rsidR="009B0C95">
              <w:rPr>
                <w:noProof/>
                <w:webHidden/>
              </w:rPr>
              <w:fldChar w:fldCharType="end"/>
            </w:r>
          </w:hyperlink>
        </w:p>
        <w:p w14:paraId="1374ED97" w14:textId="112B0262" w:rsidR="009B0C95" w:rsidRDefault="00EF7E6C">
          <w:pPr>
            <w:pStyle w:val="TOC4"/>
            <w:rPr>
              <w:rFonts w:asciiTheme="minorHAnsi" w:eastAsiaTheme="minorEastAsia" w:hAnsiTheme="minorHAnsi"/>
              <w:noProof/>
              <w:lang w:val="el-GR" w:eastAsia="el-GR"/>
            </w:rPr>
          </w:pPr>
          <w:hyperlink w:anchor="_Toc91659041" w:history="1">
            <w:r w:rsidR="009B0C95" w:rsidRPr="00F440A1">
              <w:rPr>
                <w:rStyle w:val="Hyperlink"/>
                <w:rFonts w:cs="Arial"/>
                <w:noProof/>
                <w:lang w:val="en-GB"/>
              </w:rPr>
              <w:t>6.2.2.1</w:t>
            </w:r>
            <w:r w:rsidR="009B0C95">
              <w:rPr>
                <w:rFonts w:asciiTheme="minorHAnsi" w:eastAsiaTheme="minorEastAsia" w:hAnsiTheme="minorHAnsi"/>
                <w:noProof/>
                <w:lang w:val="el-GR" w:eastAsia="el-GR"/>
              </w:rPr>
              <w:tab/>
            </w:r>
            <w:r w:rsidR="009B0C95" w:rsidRPr="00F440A1">
              <w:rPr>
                <w:rStyle w:val="Hyperlink"/>
                <w:rFonts w:cs="Arial"/>
                <w:noProof/>
                <w:lang w:val="en-GB"/>
              </w:rPr>
              <w:t>Detection of potential MLs (hard constraints)</w:t>
            </w:r>
            <w:r w:rsidR="009B0C95">
              <w:rPr>
                <w:noProof/>
                <w:webHidden/>
              </w:rPr>
              <w:tab/>
            </w:r>
            <w:r w:rsidR="009B0C95">
              <w:rPr>
                <w:noProof/>
                <w:webHidden/>
              </w:rPr>
              <w:fldChar w:fldCharType="begin"/>
            </w:r>
            <w:r w:rsidR="009B0C95">
              <w:rPr>
                <w:noProof/>
                <w:webHidden/>
              </w:rPr>
              <w:instrText xml:space="preserve"> PAGEREF _Toc91659041 \h </w:instrText>
            </w:r>
            <w:r w:rsidR="009B0C95">
              <w:rPr>
                <w:noProof/>
                <w:webHidden/>
              </w:rPr>
            </w:r>
            <w:r w:rsidR="009B0C95">
              <w:rPr>
                <w:noProof/>
                <w:webHidden/>
              </w:rPr>
              <w:fldChar w:fldCharType="separate"/>
            </w:r>
            <w:r w:rsidR="00297A08">
              <w:rPr>
                <w:noProof/>
                <w:webHidden/>
              </w:rPr>
              <w:t>50</w:t>
            </w:r>
            <w:r w:rsidR="009B0C95">
              <w:rPr>
                <w:noProof/>
                <w:webHidden/>
              </w:rPr>
              <w:fldChar w:fldCharType="end"/>
            </w:r>
          </w:hyperlink>
        </w:p>
        <w:p w14:paraId="07CB6E29" w14:textId="3D947E35" w:rsidR="009B0C95" w:rsidRDefault="00EF7E6C">
          <w:pPr>
            <w:pStyle w:val="TOC4"/>
            <w:rPr>
              <w:rFonts w:asciiTheme="minorHAnsi" w:eastAsiaTheme="minorEastAsia" w:hAnsiTheme="minorHAnsi"/>
              <w:noProof/>
              <w:lang w:val="el-GR" w:eastAsia="el-GR"/>
            </w:rPr>
          </w:pPr>
          <w:hyperlink w:anchor="_Toc91659042" w:history="1">
            <w:r w:rsidR="009B0C95" w:rsidRPr="00F440A1">
              <w:rPr>
                <w:rStyle w:val="Hyperlink"/>
                <w:rFonts w:cs="Arial"/>
                <w:noProof/>
                <w:lang w:val="en-GB"/>
              </w:rPr>
              <w:t>6.2.2.2</w:t>
            </w:r>
            <w:r w:rsidR="009B0C95">
              <w:rPr>
                <w:rFonts w:asciiTheme="minorHAnsi" w:eastAsiaTheme="minorEastAsia" w:hAnsiTheme="minorHAnsi"/>
                <w:noProof/>
                <w:lang w:val="el-GR" w:eastAsia="el-GR"/>
              </w:rPr>
              <w:tab/>
            </w:r>
            <w:r w:rsidR="009B0C95" w:rsidRPr="00F440A1">
              <w:rPr>
                <w:rStyle w:val="Hyperlink"/>
                <w:rFonts w:cs="Arial"/>
                <w:noProof/>
                <w:lang w:val="en-GB"/>
              </w:rPr>
              <w:t>Classification of MLs (soft constrains)</w:t>
            </w:r>
            <w:r w:rsidR="009B0C95">
              <w:rPr>
                <w:noProof/>
                <w:webHidden/>
              </w:rPr>
              <w:tab/>
            </w:r>
            <w:r w:rsidR="009B0C95">
              <w:rPr>
                <w:noProof/>
                <w:webHidden/>
              </w:rPr>
              <w:fldChar w:fldCharType="begin"/>
            </w:r>
            <w:r w:rsidR="009B0C95">
              <w:rPr>
                <w:noProof/>
                <w:webHidden/>
              </w:rPr>
              <w:instrText xml:space="preserve"> PAGEREF _Toc91659042 \h </w:instrText>
            </w:r>
            <w:r w:rsidR="009B0C95">
              <w:rPr>
                <w:noProof/>
                <w:webHidden/>
              </w:rPr>
            </w:r>
            <w:r w:rsidR="009B0C95">
              <w:rPr>
                <w:noProof/>
                <w:webHidden/>
              </w:rPr>
              <w:fldChar w:fldCharType="separate"/>
            </w:r>
            <w:r w:rsidR="00297A08">
              <w:rPr>
                <w:noProof/>
                <w:webHidden/>
              </w:rPr>
              <w:t>52</w:t>
            </w:r>
            <w:r w:rsidR="009B0C95">
              <w:rPr>
                <w:noProof/>
                <w:webHidden/>
              </w:rPr>
              <w:fldChar w:fldCharType="end"/>
            </w:r>
          </w:hyperlink>
        </w:p>
        <w:p w14:paraId="224DC621" w14:textId="01AE164E" w:rsidR="009B0C95" w:rsidRDefault="00EF7E6C">
          <w:pPr>
            <w:pStyle w:val="TOC2"/>
            <w:rPr>
              <w:rFonts w:asciiTheme="minorHAnsi" w:eastAsiaTheme="minorEastAsia" w:hAnsiTheme="minorHAnsi"/>
              <w:noProof/>
              <w:lang w:val="el-GR" w:eastAsia="el-GR"/>
            </w:rPr>
          </w:pPr>
          <w:hyperlink w:anchor="_Toc91659043" w:history="1">
            <w:r w:rsidR="009B0C95" w:rsidRPr="00F440A1">
              <w:rPr>
                <w:rStyle w:val="Hyperlink"/>
                <w:rFonts w:cs="Arial"/>
                <w:noProof/>
                <w:lang w:val="en-GB"/>
              </w:rPr>
              <w:t>6.3</w:t>
            </w:r>
            <w:r w:rsidR="009B0C95">
              <w:rPr>
                <w:rFonts w:asciiTheme="minorHAnsi" w:eastAsiaTheme="minorEastAsia" w:hAnsiTheme="minorHAnsi"/>
                <w:noProof/>
                <w:lang w:val="el-GR" w:eastAsia="el-GR"/>
              </w:rPr>
              <w:tab/>
            </w:r>
            <w:r w:rsidR="009B0C95" w:rsidRPr="00F440A1">
              <w:rPr>
                <w:rStyle w:val="Hyperlink"/>
                <w:rFonts w:cs="Arial"/>
                <w:noProof/>
                <w:lang w:val="en-GB"/>
              </w:rPr>
              <w:t>Results and comparison</w:t>
            </w:r>
            <w:r w:rsidR="009B0C95">
              <w:rPr>
                <w:noProof/>
                <w:webHidden/>
              </w:rPr>
              <w:tab/>
            </w:r>
            <w:r w:rsidR="009B0C95">
              <w:rPr>
                <w:noProof/>
                <w:webHidden/>
              </w:rPr>
              <w:fldChar w:fldCharType="begin"/>
            </w:r>
            <w:r w:rsidR="009B0C95">
              <w:rPr>
                <w:noProof/>
                <w:webHidden/>
              </w:rPr>
              <w:instrText xml:space="preserve"> PAGEREF _Toc91659043 \h </w:instrText>
            </w:r>
            <w:r w:rsidR="009B0C95">
              <w:rPr>
                <w:noProof/>
                <w:webHidden/>
              </w:rPr>
            </w:r>
            <w:r w:rsidR="009B0C95">
              <w:rPr>
                <w:noProof/>
                <w:webHidden/>
              </w:rPr>
              <w:fldChar w:fldCharType="separate"/>
            </w:r>
            <w:r w:rsidR="00297A08">
              <w:rPr>
                <w:noProof/>
                <w:webHidden/>
              </w:rPr>
              <w:t>54</w:t>
            </w:r>
            <w:r w:rsidR="009B0C95">
              <w:rPr>
                <w:noProof/>
                <w:webHidden/>
              </w:rPr>
              <w:fldChar w:fldCharType="end"/>
            </w:r>
          </w:hyperlink>
        </w:p>
        <w:p w14:paraId="1CB6B269" w14:textId="51B5F09C" w:rsidR="009B0C95" w:rsidRDefault="00EF7E6C">
          <w:pPr>
            <w:pStyle w:val="TOC1"/>
            <w:rPr>
              <w:rFonts w:asciiTheme="minorHAnsi" w:eastAsiaTheme="minorEastAsia" w:hAnsiTheme="minorHAnsi"/>
              <w:noProof/>
              <w:lang w:val="el-GR" w:eastAsia="el-GR"/>
            </w:rPr>
          </w:pPr>
          <w:hyperlink w:anchor="_Toc91659044" w:history="1">
            <w:r w:rsidR="009B0C95" w:rsidRPr="00F440A1">
              <w:rPr>
                <w:rStyle w:val="Hyperlink"/>
                <w:rFonts w:cs="Arial"/>
                <w:noProof/>
                <w:lang w:val="en-GB"/>
              </w:rPr>
              <w:t>7.</w:t>
            </w:r>
            <w:r w:rsidR="009B0C95">
              <w:rPr>
                <w:rFonts w:asciiTheme="minorHAnsi" w:eastAsiaTheme="minorEastAsia" w:hAnsiTheme="minorHAnsi"/>
                <w:noProof/>
                <w:lang w:val="el-GR" w:eastAsia="el-GR"/>
              </w:rPr>
              <w:tab/>
            </w:r>
            <w:r w:rsidR="009B0C95" w:rsidRPr="00F440A1">
              <w:rPr>
                <w:rStyle w:val="Hyperlink"/>
                <w:rFonts w:cs="Arial"/>
                <w:noProof/>
                <w:lang w:val="en-GB"/>
              </w:rPr>
              <w:t>Spain</w:t>
            </w:r>
            <w:r w:rsidR="009B0C95">
              <w:rPr>
                <w:noProof/>
                <w:webHidden/>
              </w:rPr>
              <w:tab/>
            </w:r>
            <w:r w:rsidR="009B0C95">
              <w:rPr>
                <w:noProof/>
                <w:webHidden/>
              </w:rPr>
              <w:fldChar w:fldCharType="begin"/>
            </w:r>
            <w:r w:rsidR="009B0C95">
              <w:rPr>
                <w:noProof/>
                <w:webHidden/>
              </w:rPr>
              <w:instrText xml:space="preserve"> PAGEREF _Toc91659044 \h </w:instrText>
            </w:r>
            <w:r w:rsidR="009B0C95">
              <w:rPr>
                <w:noProof/>
                <w:webHidden/>
              </w:rPr>
            </w:r>
            <w:r w:rsidR="009B0C95">
              <w:rPr>
                <w:noProof/>
                <w:webHidden/>
              </w:rPr>
              <w:fldChar w:fldCharType="separate"/>
            </w:r>
            <w:r w:rsidR="00297A08">
              <w:rPr>
                <w:noProof/>
                <w:webHidden/>
              </w:rPr>
              <w:t>58</w:t>
            </w:r>
            <w:r w:rsidR="009B0C95">
              <w:rPr>
                <w:noProof/>
                <w:webHidden/>
              </w:rPr>
              <w:fldChar w:fldCharType="end"/>
            </w:r>
          </w:hyperlink>
        </w:p>
        <w:p w14:paraId="27E7387E" w14:textId="62EBE9E1" w:rsidR="009B0C95" w:rsidRDefault="00EF7E6C">
          <w:pPr>
            <w:pStyle w:val="TOC2"/>
            <w:rPr>
              <w:rFonts w:asciiTheme="minorHAnsi" w:eastAsiaTheme="minorEastAsia" w:hAnsiTheme="minorHAnsi"/>
              <w:noProof/>
              <w:lang w:val="el-GR" w:eastAsia="el-GR"/>
            </w:rPr>
          </w:pPr>
          <w:hyperlink w:anchor="_Toc91659045" w:history="1">
            <w:r w:rsidR="009B0C95" w:rsidRPr="00F440A1">
              <w:rPr>
                <w:rStyle w:val="Hyperlink"/>
                <w:noProof/>
                <w:lang w:val="en-GB"/>
              </w:rPr>
              <w:t>7.1</w:t>
            </w:r>
            <w:r w:rsidR="009B0C95">
              <w:rPr>
                <w:rFonts w:asciiTheme="minorHAnsi" w:eastAsiaTheme="minorEastAsia" w:hAnsiTheme="minorHAnsi"/>
                <w:noProof/>
                <w:lang w:val="el-GR" w:eastAsia="el-GR"/>
              </w:rPr>
              <w:tab/>
            </w:r>
            <w:r w:rsidR="009B0C95" w:rsidRPr="00F440A1">
              <w:rPr>
                <w:rStyle w:val="Hyperlink"/>
                <w:noProof/>
                <w:lang w:val="en-GB"/>
              </w:rPr>
              <w:t>Sites’ location</w:t>
            </w:r>
            <w:r w:rsidR="009B0C95">
              <w:rPr>
                <w:noProof/>
                <w:webHidden/>
              </w:rPr>
              <w:tab/>
            </w:r>
            <w:r w:rsidR="009B0C95">
              <w:rPr>
                <w:noProof/>
                <w:webHidden/>
              </w:rPr>
              <w:fldChar w:fldCharType="begin"/>
            </w:r>
            <w:r w:rsidR="009B0C95">
              <w:rPr>
                <w:noProof/>
                <w:webHidden/>
              </w:rPr>
              <w:instrText xml:space="preserve"> PAGEREF _Toc91659045 \h </w:instrText>
            </w:r>
            <w:r w:rsidR="009B0C95">
              <w:rPr>
                <w:noProof/>
                <w:webHidden/>
              </w:rPr>
            </w:r>
            <w:r w:rsidR="009B0C95">
              <w:rPr>
                <w:noProof/>
                <w:webHidden/>
              </w:rPr>
              <w:fldChar w:fldCharType="separate"/>
            </w:r>
            <w:r w:rsidR="00297A08">
              <w:rPr>
                <w:noProof/>
                <w:webHidden/>
              </w:rPr>
              <w:t>58</w:t>
            </w:r>
            <w:r w:rsidR="009B0C95">
              <w:rPr>
                <w:noProof/>
                <w:webHidden/>
              </w:rPr>
              <w:fldChar w:fldCharType="end"/>
            </w:r>
          </w:hyperlink>
        </w:p>
        <w:p w14:paraId="6C6F0526" w14:textId="14E63A01" w:rsidR="009B0C95" w:rsidRDefault="00EF7E6C">
          <w:pPr>
            <w:pStyle w:val="TOC2"/>
            <w:rPr>
              <w:rFonts w:asciiTheme="minorHAnsi" w:eastAsiaTheme="minorEastAsia" w:hAnsiTheme="minorHAnsi"/>
              <w:noProof/>
              <w:lang w:val="el-GR" w:eastAsia="el-GR"/>
            </w:rPr>
          </w:pPr>
          <w:hyperlink w:anchor="_Toc91659046" w:history="1">
            <w:r w:rsidR="009B0C95" w:rsidRPr="00F440A1">
              <w:rPr>
                <w:rStyle w:val="Hyperlink"/>
                <w:noProof/>
                <w:lang w:val="en-GB"/>
              </w:rPr>
              <w:t>7.2</w:t>
            </w:r>
            <w:r w:rsidR="009B0C95">
              <w:rPr>
                <w:rFonts w:asciiTheme="minorHAnsi" w:eastAsiaTheme="minorEastAsia" w:hAnsiTheme="minorHAnsi"/>
                <w:noProof/>
                <w:lang w:val="el-GR" w:eastAsia="el-GR"/>
              </w:rPr>
              <w:tab/>
            </w:r>
            <w:r w:rsidR="009B0C95" w:rsidRPr="00F440A1">
              <w:rPr>
                <w:rStyle w:val="Hyperlink"/>
                <w:noProof/>
                <w:lang w:val="en-GB"/>
              </w:rPr>
              <w:t>System development</w:t>
            </w:r>
            <w:r w:rsidR="009B0C95">
              <w:rPr>
                <w:noProof/>
                <w:webHidden/>
              </w:rPr>
              <w:tab/>
            </w:r>
            <w:r w:rsidR="009B0C95">
              <w:rPr>
                <w:noProof/>
                <w:webHidden/>
              </w:rPr>
              <w:fldChar w:fldCharType="begin"/>
            </w:r>
            <w:r w:rsidR="009B0C95">
              <w:rPr>
                <w:noProof/>
                <w:webHidden/>
              </w:rPr>
              <w:instrText xml:space="preserve"> PAGEREF _Toc91659046 \h </w:instrText>
            </w:r>
            <w:r w:rsidR="009B0C95">
              <w:rPr>
                <w:noProof/>
                <w:webHidden/>
              </w:rPr>
            </w:r>
            <w:r w:rsidR="009B0C95">
              <w:rPr>
                <w:noProof/>
                <w:webHidden/>
              </w:rPr>
              <w:fldChar w:fldCharType="separate"/>
            </w:r>
            <w:r w:rsidR="00297A08">
              <w:rPr>
                <w:noProof/>
                <w:webHidden/>
              </w:rPr>
              <w:t>59</w:t>
            </w:r>
            <w:r w:rsidR="009B0C95">
              <w:rPr>
                <w:noProof/>
                <w:webHidden/>
              </w:rPr>
              <w:fldChar w:fldCharType="end"/>
            </w:r>
          </w:hyperlink>
        </w:p>
        <w:p w14:paraId="7A2578AA" w14:textId="01D3C40E" w:rsidR="009B0C95" w:rsidRDefault="00EF7E6C">
          <w:pPr>
            <w:pStyle w:val="TOC3"/>
            <w:rPr>
              <w:rFonts w:asciiTheme="minorHAnsi" w:eastAsiaTheme="minorEastAsia" w:hAnsiTheme="minorHAnsi"/>
              <w:noProof/>
              <w:lang w:val="el-GR" w:eastAsia="el-GR"/>
            </w:rPr>
          </w:pPr>
          <w:hyperlink w:anchor="_Toc91659047" w:history="1">
            <w:r w:rsidR="009B0C95" w:rsidRPr="00F440A1">
              <w:rPr>
                <w:rStyle w:val="Hyperlink"/>
                <w:noProof/>
                <w:lang w:val="en-GB"/>
              </w:rPr>
              <w:t>7.2.1</w:t>
            </w:r>
            <w:r w:rsidR="009B0C95">
              <w:rPr>
                <w:rFonts w:asciiTheme="minorHAnsi" w:eastAsiaTheme="minorEastAsia" w:hAnsiTheme="minorHAnsi"/>
                <w:noProof/>
                <w:lang w:val="el-GR" w:eastAsia="el-GR"/>
              </w:rPr>
              <w:tab/>
            </w:r>
            <w:r w:rsidR="009B0C95" w:rsidRPr="00F440A1">
              <w:rPr>
                <w:rStyle w:val="Hyperlink"/>
                <w:noProof/>
                <w:lang w:val="en-GB"/>
              </w:rPr>
              <w:t>Dataset selection</w:t>
            </w:r>
            <w:r w:rsidR="009B0C95">
              <w:rPr>
                <w:noProof/>
                <w:webHidden/>
              </w:rPr>
              <w:tab/>
            </w:r>
            <w:r w:rsidR="009B0C95">
              <w:rPr>
                <w:noProof/>
                <w:webHidden/>
              </w:rPr>
              <w:fldChar w:fldCharType="begin"/>
            </w:r>
            <w:r w:rsidR="009B0C95">
              <w:rPr>
                <w:noProof/>
                <w:webHidden/>
              </w:rPr>
              <w:instrText xml:space="preserve"> PAGEREF _Toc91659047 \h </w:instrText>
            </w:r>
            <w:r w:rsidR="009B0C95">
              <w:rPr>
                <w:noProof/>
                <w:webHidden/>
              </w:rPr>
            </w:r>
            <w:r w:rsidR="009B0C95">
              <w:rPr>
                <w:noProof/>
                <w:webHidden/>
              </w:rPr>
              <w:fldChar w:fldCharType="separate"/>
            </w:r>
            <w:r w:rsidR="00297A08">
              <w:rPr>
                <w:noProof/>
                <w:webHidden/>
              </w:rPr>
              <w:t>60</w:t>
            </w:r>
            <w:r w:rsidR="009B0C95">
              <w:rPr>
                <w:noProof/>
                <w:webHidden/>
              </w:rPr>
              <w:fldChar w:fldCharType="end"/>
            </w:r>
          </w:hyperlink>
        </w:p>
        <w:p w14:paraId="0A930753" w14:textId="21C6C864" w:rsidR="009B0C95" w:rsidRDefault="00EF7E6C">
          <w:pPr>
            <w:pStyle w:val="TOC3"/>
            <w:rPr>
              <w:rFonts w:asciiTheme="minorHAnsi" w:eastAsiaTheme="minorEastAsia" w:hAnsiTheme="minorHAnsi"/>
              <w:noProof/>
              <w:lang w:val="el-GR" w:eastAsia="el-GR"/>
            </w:rPr>
          </w:pPr>
          <w:hyperlink w:anchor="_Toc91659048" w:history="1">
            <w:r w:rsidR="009B0C95" w:rsidRPr="00F440A1">
              <w:rPr>
                <w:rStyle w:val="Hyperlink"/>
                <w:noProof/>
                <w:lang w:val="en-GB"/>
              </w:rPr>
              <w:t>7.2.2</w:t>
            </w:r>
            <w:r w:rsidR="009B0C95">
              <w:rPr>
                <w:rFonts w:asciiTheme="minorHAnsi" w:eastAsiaTheme="minorEastAsia" w:hAnsiTheme="minorHAnsi"/>
                <w:noProof/>
                <w:lang w:val="el-GR" w:eastAsia="el-GR"/>
              </w:rPr>
              <w:tab/>
            </w:r>
            <w:r w:rsidR="009B0C95" w:rsidRPr="00F440A1">
              <w:rPr>
                <w:rStyle w:val="Hyperlink"/>
                <w:noProof/>
                <w:lang w:val="en-GB"/>
              </w:rPr>
              <w:t>Implementation</w:t>
            </w:r>
            <w:r w:rsidR="009B0C95">
              <w:rPr>
                <w:noProof/>
                <w:webHidden/>
              </w:rPr>
              <w:tab/>
            </w:r>
            <w:r w:rsidR="009B0C95">
              <w:rPr>
                <w:noProof/>
                <w:webHidden/>
              </w:rPr>
              <w:fldChar w:fldCharType="begin"/>
            </w:r>
            <w:r w:rsidR="009B0C95">
              <w:rPr>
                <w:noProof/>
                <w:webHidden/>
              </w:rPr>
              <w:instrText xml:space="preserve"> PAGEREF _Toc91659048 \h </w:instrText>
            </w:r>
            <w:r w:rsidR="009B0C95">
              <w:rPr>
                <w:noProof/>
                <w:webHidden/>
              </w:rPr>
            </w:r>
            <w:r w:rsidR="009B0C95">
              <w:rPr>
                <w:noProof/>
                <w:webHidden/>
              </w:rPr>
              <w:fldChar w:fldCharType="separate"/>
            </w:r>
            <w:r w:rsidR="00297A08">
              <w:rPr>
                <w:noProof/>
                <w:webHidden/>
              </w:rPr>
              <w:t>64</w:t>
            </w:r>
            <w:r w:rsidR="009B0C95">
              <w:rPr>
                <w:noProof/>
                <w:webHidden/>
              </w:rPr>
              <w:fldChar w:fldCharType="end"/>
            </w:r>
          </w:hyperlink>
        </w:p>
        <w:p w14:paraId="458CAE7A" w14:textId="0FDDE0C7" w:rsidR="009B0C95" w:rsidRDefault="00EF7E6C">
          <w:pPr>
            <w:pStyle w:val="TOC3"/>
            <w:rPr>
              <w:rFonts w:asciiTheme="minorHAnsi" w:eastAsiaTheme="minorEastAsia" w:hAnsiTheme="minorHAnsi"/>
              <w:noProof/>
              <w:lang w:val="el-GR" w:eastAsia="el-GR"/>
            </w:rPr>
          </w:pPr>
          <w:hyperlink w:anchor="_Toc91659049" w:history="1">
            <w:r w:rsidR="009B0C95" w:rsidRPr="00F440A1">
              <w:rPr>
                <w:rStyle w:val="Hyperlink"/>
                <w:noProof/>
                <w:lang w:val="en-GB"/>
              </w:rPr>
              <w:t>7.2.3</w:t>
            </w:r>
            <w:r w:rsidR="009B0C95">
              <w:rPr>
                <w:rFonts w:asciiTheme="minorHAnsi" w:eastAsiaTheme="minorEastAsia" w:hAnsiTheme="minorHAnsi"/>
                <w:noProof/>
                <w:lang w:val="el-GR" w:eastAsia="el-GR"/>
              </w:rPr>
              <w:tab/>
            </w:r>
            <w:r w:rsidR="009B0C95" w:rsidRPr="00F440A1">
              <w:rPr>
                <w:rStyle w:val="Hyperlink"/>
                <w:noProof/>
                <w:lang w:val="en-GB"/>
              </w:rPr>
              <w:t>National indicators dataset</w:t>
            </w:r>
            <w:r w:rsidR="009B0C95">
              <w:rPr>
                <w:noProof/>
                <w:webHidden/>
              </w:rPr>
              <w:tab/>
            </w:r>
            <w:r w:rsidR="009B0C95">
              <w:rPr>
                <w:noProof/>
                <w:webHidden/>
              </w:rPr>
              <w:fldChar w:fldCharType="begin"/>
            </w:r>
            <w:r w:rsidR="009B0C95">
              <w:rPr>
                <w:noProof/>
                <w:webHidden/>
              </w:rPr>
              <w:instrText xml:space="preserve"> PAGEREF _Toc91659049 \h </w:instrText>
            </w:r>
            <w:r w:rsidR="009B0C95">
              <w:rPr>
                <w:noProof/>
                <w:webHidden/>
              </w:rPr>
            </w:r>
            <w:r w:rsidR="009B0C95">
              <w:rPr>
                <w:noProof/>
                <w:webHidden/>
              </w:rPr>
              <w:fldChar w:fldCharType="separate"/>
            </w:r>
            <w:r w:rsidR="00297A08">
              <w:rPr>
                <w:noProof/>
                <w:webHidden/>
              </w:rPr>
              <w:t>64</w:t>
            </w:r>
            <w:r w:rsidR="009B0C95">
              <w:rPr>
                <w:noProof/>
                <w:webHidden/>
              </w:rPr>
              <w:fldChar w:fldCharType="end"/>
            </w:r>
          </w:hyperlink>
        </w:p>
        <w:p w14:paraId="410E686B" w14:textId="2D59E374" w:rsidR="009B0C95" w:rsidRDefault="00EF7E6C">
          <w:pPr>
            <w:pStyle w:val="TOC4"/>
            <w:rPr>
              <w:rFonts w:asciiTheme="minorHAnsi" w:eastAsiaTheme="minorEastAsia" w:hAnsiTheme="minorHAnsi"/>
              <w:noProof/>
              <w:lang w:val="el-GR" w:eastAsia="el-GR"/>
            </w:rPr>
          </w:pPr>
          <w:hyperlink w:anchor="_Toc91659050" w:history="1">
            <w:r w:rsidR="009B0C95" w:rsidRPr="00F440A1">
              <w:rPr>
                <w:rStyle w:val="Hyperlink"/>
                <w:noProof/>
                <w:lang w:val="en-GB"/>
              </w:rPr>
              <w:t>7.2.3.1</w:t>
            </w:r>
            <w:r w:rsidR="009B0C95">
              <w:rPr>
                <w:rFonts w:asciiTheme="minorHAnsi" w:eastAsiaTheme="minorEastAsia" w:hAnsiTheme="minorHAnsi"/>
                <w:noProof/>
                <w:lang w:val="el-GR" w:eastAsia="el-GR"/>
              </w:rPr>
              <w:tab/>
            </w:r>
            <w:r w:rsidR="009B0C95" w:rsidRPr="00F440A1">
              <w:rPr>
                <w:rStyle w:val="Hyperlink"/>
                <w:noProof/>
                <w:lang w:val="en-GB"/>
              </w:rPr>
              <w:t>Detection of potential MLs (hard constraints)</w:t>
            </w:r>
            <w:r w:rsidR="009B0C95">
              <w:rPr>
                <w:noProof/>
                <w:webHidden/>
              </w:rPr>
              <w:tab/>
            </w:r>
            <w:r w:rsidR="009B0C95">
              <w:rPr>
                <w:noProof/>
                <w:webHidden/>
              </w:rPr>
              <w:fldChar w:fldCharType="begin"/>
            </w:r>
            <w:r w:rsidR="009B0C95">
              <w:rPr>
                <w:noProof/>
                <w:webHidden/>
              </w:rPr>
              <w:instrText xml:space="preserve"> PAGEREF _Toc91659050 \h </w:instrText>
            </w:r>
            <w:r w:rsidR="009B0C95">
              <w:rPr>
                <w:noProof/>
                <w:webHidden/>
              </w:rPr>
            </w:r>
            <w:r w:rsidR="009B0C95">
              <w:rPr>
                <w:noProof/>
                <w:webHidden/>
              </w:rPr>
              <w:fldChar w:fldCharType="separate"/>
            </w:r>
            <w:r w:rsidR="00297A08">
              <w:rPr>
                <w:noProof/>
                <w:webHidden/>
              </w:rPr>
              <w:t>64</w:t>
            </w:r>
            <w:r w:rsidR="009B0C95">
              <w:rPr>
                <w:noProof/>
                <w:webHidden/>
              </w:rPr>
              <w:fldChar w:fldCharType="end"/>
            </w:r>
          </w:hyperlink>
        </w:p>
        <w:p w14:paraId="60C8B280" w14:textId="472E37F3"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51" w:history="1">
            <w:r w:rsidR="009B0C95" w:rsidRPr="00F440A1">
              <w:rPr>
                <w:rStyle w:val="Hyperlink"/>
                <w:noProof/>
              </w:rPr>
              <w:t>7.2.3.1.1</w:t>
            </w:r>
            <w:r w:rsidR="009B0C95">
              <w:rPr>
                <w:rFonts w:asciiTheme="minorHAnsi" w:eastAsiaTheme="minorEastAsia" w:hAnsiTheme="minorHAnsi"/>
                <w:noProof/>
                <w:lang w:val="el-GR" w:eastAsia="el-GR"/>
              </w:rPr>
              <w:tab/>
            </w:r>
            <w:r w:rsidR="009B0C95" w:rsidRPr="00F440A1">
              <w:rPr>
                <w:rStyle w:val="Hyperlink"/>
                <w:noProof/>
              </w:rPr>
              <w:t>Spanish Land Cover / Land Use</w:t>
            </w:r>
            <w:r w:rsidR="009B0C95">
              <w:rPr>
                <w:noProof/>
                <w:webHidden/>
              </w:rPr>
              <w:tab/>
            </w:r>
            <w:r w:rsidR="009B0C95">
              <w:rPr>
                <w:noProof/>
                <w:webHidden/>
              </w:rPr>
              <w:fldChar w:fldCharType="begin"/>
            </w:r>
            <w:r w:rsidR="009B0C95">
              <w:rPr>
                <w:noProof/>
                <w:webHidden/>
              </w:rPr>
              <w:instrText xml:space="preserve"> PAGEREF _Toc91659051 \h </w:instrText>
            </w:r>
            <w:r w:rsidR="009B0C95">
              <w:rPr>
                <w:noProof/>
                <w:webHidden/>
              </w:rPr>
            </w:r>
            <w:r w:rsidR="009B0C95">
              <w:rPr>
                <w:noProof/>
                <w:webHidden/>
              </w:rPr>
              <w:fldChar w:fldCharType="separate"/>
            </w:r>
            <w:r w:rsidR="00297A08">
              <w:rPr>
                <w:noProof/>
                <w:webHidden/>
              </w:rPr>
              <w:t>65</w:t>
            </w:r>
            <w:r w:rsidR="009B0C95">
              <w:rPr>
                <w:noProof/>
                <w:webHidden/>
              </w:rPr>
              <w:fldChar w:fldCharType="end"/>
            </w:r>
          </w:hyperlink>
        </w:p>
        <w:p w14:paraId="0E74CC58" w14:textId="5851E3CB"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52" w:history="1">
            <w:r w:rsidR="009B0C95" w:rsidRPr="00F440A1">
              <w:rPr>
                <w:rStyle w:val="Hyperlink"/>
                <w:noProof/>
              </w:rPr>
              <w:t>7.2.3.1.2</w:t>
            </w:r>
            <w:r w:rsidR="009B0C95">
              <w:rPr>
                <w:rFonts w:asciiTheme="minorHAnsi" w:eastAsiaTheme="minorEastAsia" w:hAnsiTheme="minorHAnsi"/>
                <w:noProof/>
                <w:lang w:val="el-GR" w:eastAsia="el-GR"/>
              </w:rPr>
              <w:tab/>
            </w:r>
            <w:r w:rsidR="009B0C95" w:rsidRPr="00F440A1">
              <w:rPr>
                <w:rStyle w:val="Hyperlink"/>
                <w:noProof/>
              </w:rPr>
              <w:t>Digital Elevation Model</w:t>
            </w:r>
            <w:r w:rsidR="009B0C95">
              <w:rPr>
                <w:noProof/>
                <w:webHidden/>
              </w:rPr>
              <w:tab/>
            </w:r>
            <w:r w:rsidR="009B0C95">
              <w:rPr>
                <w:noProof/>
                <w:webHidden/>
              </w:rPr>
              <w:fldChar w:fldCharType="begin"/>
            </w:r>
            <w:r w:rsidR="009B0C95">
              <w:rPr>
                <w:noProof/>
                <w:webHidden/>
              </w:rPr>
              <w:instrText xml:space="preserve"> PAGEREF _Toc91659052 \h </w:instrText>
            </w:r>
            <w:r w:rsidR="009B0C95">
              <w:rPr>
                <w:noProof/>
                <w:webHidden/>
              </w:rPr>
            </w:r>
            <w:r w:rsidR="009B0C95">
              <w:rPr>
                <w:noProof/>
                <w:webHidden/>
              </w:rPr>
              <w:fldChar w:fldCharType="separate"/>
            </w:r>
            <w:r w:rsidR="00297A08">
              <w:rPr>
                <w:noProof/>
                <w:webHidden/>
              </w:rPr>
              <w:t>67</w:t>
            </w:r>
            <w:r w:rsidR="009B0C95">
              <w:rPr>
                <w:noProof/>
                <w:webHidden/>
              </w:rPr>
              <w:fldChar w:fldCharType="end"/>
            </w:r>
          </w:hyperlink>
        </w:p>
        <w:p w14:paraId="31CFF867" w14:textId="0F4F1FED" w:rsidR="009B0C95" w:rsidRDefault="00EF7E6C">
          <w:pPr>
            <w:pStyle w:val="TOC4"/>
            <w:rPr>
              <w:rFonts w:asciiTheme="minorHAnsi" w:eastAsiaTheme="minorEastAsia" w:hAnsiTheme="minorHAnsi"/>
              <w:noProof/>
              <w:lang w:val="el-GR" w:eastAsia="el-GR"/>
            </w:rPr>
          </w:pPr>
          <w:hyperlink w:anchor="_Toc91659053" w:history="1">
            <w:r w:rsidR="009B0C95" w:rsidRPr="00F440A1">
              <w:rPr>
                <w:rStyle w:val="Hyperlink"/>
                <w:noProof/>
                <w:lang w:val="en-GB"/>
              </w:rPr>
              <w:t>7.2.3.2</w:t>
            </w:r>
            <w:r w:rsidR="009B0C95">
              <w:rPr>
                <w:rFonts w:asciiTheme="minorHAnsi" w:eastAsiaTheme="minorEastAsia" w:hAnsiTheme="minorHAnsi"/>
                <w:noProof/>
                <w:lang w:val="el-GR" w:eastAsia="el-GR"/>
              </w:rPr>
              <w:tab/>
            </w:r>
            <w:r w:rsidR="009B0C95" w:rsidRPr="00F440A1">
              <w:rPr>
                <w:rStyle w:val="Hyperlink"/>
                <w:noProof/>
                <w:lang w:val="en-GB"/>
              </w:rPr>
              <w:t>Classification of MLs (soft constraints)</w:t>
            </w:r>
            <w:r w:rsidR="009B0C95">
              <w:rPr>
                <w:noProof/>
                <w:webHidden/>
              </w:rPr>
              <w:tab/>
            </w:r>
            <w:r w:rsidR="009B0C95">
              <w:rPr>
                <w:noProof/>
                <w:webHidden/>
              </w:rPr>
              <w:fldChar w:fldCharType="begin"/>
            </w:r>
            <w:r w:rsidR="009B0C95">
              <w:rPr>
                <w:noProof/>
                <w:webHidden/>
              </w:rPr>
              <w:instrText xml:space="preserve"> PAGEREF _Toc91659053 \h </w:instrText>
            </w:r>
            <w:r w:rsidR="009B0C95">
              <w:rPr>
                <w:noProof/>
                <w:webHidden/>
              </w:rPr>
            </w:r>
            <w:r w:rsidR="009B0C95">
              <w:rPr>
                <w:noProof/>
                <w:webHidden/>
              </w:rPr>
              <w:fldChar w:fldCharType="separate"/>
            </w:r>
            <w:r w:rsidR="00297A08">
              <w:rPr>
                <w:noProof/>
                <w:webHidden/>
              </w:rPr>
              <w:t>67</w:t>
            </w:r>
            <w:r w:rsidR="009B0C95">
              <w:rPr>
                <w:noProof/>
                <w:webHidden/>
              </w:rPr>
              <w:fldChar w:fldCharType="end"/>
            </w:r>
          </w:hyperlink>
        </w:p>
        <w:p w14:paraId="1279563F" w14:textId="36514E5D" w:rsidR="009B0C95" w:rsidRDefault="00EF7E6C">
          <w:pPr>
            <w:pStyle w:val="TOC4"/>
            <w:rPr>
              <w:rFonts w:asciiTheme="minorHAnsi" w:eastAsiaTheme="minorEastAsia" w:hAnsiTheme="minorHAnsi"/>
              <w:noProof/>
              <w:lang w:val="el-GR" w:eastAsia="el-GR"/>
            </w:rPr>
          </w:pPr>
          <w:hyperlink w:anchor="_Toc91659054" w:history="1">
            <w:r w:rsidR="009B0C95" w:rsidRPr="00F440A1">
              <w:rPr>
                <w:rStyle w:val="Hyperlink"/>
                <w:noProof/>
              </w:rPr>
              <w:t>7.2.3.3</w:t>
            </w:r>
            <w:r w:rsidR="009B0C95">
              <w:rPr>
                <w:rFonts w:asciiTheme="minorHAnsi" w:eastAsiaTheme="minorEastAsia" w:hAnsiTheme="minorHAnsi"/>
                <w:noProof/>
                <w:lang w:val="el-GR" w:eastAsia="el-GR"/>
              </w:rPr>
              <w:tab/>
            </w:r>
            <w:r w:rsidR="009B0C95" w:rsidRPr="00F440A1">
              <w:rPr>
                <w:rStyle w:val="Hyperlink"/>
                <w:noProof/>
              </w:rPr>
              <w:t>Results National Level. Pilot Sites</w:t>
            </w:r>
            <w:r w:rsidR="009B0C95">
              <w:rPr>
                <w:noProof/>
                <w:webHidden/>
              </w:rPr>
              <w:tab/>
            </w:r>
            <w:r w:rsidR="009B0C95">
              <w:rPr>
                <w:noProof/>
                <w:webHidden/>
              </w:rPr>
              <w:fldChar w:fldCharType="begin"/>
            </w:r>
            <w:r w:rsidR="009B0C95">
              <w:rPr>
                <w:noProof/>
                <w:webHidden/>
              </w:rPr>
              <w:instrText xml:space="preserve"> PAGEREF _Toc91659054 \h </w:instrText>
            </w:r>
            <w:r w:rsidR="009B0C95">
              <w:rPr>
                <w:noProof/>
                <w:webHidden/>
              </w:rPr>
            </w:r>
            <w:r w:rsidR="009B0C95">
              <w:rPr>
                <w:noProof/>
                <w:webHidden/>
              </w:rPr>
              <w:fldChar w:fldCharType="separate"/>
            </w:r>
            <w:r w:rsidR="00297A08">
              <w:rPr>
                <w:noProof/>
                <w:webHidden/>
              </w:rPr>
              <w:t>70</w:t>
            </w:r>
            <w:r w:rsidR="009B0C95">
              <w:rPr>
                <w:noProof/>
                <w:webHidden/>
              </w:rPr>
              <w:fldChar w:fldCharType="end"/>
            </w:r>
          </w:hyperlink>
        </w:p>
        <w:p w14:paraId="53EE65A9" w14:textId="4CF1057C"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55" w:history="1">
            <w:r w:rsidR="009B0C95" w:rsidRPr="00F440A1">
              <w:rPr>
                <w:rStyle w:val="Hyperlink"/>
                <w:noProof/>
              </w:rPr>
              <w:t>7.2.3.3.1</w:t>
            </w:r>
            <w:r w:rsidR="009B0C95">
              <w:rPr>
                <w:rFonts w:asciiTheme="minorHAnsi" w:eastAsiaTheme="minorEastAsia" w:hAnsiTheme="minorHAnsi"/>
                <w:noProof/>
                <w:lang w:val="el-GR" w:eastAsia="el-GR"/>
              </w:rPr>
              <w:tab/>
            </w:r>
            <w:r w:rsidR="009B0C95" w:rsidRPr="00F440A1">
              <w:rPr>
                <w:rStyle w:val="Hyperlink"/>
                <w:noProof/>
              </w:rPr>
              <w:t>Tierras Altas (Soria)</w:t>
            </w:r>
            <w:r w:rsidR="009B0C95">
              <w:rPr>
                <w:noProof/>
                <w:webHidden/>
              </w:rPr>
              <w:tab/>
            </w:r>
            <w:r w:rsidR="009B0C95">
              <w:rPr>
                <w:noProof/>
                <w:webHidden/>
              </w:rPr>
              <w:fldChar w:fldCharType="begin"/>
            </w:r>
            <w:r w:rsidR="009B0C95">
              <w:rPr>
                <w:noProof/>
                <w:webHidden/>
              </w:rPr>
              <w:instrText xml:space="preserve"> PAGEREF _Toc91659055 \h </w:instrText>
            </w:r>
            <w:r w:rsidR="009B0C95">
              <w:rPr>
                <w:noProof/>
                <w:webHidden/>
              </w:rPr>
            </w:r>
            <w:r w:rsidR="009B0C95">
              <w:rPr>
                <w:noProof/>
                <w:webHidden/>
              </w:rPr>
              <w:fldChar w:fldCharType="separate"/>
            </w:r>
            <w:r w:rsidR="00297A08">
              <w:rPr>
                <w:noProof/>
                <w:webHidden/>
              </w:rPr>
              <w:t>71</w:t>
            </w:r>
            <w:r w:rsidR="009B0C95">
              <w:rPr>
                <w:noProof/>
                <w:webHidden/>
              </w:rPr>
              <w:fldChar w:fldCharType="end"/>
            </w:r>
          </w:hyperlink>
        </w:p>
        <w:p w14:paraId="7BBED5C3" w14:textId="36516853"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56" w:history="1">
            <w:r w:rsidR="009B0C95" w:rsidRPr="00F440A1">
              <w:rPr>
                <w:rStyle w:val="Hyperlink"/>
                <w:noProof/>
              </w:rPr>
              <w:t>7.2.3.3.2</w:t>
            </w:r>
            <w:r w:rsidR="009B0C95">
              <w:rPr>
                <w:rFonts w:asciiTheme="minorHAnsi" w:eastAsiaTheme="minorEastAsia" w:hAnsiTheme="minorHAnsi"/>
                <w:noProof/>
                <w:lang w:val="el-GR" w:eastAsia="el-GR"/>
              </w:rPr>
              <w:tab/>
            </w:r>
            <w:r w:rsidR="009B0C95" w:rsidRPr="00F440A1">
              <w:rPr>
                <w:rStyle w:val="Hyperlink"/>
                <w:noProof/>
              </w:rPr>
              <w:t>“Nogueruelas” (Teruel)</w:t>
            </w:r>
            <w:r w:rsidR="009B0C95">
              <w:rPr>
                <w:noProof/>
                <w:webHidden/>
              </w:rPr>
              <w:tab/>
            </w:r>
            <w:r w:rsidR="009B0C95">
              <w:rPr>
                <w:noProof/>
                <w:webHidden/>
              </w:rPr>
              <w:fldChar w:fldCharType="begin"/>
            </w:r>
            <w:r w:rsidR="009B0C95">
              <w:rPr>
                <w:noProof/>
                <w:webHidden/>
              </w:rPr>
              <w:instrText xml:space="preserve"> PAGEREF _Toc91659056 \h </w:instrText>
            </w:r>
            <w:r w:rsidR="009B0C95">
              <w:rPr>
                <w:noProof/>
                <w:webHidden/>
              </w:rPr>
            </w:r>
            <w:r w:rsidR="009B0C95">
              <w:rPr>
                <w:noProof/>
                <w:webHidden/>
              </w:rPr>
              <w:fldChar w:fldCharType="separate"/>
            </w:r>
            <w:r w:rsidR="00297A08">
              <w:rPr>
                <w:noProof/>
                <w:webHidden/>
              </w:rPr>
              <w:t>72</w:t>
            </w:r>
            <w:r w:rsidR="009B0C95">
              <w:rPr>
                <w:noProof/>
                <w:webHidden/>
              </w:rPr>
              <w:fldChar w:fldCharType="end"/>
            </w:r>
          </w:hyperlink>
        </w:p>
        <w:p w14:paraId="631BA415" w14:textId="0C0D8D66"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57" w:history="1">
            <w:r w:rsidR="009B0C95" w:rsidRPr="00F440A1">
              <w:rPr>
                <w:rStyle w:val="Hyperlink"/>
                <w:noProof/>
              </w:rPr>
              <w:t>7.2.3.3.3</w:t>
            </w:r>
            <w:r w:rsidR="009B0C95">
              <w:rPr>
                <w:rFonts w:asciiTheme="minorHAnsi" w:eastAsiaTheme="minorEastAsia" w:hAnsiTheme="minorHAnsi"/>
                <w:noProof/>
                <w:lang w:val="el-GR" w:eastAsia="el-GR"/>
              </w:rPr>
              <w:tab/>
            </w:r>
            <w:r w:rsidR="009B0C95" w:rsidRPr="00F440A1">
              <w:rPr>
                <w:rStyle w:val="Hyperlink"/>
                <w:noProof/>
              </w:rPr>
              <w:t>“Espadán” (Castellón)</w:t>
            </w:r>
            <w:r w:rsidR="009B0C95">
              <w:rPr>
                <w:noProof/>
                <w:webHidden/>
              </w:rPr>
              <w:tab/>
            </w:r>
            <w:r w:rsidR="009B0C95">
              <w:rPr>
                <w:noProof/>
                <w:webHidden/>
              </w:rPr>
              <w:fldChar w:fldCharType="begin"/>
            </w:r>
            <w:r w:rsidR="009B0C95">
              <w:rPr>
                <w:noProof/>
                <w:webHidden/>
              </w:rPr>
              <w:instrText xml:space="preserve"> PAGEREF _Toc91659057 \h </w:instrText>
            </w:r>
            <w:r w:rsidR="009B0C95">
              <w:rPr>
                <w:noProof/>
                <w:webHidden/>
              </w:rPr>
            </w:r>
            <w:r w:rsidR="009B0C95">
              <w:rPr>
                <w:noProof/>
                <w:webHidden/>
              </w:rPr>
              <w:fldChar w:fldCharType="separate"/>
            </w:r>
            <w:r w:rsidR="00297A08">
              <w:rPr>
                <w:noProof/>
                <w:webHidden/>
              </w:rPr>
              <w:t>73</w:t>
            </w:r>
            <w:r w:rsidR="009B0C95">
              <w:rPr>
                <w:noProof/>
                <w:webHidden/>
              </w:rPr>
              <w:fldChar w:fldCharType="end"/>
            </w:r>
          </w:hyperlink>
        </w:p>
        <w:p w14:paraId="3672986A" w14:textId="44BB87BC" w:rsidR="009B0C95" w:rsidRDefault="00EF7E6C">
          <w:pPr>
            <w:pStyle w:val="TOC3"/>
            <w:rPr>
              <w:rFonts w:asciiTheme="minorHAnsi" w:eastAsiaTheme="minorEastAsia" w:hAnsiTheme="minorHAnsi"/>
              <w:noProof/>
              <w:lang w:val="el-GR" w:eastAsia="el-GR"/>
            </w:rPr>
          </w:pPr>
          <w:hyperlink w:anchor="_Toc91659058" w:history="1">
            <w:r w:rsidR="009B0C95" w:rsidRPr="00F440A1">
              <w:rPr>
                <w:rStyle w:val="Hyperlink"/>
                <w:noProof/>
              </w:rPr>
              <w:t>7.2.4</w:t>
            </w:r>
            <w:r w:rsidR="009B0C95">
              <w:rPr>
                <w:rFonts w:asciiTheme="minorHAnsi" w:eastAsiaTheme="minorEastAsia" w:hAnsiTheme="minorHAnsi"/>
                <w:noProof/>
                <w:lang w:val="el-GR" w:eastAsia="el-GR"/>
              </w:rPr>
              <w:tab/>
            </w:r>
            <w:r w:rsidR="009B0C95" w:rsidRPr="00F440A1">
              <w:rPr>
                <w:rStyle w:val="Hyperlink"/>
                <w:noProof/>
              </w:rPr>
              <w:t>Regional/local Level. Castile and León</w:t>
            </w:r>
            <w:r w:rsidR="009B0C95">
              <w:rPr>
                <w:noProof/>
                <w:webHidden/>
              </w:rPr>
              <w:tab/>
            </w:r>
            <w:r w:rsidR="009B0C95">
              <w:rPr>
                <w:noProof/>
                <w:webHidden/>
              </w:rPr>
              <w:fldChar w:fldCharType="begin"/>
            </w:r>
            <w:r w:rsidR="009B0C95">
              <w:rPr>
                <w:noProof/>
                <w:webHidden/>
              </w:rPr>
              <w:instrText xml:space="preserve"> PAGEREF _Toc91659058 \h </w:instrText>
            </w:r>
            <w:r w:rsidR="009B0C95">
              <w:rPr>
                <w:noProof/>
                <w:webHidden/>
              </w:rPr>
            </w:r>
            <w:r w:rsidR="009B0C95">
              <w:rPr>
                <w:noProof/>
                <w:webHidden/>
              </w:rPr>
              <w:fldChar w:fldCharType="separate"/>
            </w:r>
            <w:r w:rsidR="00297A08">
              <w:rPr>
                <w:noProof/>
                <w:webHidden/>
              </w:rPr>
              <w:t>74</w:t>
            </w:r>
            <w:r w:rsidR="009B0C95">
              <w:rPr>
                <w:noProof/>
                <w:webHidden/>
              </w:rPr>
              <w:fldChar w:fldCharType="end"/>
            </w:r>
          </w:hyperlink>
        </w:p>
        <w:p w14:paraId="654DEBBA" w14:textId="349CA82E" w:rsidR="009B0C95" w:rsidRDefault="00EF7E6C">
          <w:pPr>
            <w:pStyle w:val="TOC4"/>
            <w:rPr>
              <w:rFonts w:asciiTheme="minorHAnsi" w:eastAsiaTheme="minorEastAsia" w:hAnsiTheme="minorHAnsi"/>
              <w:noProof/>
              <w:lang w:val="el-GR" w:eastAsia="el-GR"/>
            </w:rPr>
          </w:pPr>
          <w:hyperlink w:anchor="_Toc91659059" w:history="1">
            <w:r w:rsidR="009B0C95" w:rsidRPr="00F440A1">
              <w:rPr>
                <w:rStyle w:val="Hyperlink"/>
                <w:noProof/>
                <w:lang w:val="en-GB"/>
              </w:rPr>
              <w:t>7.2.4.1</w:t>
            </w:r>
            <w:r w:rsidR="009B0C95">
              <w:rPr>
                <w:rFonts w:asciiTheme="minorHAnsi" w:eastAsiaTheme="minorEastAsia" w:hAnsiTheme="minorHAnsi"/>
                <w:noProof/>
                <w:lang w:val="el-GR" w:eastAsia="el-GR"/>
              </w:rPr>
              <w:tab/>
            </w:r>
            <w:r w:rsidR="009B0C95" w:rsidRPr="00F440A1">
              <w:rPr>
                <w:rStyle w:val="Hyperlink"/>
                <w:noProof/>
                <w:lang w:val="en-GB"/>
              </w:rPr>
              <w:t>Detection of potential MLs (hard constraints)</w:t>
            </w:r>
            <w:r w:rsidR="009B0C95">
              <w:rPr>
                <w:noProof/>
                <w:webHidden/>
              </w:rPr>
              <w:tab/>
            </w:r>
            <w:r w:rsidR="009B0C95">
              <w:rPr>
                <w:noProof/>
                <w:webHidden/>
              </w:rPr>
              <w:fldChar w:fldCharType="begin"/>
            </w:r>
            <w:r w:rsidR="009B0C95">
              <w:rPr>
                <w:noProof/>
                <w:webHidden/>
              </w:rPr>
              <w:instrText xml:space="preserve"> PAGEREF _Toc91659059 \h </w:instrText>
            </w:r>
            <w:r w:rsidR="009B0C95">
              <w:rPr>
                <w:noProof/>
                <w:webHidden/>
              </w:rPr>
            </w:r>
            <w:r w:rsidR="009B0C95">
              <w:rPr>
                <w:noProof/>
                <w:webHidden/>
              </w:rPr>
              <w:fldChar w:fldCharType="separate"/>
            </w:r>
            <w:r w:rsidR="00297A08">
              <w:rPr>
                <w:noProof/>
                <w:webHidden/>
              </w:rPr>
              <w:t>75</w:t>
            </w:r>
            <w:r w:rsidR="009B0C95">
              <w:rPr>
                <w:noProof/>
                <w:webHidden/>
              </w:rPr>
              <w:fldChar w:fldCharType="end"/>
            </w:r>
          </w:hyperlink>
        </w:p>
        <w:p w14:paraId="79593AE0" w14:textId="2AEC4A8A"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60" w:history="1">
            <w:r w:rsidR="009B0C95" w:rsidRPr="00F440A1">
              <w:rPr>
                <w:rStyle w:val="Hyperlink"/>
                <w:noProof/>
              </w:rPr>
              <w:t>7.2.4.1.1</w:t>
            </w:r>
            <w:r w:rsidR="009B0C95">
              <w:rPr>
                <w:rFonts w:asciiTheme="minorHAnsi" w:eastAsiaTheme="minorEastAsia" w:hAnsiTheme="minorHAnsi"/>
                <w:noProof/>
                <w:lang w:val="el-GR" w:eastAsia="el-GR"/>
              </w:rPr>
              <w:tab/>
            </w:r>
            <w:r w:rsidR="009B0C95" w:rsidRPr="00F440A1">
              <w:rPr>
                <w:rStyle w:val="Hyperlink"/>
                <w:noProof/>
              </w:rPr>
              <w:t>Protected Areas</w:t>
            </w:r>
            <w:r w:rsidR="009B0C95">
              <w:rPr>
                <w:noProof/>
                <w:webHidden/>
              </w:rPr>
              <w:tab/>
            </w:r>
            <w:r w:rsidR="009B0C95">
              <w:rPr>
                <w:noProof/>
                <w:webHidden/>
              </w:rPr>
              <w:fldChar w:fldCharType="begin"/>
            </w:r>
            <w:r w:rsidR="009B0C95">
              <w:rPr>
                <w:noProof/>
                <w:webHidden/>
              </w:rPr>
              <w:instrText xml:space="preserve"> PAGEREF _Toc91659060 \h </w:instrText>
            </w:r>
            <w:r w:rsidR="009B0C95">
              <w:rPr>
                <w:noProof/>
                <w:webHidden/>
              </w:rPr>
            </w:r>
            <w:r w:rsidR="009B0C95">
              <w:rPr>
                <w:noProof/>
                <w:webHidden/>
              </w:rPr>
              <w:fldChar w:fldCharType="separate"/>
            </w:r>
            <w:r w:rsidR="00297A08">
              <w:rPr>
                <w:noProof/>
                <w:webHidden/>
              </w:rPr>
              <w:t>76</w:t>
            </w:r>
            <w:r w:rsidR="009B0C95">
              <w:rPr>
                <w:noProof/>
                <w:webHidden/>
              </w:rPr>
              <w:fldChar w:fldCharType="end"/>
            </w:r>
          </w:hyperlink>
        </w:p>
        <w:p w14:paraId="6F348A53" w14:textId="4A256310" w:rsidR="009B0C95" w:rsidRDefault="00EF7E6C">
          <w:pPr>
            <w:pStyle w:val="TOC4"/>
            <w:rPr>
              <w:rFonts w:asciiTheme="minorHAnsi" w:eastAsiaTheme="minorEastAsia" w:hAnsiTheme="minorHAnsi"/>
              <w:noProof/>
              <w:lang w:val="el-GR" w:eastAsia="el-GR"/>
            </w:rPr>
          </w:pPr>
          <w:hyperlink w:anchor="_Toc91659061" w:history="1">
            <w:r w:rsidR="009B0C95" w:rsidRPr="00F440A1">
              <w:rPr>
                <w:rStyle w:val="Hyperlink"/>
                <w:noProof/>
                <w:lang w:val="en-GB"/>
              </w:rPr>
              <w:t>7.2.4.2</w:t>
            </w:r>
            <w:r w:rsidR="009B0C95">
              <w:rPr>
                <w:rFonts w:asciiTheme="minorHAnsi" w:eastAsiaTheme="minorEastAsia" w:hAnsiTheme="minorHAnsi"/>
                <w:noProof/>
                <w:lang w:val="el-GR" w:eastAsia="el-GR"/>
              </w:rPr>
              <w:tab/>
            </w:r>
            <w:r w:rsidR="009B0C95" w:rsidRPr="00F440A1">
              <w:rPr>
                <w:rStyle w:val="Hyperlink"/>
                <w:noProof/>
                <w:lang w:val="en-GB"/>
              </w:rPr>
              <w:t>Classification of MLs (soft constraints)</w:t>
            </w:r>
            <w:r w:rsidR="009B0C95">
              <w:rPr>
                <w:noProof/>
                <w:webHidden/>
              </w:rPr>
              <w:tab/>
            </w:r>
            <w:r w:rsidR="009B0C95">
              <w:rPr>
                <w:noProof/>
                <w:webHidden/>
              </w:rPr>
              <w:fldChar w:fldCharType="begin"/>
            </w:r>
            <w:r w:rsidR="009B0C95">
              <w:rPr>
                <w:noProof/>
                <w:webHidden/>
              </w:rPr>
              <w:instrText xml:space="preserve"> PAGEREF _Toc91659061 \h </w:instrText>
            </w:r>
            <w:r w:rsidR="009B0C95">
              <w:rPr>
                <w:noProof/>
                <w:webHidden/>
              </w:rPr>
            </w:r>
            <w:r w:rsidR="009B0C95">
              <w:rPr>
                <w:noProof/>
                <w:webHidden/>
              </w:rPr>
              <w:fldChar w:fldCharType="separate"/>
            </w:r>
            <w:r w:rsidR="00297A08">
              <w:rPr>
                <w:noProof/>
                <w:webHidden/>
              </w:rPr>
              <w:t>77</w:t>
            </w:r>
            <w:r w:rsidR="009B0C95">
              <w:rPr>
                <w:noProof/>
                <w:webHidden/>
              </w:rPr>
              <w:fldChar w:fldCharType="end"/>
            </w:r>
          </w:hyperlink>
        </w:p>
        <w:p w14:paraId="4DAB822B" w14:textId="629529AA" w:rsidR="009B0C95" w:rsidRDefault="00EF7E6C">
          <w:pPr>
            <w:pStyle w:val="TOC5"/>
            <w:tabs>
              <w:tab w:val="left" w:pos="1956"/>
              <w:tab w:val="right" w:leader="dot" w:pos="8495"/>
            </w:tabs>
            <w:rPr>
              <w:rFonts w:asciiTheme="minorHAnsi" w:eastAsiaTheme="minorEastAsia" w:hAnsiTheme="minorHAnsi"/>
              <w:noProof/>
              <w:lang w:val="el-GR" w:eastAsia="el-GR"/>
            </w:rPr>
          </w:pPr>
          <w:hyperlink w:anchor="_Toc91659062" w:history="1">
            <w:r w:rsidR="009B0C95" w:rsidRPr="00F440A1">
              <w:rPr>
                <w:rStyle w:val="Hyperlink"/>
                <w:noProof/>
              </w:rPr>
              <w:t>7.2.4.2.1</w:t>
            </w:r>
            <w:r w:rsidR="009B0C95">
              <w:rPr>
                <w:rFonts w:asciiTheme="minorHAnsi" w:eastAsiaTheme="minorEastAsia" w:hAnsiTheme="minorHAnsi"/>
                <w:noProof/>
                <w:lang w:val="el-GR" w:eastAsia="el-GR"/>
              </w:rPr>
              <w:tab/>
            </w:r>
            <w:r w:rsidR="009B0C95" w:rsidRPr="00F440A1">
              <w:rPr>
                <w:rStyle w:val="Hyperlink"/>
                <w:noProof/>
              </w:rPr>
              <w:t>Tierras Altas (Soria) Pilot Site.</w:t>
            </w:r>
            <w:r w:rsidR="009B0C95">
              <w:rPr>
                <w:noProof/>
                <w:webHidden/>
              </w:rPr>
              <w:tab/>
            </w:r>
            <w:r w:rsidR="009B0C95">
              <w:rPr>
                <w:noProof/>
                <w:webHidden/>
              </w:rPr>
              <w:fldChar w:fldCharType="begin"/>
            </w:r>
            <w:r w:rsidR="009B0C95">
              <w:rPr>
                <w:noProof/>
                <w:webHidden/>
              </w:rPr>
              <w:instrText xml:space="preserve"> PAGEREF _Toc91659062 \h </w:instrText>
            </w:r>
            <w:r w:rsidR="009B0C95">
              <w:rPr>
                <w:noProof/>
                <w:webHidden/>
              </w:rPr>
            </w:r>
            <w:r w:rsidR="009B0C95">
              <w:rPr>
                <w:noProof/>
                <w:webHidden/>
              </w:rPr>
              <w:fldChar w:fldCharType="separate"/>
            </w:r>
            <w:r w:rsidR="00297A08">
              <w:rPr>
                <w:noProof/>
                <w:webHidden/>
              </w:rPr>
              <w:t>77</w:t>
            </w:r>
            <w:r w:rsidR="009B0C95">
              <w:rPr>
                <w:noProof/>
                <w:webHidden/>
              </w:rPr>
              <w:fldChar w:fldCharType="end"/>
            </w:r>
          </w:hyperlink>
        </w:p>
        <w:p w14:paraId="47AD9ABD" w14:textId="486A78BC" w:rsidR="009B0C95" w:rsidRDefault="00EF7E6C">
          <w:pPr>
            <w:pStyle w:val="TOC2"/>
            <w:rPr>
              <w:rFonts w:asciiTheme="minorHAnsi" w:eastAsiaTheme="minorEastAsia" w:hAnsiTheme="minorHAnsi"/>
              <w:noProof/>
              <w:lang w:val="el-GR" w:eastAsia="el-GR"/>
            </w:rPr>
          </w:pPr>
          <w:hyperlink w:anchor="_Toc91659063" w:history="1">
            <w:r w:rsidR="009B0C95" w:rsidRPr="00F440A1">
              <w:rPr>
                <w:rStyle w:val="Hyperlink"/>
                <w:rFonts w:cs="Arial"/>
                <w:noProof/>
              </w:rPr>
              <w:t>7.3</w:t>
            </w:r>
            <w:r w:rsidR="009B0C95">
              <w:rPr>
                <w:rFonts w:asciiTheme="minorHAnsi" w:eastAsiaTheme="minorEastAsia" w:hAnsiTheme="minorHAnsi"/>
                <w:noProof/>
                <w:lang w:val="el-GR" w:eastAsia="el-GR"/>
              </w:rPr>
              <w:tab/>
            </w:r>
            <w:r w:rsidR="009B0C95" w:rsidRPr="00F440A1">
              <w:rPr>
                <w:rStyle w:val="Hyperlink"/>
                <w:rFonts w:cs="Arial"/>
                <w:noProof/>
              </w:rPr>
              <w:t>Results and comparison</w:t>
            </w:r>
            <w:r w:rsidR="009B0C95">
              <w:rPr>
                <w:noProof/>
                <w:webHidden/>
              </w:rPr>
              <w:tab/>
            </w:r>
            <w:r w:rsidR="009B0C95">
              <w:rPr>
                <w:noProof/>
                <w:webHidden/>
              </w:rPr>
              <w:fldChar w:fldCharType="begin"/>
            </w:r>
            <w:r w:rsidR="009B0C95">
              <w:rPr>
                <w:noProof/>
                <w:webHidden/>
              </w:rPr>
              <w:instrText xml:space="preserve"> PAGEREF _Toc91659063 \h </w:instrText>
            </w:r>
            <w:r w:rsidR="009B0C95">
              <w:rPr>
                <w:noProof/>
                <w:webHidden/>
              </w:rPr>
            </w:r>
            <w:r w:rsidR="009B0C95">
              <w:rPr>
                <w:noProof/>
                <w:webHidden/>
              </w:rPr>
              <w:fldChar w:fldCharType="separate"/>
            </w:r>
            <w:r w:rsidR="00297A08">
              <w:rPr>
                <w:noProof/>
                <w:webHidden/>
              </w:rPr>
              <w:t>78</w:t>
            </w:r>
            <w:r w:rsidR="009B0C95">
              <w:rPr>
                <w:noProof/>
                <w:webHidden/>
              </w:rPr>
              <w:fldChar w:fldCharType="end"/>
            </w:r>
          </w:hyperlink>
        </w:p>
        <w:p w14:paraId="6A162CCF" w14:textId="0BF6CE72" w:rsidR="009B0C95" w:rsidRDefault="00EF7E6C">
          <w:pPr>
            <w:pStyle w:val="TOC1"/>
            <w:rPr>
              <w:rFonts w:asciiTheme="minorHAnsi" w:eastAsiaTheme="minorEastAsia" w:hAnsiTheme="minorHAnsi"/>
              <w:noProof/>
              <w:lang w:val="el-GR" w:eastAsia="el-GR"/>
            </w:rPr>
          </w:pPr>
          <w:hyperlink w:anchor="_Toc91659064" w:history="1">
            <w:r w:rsidR="009B0C95" w:rsidRPr="00F440A1">
              <w:rPr>
                <w:rStyle w:val="Hyperlink"/>
                <w:rFonts w:cs="Arial"/>
                <w:noProof/>
                <w:lang w:val="en-GB"/>
              </w:rPr>
              <w:t>8.</w:t>
            </w:r>
            <w:r w:rsidR="009B0C95">
              <w:rPr>
                <w:rFonts w:asciiTheme="minorHAnsi" w:eastAsiaTheme="minorEastAsia" w:hAnsiTheme="minorHAnsi"/>
                <w:noProof/>
                <w:lang w:val="el-GR" w:eastAsia="el-GR"/>
              </w:rPr>
              <w:tab/>
            </w:r>
            <w:r w:rsidR="009B0C95" w:rsidRPr="00F440A1">
              <w:rPr>
                <w:rStyle w:val="Hyperlink"/>
                <w:rFonts w:cs="Arial"/>
                <w:noProof/>
                <w:lang w:val="en-GB"/>
              </w:rPr>
              <w:t>Conclusions</w:t>
            </w:r>
            <w:r w:rsidR="009B0C95">
              <w:rPr>
                <w:noProof/>
                <w:webHidden/>
              </w:rPr>
              <w:tab/>
            </w:r>
            <w:r w:rsidR="009B0C95">
              <w:rPr>
                <w:noProof/>
                <w:webHidden/>
              </w:rPr>
              <w:fldChar w:fldCharType="begin"/>
            </w:r>
            <w:r w:rsidR="009B0C95">
              <w:rPr>
                <w:noProof/>
                <w:webHidden/>
              </w:rPr>
              <w:instrText xml:space="preserve"> PAGEREF _Toc91659064 \h </w:instrText>
            </w:r>
            <w:r w:rsidR="009B0C95">
              <w:rPr>
                <w:noProof/>
                <w:webHidden/>
              </w:rPr>
            </w:r>
            <w:r w:rsidR="009B0C95">
              <w:rPr>
                <w:noProof/>
                <w:webHidden/>
              </w:rPr>
              <w:fldChar w:fldCharType="separate"/>
            </w:r>
            <w:r w:rsidR="00297A08">
              <w:rPr>
                <w:noProof/>
                <w:webHidden/>
              </w:rPr>
              <w:t>82</w:t>
            </w:r>
            <w:r w:rsidR="009B0C95">
              <w:rPr>
                <w:noProof/>
                <w:webHidden/>
              </w:rPr>
              <w:fldChar w:fldCharType="end"/>
            </w:r>
          </w:hyperlink>
        </w:p>
        <w:p w14:paraId="6FC1ED78" w14:textId="2D606492" w:rsidR="009B0C95" w:rsidRDefault="00EF7E6C">
          <w:pPr>
            <w:pStyle w:val="TOC2"/>
            <w:rPr>
              <w:rFonts w:asciiTheme="minorHAnsi" w:eastAsiaTheme="minorEastAsia" w:hAnsiTheme="minorHAnsi"/>
              <w:noProof/>
              <w:lang w:val="el-GR" w:eastAsia="el-GR"/>
            </w:rPr>
          </w:pPr>
          <w:hyperlink w:anchor="_Toc91659065" w:history="1">
            <w:r w:rsidR="009B0C95" w:rsidRPr="00F440A1">
              <w:rPr>
                <w:rStyle w:val="Hyperlink"/>
                <w:rFonts w:cs="Arial"/>
                <w:noProof/>
                <w:lang w:val="en-GB"/>
              </w:rPr>
              <w:t>8.1</w:t>
            </w:r>
            <w:r w:rsidR="009B0C95">
              <w:rPr>
                <w:rFonts w:asciiTheme="minorHAnsi" w:eastAsiaTheme="minorEastAsia" w:hAnsiTheme="minorHAnsi"/>
                <w:noProof/>
                <w:lang w:val="el-GR" w:eastAsia="el-GR"/>
              </w:rPr>
              <w:tab/>
            </w:r>
            <w:r w:rsidR="009B0C95" w:rsidRPr="00F440A1">
              <w:rPr>
                <w:rStyle w:val="Hyperlink"/>
                <w:rFonts w:cs="Arial"/>
                <w:noProof/>
                <w:lang w:val="en-GB"/>
              </w:rPr>
              <w:t>Germany</w:t>
            </w:r>
            <w:r w:rsidR="009B0C95">
              <w:rPr>
                <w:noProof/>
                <w:webHidden/>
              </w:rPr>
              <w:tab/>
            </w:r>
            <w:r w:rsidR="009B0C95">
              <w:rPr>
                <w:noProof/>
                <w:webHidden/>
              </w:rPr>
              <w:fldChar w:fldCharType="begin"/>
            </w:r>
            <w:r w:rsidR="009B0C95">
              <w:rPr>
                <w:noProof/>
                <w:webHidden/>
              </w:rPr>
              <w:instrText xml:space="preserve"> PAGEREF _Toc91659065 \h </w:instrText>
            </w:r>
            <w:r w:rsidR="009B0C95">
              <w:rPr>
                <w:noProof/>
                <w:webHidden/>
              </w:rPr>
            </w:r>
            <w:r w:rsidR="009B0C95">
              <w:rPr>
                <w:noProof/>
                <w:webHidden/>
              </w:rPr>
              <w:fldChar w:fldCharType="separate"/>
            </w:r>
            <w:r w:rsidR="00297A08">
              <w:rPr>
                <w:noProof/>
                <w:webHidden/>
              </w:rPr>
              <w:t>82</w:t>
            </w:r>
            <w:r w:rsidR="009B0C95">
              <w:rPr>
                <w:noProof/>
                <w:webHidden/>
              </w:rPr>
              <w:fldChar w:fldCharType="end"/>
            </w:r>
          </w:hyperlink>
        </w:p>
        <w:p w14:paraId="7DC0007D" w14:textId="033B72D0" w:rsidR="009B0C95" w:rsidRDefault="00EF7E6C">
          <w:pPr>
            <w:pStyle w:val="TOC2"/>
            <w:rPr>
              <w:rFonts w:asciiTheme="minorHAnsi" w:eastAsiaTheme="minorEastAsia" w:hAnsiTheme="minorHAnsi"/>
              <w:noProof/>
              <w:lang w:val="el-GR" w:eastAsia="el-GR"/>
            </w:rPr>
          </w:pPr>
          <w:hyperlink w:anchor="_Toc91659066" w:history="1">
            <w:r w:rsidR="009B0C95" w:rsidRPr="00F440A1">
              <w:rPr>
                <w:rStyle w:val="Hyperlink"/>
                <w:rFonts w:cs="Arial"/>
                <w:noProof/>
                <w:lang w:val="en-GB"/>
              </w:rPr>
              <w:t>8.2</w:t>
            </w:r>
            <w:r w:rsidR="009B0C95">
              <w:rPr>
                <w:rFonts w:asciiTheme="minorHAnsi" w:eastAsiaTheme="minorEastAsia" w:hAnsiTheme="minorHAnsi"/>
                <w:noProof/>
                <w:lang w:val="el-GR" w:eastAsia="el-GR"/>
              </w:rPr>
              <w:tab/>
            </w:r>
            <w:r w:rsidR="009B0C95" w:rsidRPr="00F440A1">
              <w:rPr>
                <w:rStyle w:val="Hyperlink"/>
                <w:rFonts w:cs="Arial"/>
                <w:noProof/>
                <w:lang w:val="en-GB"/>
              </w:rPr>
              <w:t>Greece</w:t>
            </w:r>
            <w:r w:rsidR="009B0C95">
              <w:rPr>
                <w:noProof/>
                <w:webHidden/>
              </w:rPr>
              <w:tab/>
            </w:r>
            <w:r w:rsidR="009B0C95">
              <w:rPr>
                <w:noProof/>
                <w:webHidden/>
              </w:rPr>
              <w:fldChar w:fldCharType="begin"/>
            </w:r>
            <w:r w:rsidR="009B0C95">
              <w:rPr>
                <w:noProof/>
                <w:webHidden/>
              </w:rPr>
              <w:instrText xml:space="preserve"> PAGEREF _Toc91659066 \h </w:instrText>
            </w:r>
            <w:r w:rsidR="009B0C95">
              <w:rPr>
                <w:noProof/>
                <w:webHidden/>
              </w:rPr>
            </w:r>
            <w:r w:rsidR="009B0C95">
              <w:rPr>
                <w:noProof/>
                <w:webHidden/>
              </w:rPr>
              <w:fldChar w:fldCharType="separate"/>
            </w:r>
            <w:r w:rsidR="00297A08">
              <w:rPr>
                <w:noProof/>
                <w:webHidden/>
              </w:rPr>
              <w:t>82</w:t>
            </w:r>
            <w:r w:rsidR="009B0C95">
              <w:rPr>
                <w:noProof/>
                <w:webHidden/>
              </w:rPr>
              <w:fldChar w:fldCharType="end"/>
            </w:r>
          </w:hyperlink>
        </w:p>
        <w:p w14:paraId="49DFAAD4" w14:textId="78844F94" w:rsidR="009B0C95" w:rsidRDefault="00EF7E6C">
          <w:pPr>
            <w:pStyle w:val="TOC2"/>
            <w:rPr>
              <w:rFonts w:asciiTheme="minorHAnsi" w:eastAsiaTheme="minorEastAsia" w:hAnsiTheme="minorHAnsi"/>
              <w:noProof/>
              <w:lang w:val="el-GR" w:eastAsia="el-GR"/>
            </w:rPr>
          </w:pPr>
          <w:hyperlink w:anchor="_Toc91659067" w:history="1">
            <w:r w:rsidR="009B0C95" w:rsidRPr="00F440A1">
              <w:rPr>
                <w:rStyle w:val="Hyperlink"/>
                <w:rFonts w:cs="Arial"/>
                <w:noProof/>
                <w:lang w:val="en-GB"/>
              </w:rPr>
              <w:t>8.3</w:t>
            </w:r>
            <w:r w:rsidR="009B0C95">
              <w:rPr>
                <w:rFonts w:asciiTheme="minorHAnsi" w:eastAsiaTheme="minorEastAsia" w:hAnsiTheme="minorHAnsi"/>
                <w:noProof/>
                <w:lang w:val="el-GR" w:eastAsia="el-GR"/>
              </w:rPr>
              <w:tab/>
            </w:r>
            <w:r w:rsidR="009B0C95" w:rsidRPr="00F440A1">
              <w:rPr>
                <w:rStyle w:val="Hyperlink"/>
                <w:rFonts w:cs="Arial"/>
                <w:noProof/>
                <w:lang w:val="en-GB"/>
              </w:rPr>
              <w:t>Poland</w:t>
            </w:r>
            <w:r w:rsidR="009B0C95">
              <w:rPr>
                <w:noProof/>
                <w:webHidden/>
              </w:rPr>
              <w:tab/>
            </w:r>
            <w:r w:rsidR="009B0C95">
              <w:rPr>
                <w:noProof/>
                <w:webHidden/>
              </w:rPr>
              <w:fldChar w:fldCharType="begin"/>
            </w:r>
            <w:r w:rsidR="009B0C95">
              <w:rPr>
                <w:noProof/>
                <w:webHidden/>
              </w:rPr>
              <w:instrText xml:space="preserve"> PAGEREF _Toc91659067 \h </w:instrText>
            </w:r>
            <w:r w:rsidR="009B0C95">
              <w:rPr>
                <w:noProof/>
                <w:webHidden/>
              </w:rPr>
            </w:r>
            <w:r w:rsidR="009B0C95">
              <w:rPr>
                <w:noProof/>
                <w:webHidden/>
              </w:rPr>
              <w:fldChar w:fldCharType="separate"/>
            </w:r>
            <w:r w:rsidR="00297A08">
              <w:rPr>
                <w:noProof/>
                <w:webHidden/>
              </w:rPr>
              <w:t>83</w:t>
            </w:r>
            <w:r w:rsidR="009B0C95">
              <w:rPr>
                <w:noProof/>
                <w:webHidden/>
              </w:rPr>
              <w:fldChar w:fldCharType="end"/>
            </w:r>
          </w:hyperlink>
        </w:p>
        <w:p w14:paraId="24A964C1" w14:textId="6EDF3BA2" w:rsidR="009B0C95" w:rsidRDefault="00EF7E6C">
          <w:pPr>
            <w:pStyle w:val="TOC2"/>
            <w:rPr>
              <w:rFonts w:asciiTheme="minorHAnsi" w:eastAsiaTheme="minorEastAsia" w:hAnsiTheme="minorHAnsi"/>
              <w:noProof/>
              <w:lang w:val="el-GR" w:eastAsia="el-GR"/>
            </w:rPr>
          </w:pPr>
          <w:hyperlink w:anchor="_Toc91659068" w:history="1">
            <w:r w:rsidR="009B0C95" w:rsidRPr="00F440A1">
              <w:rPr>
                <w:rStyle w:val="Hyperlink"/>
                <w:rFonts w:cs="Arial"/>
                <w:noProof/>
                <w:lang w:val="en-GB"/>
              </w:rPr>
              <w:t>8.4</w:t>
            </w:r>
            <w:r w:rsidR="009B0C95">
              <w:rPr>
                <w:rFonts w:asciiTheme="minorHAnsi" w:eastAsiaTheme="minorEastAsia" w:hAnsiTheme="minorHAnsi"/>
                <w:noProof/>
                <w:lang w:val="el-GR" w:eastAsia="el-GR"/>
              </w:rPr>
              <w:tab/>
            </w:r>
            <w:r w:rsidR="009B0C95" w:rsidRPr="00F440A1">
              <w:rPr>
                <w:rStyle w:val="Hyperlink"/>
                <w:rFonts w:cs="Arial"/>
                <w:noProof/>
                <w:lang w:val="en-GB"/>
              </w:rPr>
              <w:t>Spain</w:t>
            </w:r>
            <w:r w:rsidR="009B0C95">
              <w:rPr>
                <w:noProof/>
                <w:webHidden/>
              </w:rPr>
              <w:tab/>
            </w:r>
            <w:r w:rsidR="009B0C95">
              <w:rPr>
                <w:noProof/>
                <w:webHidden/>
              </w:rPr>
              <w:fldChar w:fldCharType="begin"/>
            </w:r>
            <w:r w:rsidR="009B0C95">
              <w:rPr>
                <w:noProof/>
                <w:webHidden/>
              </w:rPr>
              <w:instrText xml:space="preserve"> PAGEREF _Toc91659068 \h </w:instrText>
            </w:r>
            <w:r w:rsidR="009B0C95">
              <w:rPr>
                <w:noProof/>
                <w:webHidden/>
              </w:rPr>
            </w:r>
            <w:r w:rsidR="009B0C95">
              <w:rPr>
                <w:noProof/>
                <w:webHidden/>
              </w:rPr>
              <w:fldChar w:fldCharType="separate"/>
            </w:r>
            <w:r w:rsidR="00297A08">
              <w:rPr>
                <w:noProof/>
                <w:webHidden/>
              </w:rPr>
              <w:t>83</w:t>
            </w:r>
            <w:r w:rsidR="009B0C95">
              <w:rPr>
                <w:noProof/>
                <w:webHidden/>
              </w:rPr>
              <w:fldChar w:fldCharType="end"/>
            </w:r>
          </w:hyperlink>
        </w:p>
        <w:p w14:paraId="118AFC82" w14:textId="6048B0CB" w:rsidR="009B0C95" w:rsidRDefault="00EF7E6C">
          <w:pPr>
            <w:pStyle w:val="TOC1"/>
            <w:rPr>
              <w:rFonts w:asciiTheme="minorHAnsi" w:eastAsiaTheme="minorEastAsia" w:hAnsiTheme="minorHAnsi"/>
              <w:noProof/>
              <w:lang w:val="el-GR" w:eastAsia="el-GR"/>
            </w:rPr>
          </w:pPr>
          <w:hyperlink w:anchor="_Toc91659069" w:history="1">
            <w:r w:rsidR="009B0C95" w:rsidRPr="00F440A1">
              <w:rPr>
                <w:rStyle w:val="Hyperlink"/>
                <w:rFonts w:cs="Arial"/>
                <w:noProof/>
                <w:lang w:val="en-GB"/>
              </w:rPr>
              <w:t>References</w:t>
            </w:r>
            <w:r w:rsidR="009B0C95">
              <w:rPr>
                <w:noProof/>
                <w:webHidden/>
              </w:rPr>
              <w:tab/>
            </w:r>
            <w:r w:rsidR="009B0C95">
              <w:rPr>
                <w:noProof/>
                <w:webHidden/>
              </w:rPr>
              <w:fldChar w:fldCharType="begin"/>
            </w:r>
            <w:r w:rsidR="009B0C95">
              <w:rPr>
                <w:noProof/>
                <w:webHidden/>
              </w:rPr>
              <w:instrText xml:space="preserve"> PAGEREF _Toc91659069 \h </w:instrText>
            </w:r>
            <w:r w:rsidR="009B0C95">
              <w:rPr>
                <w:noProof/>
                <w:webHidden/>
              </w:rPr>
            </w:r>
            <w:r w:rsidR="009B0C95">
              <w:rPr>
                <w:noProof/>
                <w:webHidden/>
              </w:rPr>
              <w:fldChar w:fldCharType="separate"/>
            </w:r>
            <w:r w:rsidR="00297A08">
              <w:rPr>
                <w:noProof/>
                <w:webHidden/>
              </w:rPr>
              <w:t>85</w:t>
            </w:r>
            <w:r w:rsidR="009B0C95">
              <w:rPr>
                <w:noProof/>
                <w:webHidden/>
              </w:rPr>
              <w:fldChar w:fldCharType="end"/>
            </w:r>
          </w:hyperlink>
        </w:p>
        <w:p w14:paraId="1C05CA24" w14:textId="7E4E7148" w:rsidR="009B0C95" w:rsidRDefault="00EF7E6C">
          <w:pPr>
            <w:pStyle w:val="TOC1"/>
            <w:rPr>
              <w:rFonts w:asciiTheme="minorHAnsi" w:eastAsiaTheme="minorEastAsia" w:hAnsiTheme="minorHAnsi"/>
              <w:noProof/>
              <w:lang w:val="el-GR" w:eastAsia="el-GR"/>
            </w:rPr>
          </w:pPr>
          <w:hyperlink w:anchor="_Toc91659070" w:history="1">
            <w:r w:rsidR="009B0C95" w:rsidRPr="00F440A1">
              <w:rPr>
                <w:rStyle w:val="Hyperlink"/>
                <w:rFonts w:cs="Arial"/>
                <w:noProof/>
                <w:lang w:val="en-GB"/>
              </w:rPr>
              <w:t>Annex I: Datasets</w:t>
            </w:r>
            <w:r w:rsidR="009B0C95">
              <w:rPr>
                <w:noProof/>
                <w:webHidden/>
              </w:rPr>
              <w:tab/>
            </w:r>
            <w:r w:rsidR="009B0C95">
              <w:rPr>
                <w:noProof/>
                <w:webHidden/>
              </w:rPr>
              <w:fldChar w:fldCharType="begin"/>
            </w:r>
            <w:r w:rsidR="009B0C95">
              <w:rPr>
                <w:noProof/>
                <w:webHidden/>
              </w:rPr>
              <w:instrText xml:space="preserve"> PAGEREF _Toc91659070 \h </w:instrText>
            </w:r>
            <w:r w:rsidR="009B0C95">
              <w:rPr>
                <w:noProof/>
                <w:webHidden/>
              </w:rPr>
            </w:r>
            <w:r w:rsidR="009B0C95">
              <w:rPr>
                <w:noProof/>
                <w:webHidden/>
              </w:rPr>
              <w:fldChar w:fldCharType="separate"/>
            </w:r>
            <w:r w:rsidR="00297A08">
              <w:rPr>
                <w:noProof/>
                <w:webHidden/>
              </w:rPr>
              <w:t>87</w:t>
            </w:r>
            <w:r w:rsidR="009B0C95">
              <w:rPr>
                <w:noProof/>
                <w:webHidden/>
              </w:rPr>
              <w:fldChar w:fldCharType="end"/>
            </w:r>
          </w:hyperlink>
        </w:p>
        <w:p w14:paraId="2528826C" w14:textId="60318569" w:rsidR="009B0C95" w:rsidRDefault="00EF7E6C">
          <w:pPr>
            <w:pStyle w:val="TOC1"/>
            <w:rPr>
              <w:rFonts w:asciiTheme="minorHAnsi" w:eastAsiaTheme="minorEastAsia" w:hAnsiTheme="minorHAnsi"/>
              <w:noProof/>
              <w:lang w:val="el-GR" w:eastAsia="el-GR"/>
            </w:rPr>
          </w:pPr>
          <w:hyperlink w:anchor="_Toc91659071" w:history="1">
            <w:r w:rsidR="009B0C95" w:rsidRPr="00F440A1">
              <w:rPr>
                <w:rStyle w:val="Hyperlink"/>
                <w:rFonts w:cs="Arial"/>
                <w:noProof/>
                <w:lang w:val="en-GB"/>
              </w:rPr>
              <w:t>Annex II: Table of figures</w:t>
            </w:r>
            <w:r w:rsidR="009B0C95">
              <w:rPr>
                <w:noProof/>
                <w:webHidden/>
              </w:rPr>
              <w:tab/>
            </w:r>
            <w:r w:rsidR="009B0C95">
              <w:rPr>
                <w:noProof/>
                <w:webHidden/>
              </w:rPr>
              <w:fldChar w:fldCharType="begin"/>
            </w:r>
            <w:r w:rsidR="009B0C95">
              <w:rPr>
                <w:noProof/>
                <w:webHidden/>
              </w:rPr>
              <w:instrText xml:space="preserve"> PAGEREF _Toc91659071 \h </w:instrText>
            </w:r>
            <w:r w:rsidR="009B0C95">
              <w:rPr>
                <w:noProof/>
                <w:webHidden/>
              </w:rPr>
            </w:r>
            <w:r w:rsidR="009B0C95">
              <w:rPr>
                <w:noProof/>
                <w:webHidden/>
              </w:rPr>
              <w:fldChar w:fldCharType="separate"/>
            </w:r>
            <w:r w:rsidR="00297A08">
              <w:rPr>
                <w:noProof/>
                <w:webHidden/>
              </w:rPr>
              <w:t>89</w:t>
            </w:r>
            <w:r w:rsidR="009B0C95">
              <w:rPr>
                <w:noProof/>
                <w:webHidden/>
              </w:rPr>
              <w:fldChar w:fldCharType="end"/>
            </w:r>
          </w:hyperlink>
        </w:p>
        <w:p w14:paraId="1E203DAE" w14:textId="0485BA8F" w:rsidR="009B0C95" w:rsidRDefault="00EF7E6C">
          <w:pPr>
            <w:pStyle w:val="TOC1"/>
            <w:rPr>
              <w:rFonts w:asciiTheme="minorHAnsi" w:eastAsiaTheme="minorEastAsia" w:hAnsiTheme="minorHAnsi"/>
              <w:noProof/>
              <w:lang w:val="el-GR" w:eastAsia="el-GR"/>
            </w:rPr>
          </w:pPr>
          <w:hyperlink w:anchor="_Toc91659072" w:history="1">
            <w:r w:rsidR="009B0C95" w:rsidRPr="00F440A1">
              <w:rPr>
                <w:rStyle w:val="Hyperlink"/>
                <w:rFonts w:cs="Arial"/>
                <w:noProof/>
              </w:rPr>
              <w:t>Annex III: List of Tables</w:t>
            </w:r>
            <w:r w:rsidR="009B0C95">
              <w:rPr>
                <w:noProof/>
                <w:webHidden/>
              </w:rPr>
              <w:tab/>
            </w:r>
            <w:r w:rsidR="009B0C95">
              <w:rPr>
                <w:noProof/>
                <w:webHidden/>
              </w:rPr>
              <w:fldChar w:fldCharType="begin"/>
            </w:r>
            <w:r w:rsidR="009B0C95">
              <w:rPr>
                <w:noProof/>
                <w:webHidden/>
              </w:rPr>
              <w:instrText xml:space="preserve"> PAGEREF _Toc91659072 \h </w:instrText>
            </w:r>
            <w:r w:rsidR="009B0C95">
              <w:rPr>
                <w:noProof/>
                <w:webHidden/>
              </w:rPr>
            </w:r>
            <w:r w:rsidR="009B0C95">
              <w:rPr>
                <w:noProof/>
                <w:webHidden/>
              </w:rPr>
              <w:fldChar w:fldCharType="separate"/>
            </w:r>
            <w:r w:rsidR="00297A08">
              <w:rPr>
                <w:noProof/>
                <w:webHidden/>
              </w:rPr>
              <w:t>93</w:t>
            </w:r>
            <w:r w:rsidR="009B0C95">
              <w:rPr>
                <w:noProof/>
                <w:webHidden/>
              </w:rPr>
              <w:fldChar w:fldCharType="end"/>
            </w:r>
          </w:hyperlink>
        </w:p>
        <w:p w14:paraId="76CE153D" w14:textId="55EB0AE2" w:rsidR="00976AF8" w:rsidRPr="00B57A85" w:rsidRDefault="00705476" w:rsidP="00B57A85">
          <w:pPr>
            <w:spacing w:line="360" w:lineRule="auto"/>
            <w:jc w:val="both"/>
            <w:rPr>
              <w:rFonts w:ascii="Arial" w:hAnsi="Arial" w:cs="Arial"/>
            </w:rPr>
          </w:pPr>
          <w:r w:rsidRPr="00B57A85">
            <w:rPr>
              <w:rFonts w:ascii="Arial" w:hAnsi="Arial" w:cs="Arial"/>
            </w:rPr>
            <w:fldChar w:fldCharType="end"/>
          </w:r>
        </w:p>
      </w:sdtContent>
    </w:sdt>
    <w:p w14:paraId="506379D9" w14:textId="2796044A" w:rsidR="009B3BE6" w:rsidRPr="00B57A85" w:rsidRDefault="009B3BE6" w:rsidP="00B57A85">
      <w:pPr>
        <w:spacing w:line="360" w:lineRule="auto"/>
        <w:jc w:val="both"/>
        <w:rPr>
          <w:rFonts w:ascii="Arial" w:hAnsi="Arial" w:cs="Arial"/>
          <w:lang w:val="en-GB"/>
        </w:rPr>
      </w:pPr>
    </w:p>
    <w:p w14:paraId="45FDF247" w14:textId="641174AF" w:rsidR="000558C4" w:rsidRPr="00B57A85" w:rsidRDefault="000558C4" w:rsidP="00B57A85">
      <w:pPr>
        <w:spacing w:line="360" w:lineRule="auto"/>
        <w:jc w:val="both"/>
        <w:rPr>
          <w:rFonts w:ascii="Arial" w:hAnsi="Arial" w:cs="Arial"/>
          <w:lang w:val="en-GB"/>
        </w:rPr>
      </w:pPr>
      <w:r w:rsidRPr="00B57A85">
        <w:rPr>
          <w:rFonts w:ascii="Arial" w:hAnsi="Arial" w:cs="Arial"/>
          <w:b/>
          <w:bCs/>
          <w:smallCaps/>
          <w:lang w:val="en-GB"/>
        </w:rPr>
        <w:br w:type="page"/>
      </w:r>
    </w:p>
    <w:p w14:paraId="62048715" w14:textId="77777777" w:rsidR="00DA19D9" w:rsidRPr="00B57A85" w:rsidRDefault="00DA19D9" w:rsidP="00B57A85">
      <w:pPr>
        <w:pStyle w:val="Heading1"/>
        <w:numPr>
          <w:ilvl w:val="0"/>
          <w:numId w:val="0"/>
        </w:numPr>
        <w:ind w:left="360" w:hanging="360"/>
        <w:rPr>
          <w:rFonts w:cs="Arial"/>
        </w:rPr>
      </w:pPr>
      <w:bookmarkStart w:id="4" w:name="_Toc91659005"/>
      <w:bookmarkStart w:id="5" w:name="_Toc223361310"/>
      <w:r w:rsidRPr="00B57A85">
        <w:rPr>
          <w:rFonts w:cs="Arial"/>
        </w:rPr>
        <w:lastRenderedPageBreak/>
        <w:t>Executive Summary</w:t>
      </w:r>
      <w:bookmarkEnd w:id="4"/>
    </w:p>
    <w:p w14:paraId="6DC04424" w14:textId="3B5A6F07" w:rsidR="00E37373" w:rsidRDefault="004141EB" w:rsidP="003258C9">
      <w:pPr>
        <w:pStyle w:val="Normal2"/>
      </w:pPr>
      <w:r w:rsidRPr="004E7CBC">
        <w:t xml:space="preserve">This task aims at the development of </w:t>
      </w:r>
      <w:r w:rsidR="00C163D2">
        <w:t xml:space="preserve">a </w:t>
      </w:r>
      <w:r w:rsidRPr="004E7CBC">
        <w:t xml:space="preserve">marginality detection system </w:t>
      </w:r>
      <w:r w:rsidR="00C163D2">
        <w:t>for the</w:t>
      </w:r>
      <w:r w:rsidR="00C765C8" w:rsidRPr="004E7CBC">
        <w:t xml:space="preserve"> four Member States that participate in the </w:t>
      </w:r>
      <w:r w:rsidR="00C765C8" w:rsidRPr="004E7CBC">
        <w:rPr>
          <w:b/>
          <w:bCs/>
          <w:i/>
          <w:iCs/>
          <w:color w:val="0070C0"/>
        </w:rPr>
        <w:t>M</w:t>
      </w:r>
      <w:r w:rsidR="00E65BEF" w:rsidRPr="004E7CBC">
        <w:rPr>
          <w:b/>
          <w:bCs/>
          <w:i/>
          <w:iCs/>
          <w:color w:val="0070C0"/>
        </w:rPr>
        <w:t>AI</w:t>
      </w:r>
      <w:r w:rsidR="00C765C8" w:rsidRPr="004E7CBC">
        <w:rPr>
          <w:b/>
          <w:bCs/>
          <w:i/>
          <w:iCs/>
          <w:color w:val="0070C0"/>
        </w:rPr>
        <w:t>L</w:t>
      </w:r>
      <w:r w:rsidR="00C765C8" w:rsidRPr="004E7CBC">
        <w:t xml:space="preserve"> project (Germany, Greece, Poland and Spain), </w:t>
      </w:r>
      <w:r w:rsidRPr="004E7CBC">
        <w:t xml:space="preserve">based on </w:t>
      </w:r>
      <w:r w:rsidR="008F1254" w:rsidRPr="004E7CBC">
        <w:t>open-source</w:t>
      </w:r>
      <w:r w:rsidRPr="004E7CBC">
        <w:t xml:space="preserve"> data.</w:t>
      </w:r>
      <w:r w:rsidR="00E37373" w:rsidRPr="004E7CBC">
        <w:t xml:space="preserve"> As a marginality detection system, we consider a GIS analysis based on national/ regional datasets that a prior</w:t>
      </w:r>
      <w:r w:rsidR="00C163D2">
        <w:t>i</w:t>
      </w:r>
      <w:r w:rsidR="00E37373" w:rsidRPr="004E7CBC">
        <w:t xml:space="preserve"> will have better accuracy or better understanding of local aspects.</w:t>
      </w:r>
      <w:r w:rsidR="00992BEB" w:rsidRPr="004E7CBC">
        <w:t xml:space="preserve"> The results of each system were further compared with the results of D2.3 in order to better understand marginality </w:t>
      </w:r>
      <w:r w:rsidR="00C765C8" w:rsidRPr="004E7CBC">
        <w:t xml:space="preserve">and its local aspects. </w:t>
      </w:r>
      <w:r w:rsidR="00E37373" w:rsidRPr="004E7CBC">
        <w:t xml:space="preserve">Although </w:t>
      </w:r>
      <w:r w:rsidR="00EC63F5">
        <w:t xml:space="preserve">the </w:t>
      </w:r>
      <w:r w:rsidR="00E37373" w:rsidRPr="004E7CBC">
        <w:t>results of Task 4.1 are focused on pilot case sites, marginality detection system</w:t>
      </w:r>
      <w:r w:rsidR="00156AA1" w:rsidRPr="004E7CBC">
        <w:t>s</w:t>
      </w:r>
      <w:r w:rsidR="00E37373" w:rsidRPr="004E7CBC">
        <w:t xml:space="preserve"> </w:t>
      </w:r>
      <w:r w:rsidR="00156AA1" w:rsidRPr="004E7CBC">
        <w:t>were</w:t>
      </w:r>
      <w:r w:rsidR="00E37373" w:rsidRPr="004E7CBC">
        <w:t xml:space="preserve"> developed on a wider extent depending on the availability of regional or national datasets.</w:t>
      </w:r>
    </w:p>
    <w:p w14:paraId="0792640A" w14:textId="78406C87" w:rsidR="000558C4" w:rsidRDefault="004E3A19" w:rsidP="003258C9">
      <w:pPr>
        <w:pStyle w:val="Normal2"/>
      </w:pPr>
      <w:r>
        <w:t xml:space="preserve">Regarding </w:t>
      </w:r>
      <w:r w:rsidRPr="004E3A19">
        <w:rPr>
          <w:b/>
          <w:bCs/>
        </w:rPr>
        <w:t>Germany</w:t>
      </w:r>
      <w:r>
        <w:t>,</w:t>
      </w:r>
      <w:r w:rsidR="00C9415A" w:rsidRPr="004E7CBC">
        <w:t xml:space="preserve"> it was decided to keep the overall concept of combining hard thresholds and soft constraints but it was adapted to available data and regulations of the country. Protected areas play a big role in any form of planning and there are certain regulations to follow, which is why these areas are an important part of the hard thresholds and the used datasets </w:t>
      </w:r>
      <w:r w:rsidR="00EC63F5">
        <w:t xml:space="preserve">were </w:t>
      </w:r>
      <w:r w:rsidR="00C9415A" w:rsidRPr="004E7CBC">
        <w:t>more detailed compared to</w:t>
      </w:r>
      <w:r w:rsidR="00EC63F5">
        <w:t xml:space="preserve"> the ones used in</w:t>
      </w:r>
      <w:r w:rsidR="00C9415A" w:rsidRPr="004E7CBC">
        <w:t xml:space="preserve"> </w:t>
      </w:r>
      <w:r w:rsidR="00EC63F5">
        <w:t>D</w:t>
      </w:r>
      <w:r w:rsidR="00C9415A" w:rsidRPr="004E7CBC">
        <w:t>2.3.</w:t>
      </w:r>
      <w:r w:rsidR="00475F1B" w:rsidRPr="004E7CBC">
        <w:t xml:space="preserve"> Another focus of this methodology is using regional data for the soft constraints. In the case of Germany there are two options: data on a national level for the whole country, or data on a state level. Depending on the availability of suitable datasets, an individual combination of national and state data was used for each state.</w:t>
      </w:r>
      <w:r w:rsidR="0007269D" w:rsidRPr="004E7CBC">
        <w:t xml:space="preserve"> If no suitable data was available for important indicators the European data from </w:t>
      </w:r>
      <w:r w:rsidR="00EC63F5">
        <w:t>D</w:t>
      </w:r>
      <w:r w:rsidR="0007269D" w:rsidRPr="004E7CBC">
        <w:t>2.3 was used.</w:t>
      </w:r>
      <w:r w:rsidR="006F542E">
        <w:t xml:space="preserve"> Germany’s system has </w:t>
      </w:r>
      <w:r w:rsidR="006F542E" w:rsidRPr="006F542E">
        <w:rPr>
          <w:b/>
          <w:bCs/>
        </w:rPr>
        <w:t>national extend</w:t>
      </w:r>
      <w:r w:rsidR="006F542E">
        <w:t xml:space="preserve"> and focus</w:t>
      </w:r>
      <w:r w:rsidR="00EC63F5">
        <w:t>es</w:t>
      </w:r>
      <w:r w:rsidR="006F542E">
        <w:t xml:space="preserve"> on the pilot sites of </w:t>
      </w:r>
      <w:r w:rsidR="006F542E" w:rsidRPr="006F542E">
        <w:t>Nochten</w:t>
      </w:r>
      <w:r w:rsidR="006F542E">
        <w:t xml:space="preserve"> and </w:t>
      </w:r>
      <w:r w:rsidR="006F542E" w:rsidRPr="006F542E">
        <w:t>Welzow</w:t>
      </w:r>
      <w:r w:rsidR="006F542E">
        <w:t>.</w:t>
      </w:r>
    </w:p>
    <w:p w14:paraId="1518601E" w14:textId="2B85B5B3" w:rsidR="006F542E" w:rsidRDefault="004C7A67" w:rsidP="006F542E">
      <w:pPr>
        <w:pStyle w:val="Normal2"/>
      </w:pPr>
      <w:r w:rsidRPr="004E7CBC">
        <w:t xml:space="preserve">Regarding </w:t>
      </w:r>
      <w:r w:rsidRPr="004E3A19">
        <w:rPr>
          <w:b/>
          <w:bCs/>
        </w:rPr>
        <w:t>Greece</w:t>
      </w:r>
      <w:r w:rsidR="009F7552" w:rsidRPr="004E7CBC">
        <w:t xml:space="preserve">, </w:t>
      </w:r>
      <w:r w:rsidR="000364BE" w:rsidRPr="004E7CBC">
        <w:t xml:space="preserve">the same basic methodology </w:t>
      </w:r>
      <w:r w:rsidR="00156AA1" w:rsidRPr="004E7CBC">
        <w:t xml:space="preserve">was implemented which </w:t>
      </w:r>
      <w:r w:rsidR="000364BE" w:rsidRPr="004E7CBC">
        <w:t>combi</w:t>
      </w:r>
      <w:r w:rsidR="00156AA1" w:rsidRPr="004E7CBC">
        <w:t>nes</w:t>
      </w:r>
      <w:r w:rsidR="000364BE" w:rsidRPr="004E7CBC">
        <w:t xml:space="preserve"> hard and soft thresholds based on national data. In the first step the hard layer of ML was defined. This was done with two different ways by selecting specific classes from two different datasets as proper </w:t>
      </w:r>
      <w:r w:rsidR="00E9456A" w:rsidRPr="004E7CBC">
        <w:t>basemaps</w:t>
      </w:r>
      <w:r w:rsidR="000364BE" w:rsidRPr="004E7CBC">
        <w:t xml:space="preserve"> for further process, one dataset was the CLC18 and the other the </w:t>
      </w:r>
      <w:r w:rsidR="00E9456A" w:rsidRPr="004E7CBC">
        <w:t>Vegetation</w:t>
      </w:r>
      <w:r w:rsidR="000364BE" w:rsidRPr="004E7CBC">
        <w:t xml:space="preserve"> </w:t>
      </w:r>
      <w:r w:rsidR="00156AA1" w:rsidRPr="004E7CBC">
        <w:t>M</w:t>
      </w:r>
      <w:r w:rsidR="000364BE" w:rsidRPr="004E7CBC">
        <w:t xml:space="preserve">ap of Greece coming from the Ministry of </w:t>
      </w:r>
      <w:r w:rsidR="00156AA1" w:rsidRPr="004E7CBC">
        <w:t xml:space="preserve">Environment </w:t>
      </w:r>
      <w:r w:rsidR="000364BE" w:rsidRPr="004E7CBC">
        <w:t>and</w:t>
      </w:r>
      <w:r w:rsidR="00156AA1" w:rsidRPr="004E7CBC">
        <w:t xml:space="preserve"> Energy</w:t>
      </w:r>
      <w:r w:rsidR="000364BE" w:rsidRPr="004E7CBC">
        <w:t>.</w:t>
      </w:r>
      <w:r w:rsidR="00E9456A" w:rsidRPr="004E7CBC">
        <w:t xml:space="preserve"> To that direction another </w:t>
      </w:r>
      <w:r w:rsidR="00AA0E0F" w:rsidRPr="004E7CBC">
        <w:t>three</w:t>
      </w:r>
      <w:r w:rsidR="007610FD" w:rsidRPr="004E7CBC">
        <w:t xml:space="preserve"> different masks were realized</w:t>
      </w:r>
      <w:r w:rsidR="00C163D2">
        <w:t>:</w:t>
      </w:r>
      <w:r w:rsidR="007610FD" w:rsidRPr="004E7CBC">
        <w:t xml:space="preserve"> the cores of absolute protection of Greek protected areas, the elevation zone &gt;1200m and the steep slopes</w:t>
      </w:r>
      <w:r w:rsidR="00AA0E0F" w:rsidRPr="004E7CBC">
        <w:t xml:space="preserve"> </w:t>
      </w:r>
      <w:r w:rsidR="007610FD" w:rsidRPr="004E7CBC">
        <w:t>&gt;45%.</w:t>
      </w:r>
      <w:r w:rsidR="004E3A19">
        <w:t xml:space="preserve"> </w:t>
      </w:r>
      <w:r w:rsidR="00E9456A" w:rsidRPr="004E7CBC">
        <w:t>In t</w:t>
      </w:r>
      <w:r w:rsidR="000364BE" w:rsidRPr="004E7CBC">
        <w:t xml:space="preserve">he second step </w:t>
      </w:r>
      <w:r w:rsidR="00E9456A" w:rsidRPr="004E7CBC">
        <w:t>the sof</w:t>
      </w:r>
      <w:r w:rsidR="000364BE" w:rsidRPr="004E7CBC">
        <w:t>t layers</w:t>
      </w:r>
      <w:r w:rsidR="00E9456A" w:rsidRPr="004E7CBC">
        <w:t xml:space="preserve"> were selected (slope, aspect, soil depth, erosion, rain</w:t>
      </w:r>
      <w:r w:rsidR="00EC63F5">
        <w:t>,</w:t>
      </w:r>
      <w:r w:rsidR="00E9456A" w:rsidRPr="004E7CBC">
        <w:t xml:space="preserve"> and productivity capacity regarding Forestry). Then values were allocated</w:t>
      </w:r>
      <w:r w:rsidR="000364BE" w:rsidRPr="004E7CBC">
        <w:t xml:space="preserve"> </w:t>
      </w:r>
      <w:r w:rsidR="00E9456A" w:rsidRPr="004E7CBC">
        <w:t>per soft layer categories in order to perform an Analytic Hierarchy Process (AHP).</w:t>
      </w:r>
      <w:r w:rsidR="00AA0E0F" w:rsidRPr="004E7CBC">
        <w:t xml:space="preserve"> The results led to </w:t>
      </w:r>
      <w:r w:rsidR="00EC63F5">
        <w:t xml:space="preserve">the </w:t>
      </w:r>
      <w:r w:rsidR="00AA0E0F" w:rsidRPr="004E7CBC">
        <w:t>production of two different datasets that were further compared with the deliverable D2.3. According to that the localized system</w:t>
      </w:r>
      <w:r w:rsidR="00156AA1" w:rsidRPr="004E7CBC">
        <w:t>s</w:t>
      </w:r>
      <w:r w:rsidR="00AA0E0F" w:rsidRPr="004E7CBC">
        <w:t xml:space="preserve"> manage</w:t>
      </w:r>
      <w:r w:rsidR="00EC63F5">
        <w:t>d</w:t>
      </w:r>
      <w:r w:rsidR="00AA0E0F" w:rsidRPr="004E7CBC">
        <w:t xml:space="preserve"> to perform better, as </w:t>
      </w:r>
      <w:r w:rsidR="00156AA1" w:rsidRPr="004E7CBC">
        <w:lastRenderedPageBreak/>
        <w:t>they</w:t>
      </w:r>
      <w:r w:rsidR="00AA0E0F" w:rsidRPr="004E7CBC">
        <w:t xml:space="preserve"> describe sounder the local aspects/particularities.</w:t>
      </w:r>
      <w:r w:rsidR="00156AA1" w:rsidRPr="004E7CBC">
        <w:t xml:space="preserve"> </w:t>
      </w:r>
      <w:r w:rsidR="00407F81" w:rsidRPr="004E7CBC">
        <w:t>Furthermore,</w:t>
      </w:r>
      <w:r w:rsidR="00156AA1" w:rsidRPr="004E7CBC">
        <w:t xml:space="preserve"> the product that </w:t>
      </w:r>
      <w:r w:rsidR="00EC63F5">
        <w:t xml:space="preserve">was </w:t>
      </w:r>
      <w:r w:rsidR="00156AA1" w:rsidRPr="004E7CBC">
        <w:t>based on the Vegetation Map that is coming from the Greek Ministry of Environment and Energy performs better tha</w:t>
      </w:r>
      <w:r w:rsidR="00EC63F5">
        <w:t>n</w:t>
      </w:r>
      <w:r w:rsidR="00156AA1" w:rsidRPr="004E7CBC">
        <w:t xml:space="preserve"> the one that comes from CLC18.</w:t>
      </w:r>
      <w:r w:rsidR="006F542E">
        <w:t xml:space="preserve"> Greece’s system has </w:t>
      </w:r>
      <w:r w:rsidR="006F542E" w:rsidRPr="006F542E">
        <w:rPr>
          <w:b/>
          <w:bCs/>
        </w:rPr>
        <w:t>national extend</w:t>
      </w:r>
      <w:r w:rsidR="006F542E">
        <w:t xml:space="preserve"> and focus</w:t>
      </w:r>
      <w:r w:rsidR="00EC63F5">
        <w:t>es</w:t>
      </w:r>
      <w:r w:rsidR="006F542E">
        <w:t xml:space="preserve"> on the pilot sites of Thessaloniki and Rhodope.</w:t>
      </w:r>
    </w:p>
    <w:p w14:paraId="552D9F12" w14:textId="4B6D1F01" w:rsidR="004C7A67" w:rsidRDefault="003E674C" w:rsidP="003258C9">
      <w:pPr>
        <w:pStyle w:val="Normal2"/>
      </w:pPr>
      <w:r w:rsidRPr="002E24AF">
        <w:t xml:space="preserve">In </w:t>
      </w:r>
      <w:r w:rsidR="00EC63F5">
        <w:t xml:space="preserve">the </w:t>
      </w:r>
      <w:r w:rsidRPr="002E24AF">
        <w:t xml:space="preserve">case of </w:t>
      </w:r>
      <w:r w:rsidR="00D94751" w:rsidRPr="002E24AF">
        <w:rPr>
          <w:b/>
          <w:bCs/>
        </w:rPr>
        <w:t>Poland,</w:t>
      </w:r>
      <w:r w:rsidR="00B53E08" w:rsidRPr="002E24AF">
        <w:rPr>
          <w:b/>
          <w:bCs/>
        </w:rPr>
        <w:t xml:space="preserve"> </w:t>
      </w:r>
      <w:r w:rsidR="00811DB6" w:rsidRPr="002E24AF">
        <w:rPr>
          <w:color w:val="000000"/>
          <w:shd w:val="clear" w:color="auto" w:fill="FFFFFF"/>
        </w:rPr>
        <w:t>the area of</w:t>
      </w:r>
      <w:r w:rsidR="002E24AF" w:rsidRPr="002E24AF">
        <w:rPr>
          <w:color w:val="000000"/>
          <w:shd w:val="clear" w:color="auto" w:fill="FFFFFF"/>
        </w:rPr>
        <w:t xml:space="preserve"> Swietokrzyskie </w:t>
      </w:r>
      <w:r w:rsidR="00811DB6" w:rsidRPr="002E24AF">
        <w:rPr>
          <w:color w:val="000000"/>
          <w:shd w:val="clear" w:color="auto" w:fill="FFFFFF"/>
        </w:rPr>
        <w:t xml:space="preserve">Vooivodship </w:t>
      </w:r>
      <w:r w:rsidR="002E24AF" w:rsidRPr="002E24AF">
        <w:rPr>
          <w:color w:val="000000"/>
          <w:shd w:val="clear" w:color="auto" w:fill="FFFFFF"/>
        </w:rPr>
        <w:t>(p</w:t>
      </w:r>
      <w:r w:rsidR="00811DB6" w:rsidRPr="002E24AF">
        <w:rPr>
          <w:color w:val="000000"/>
          <w:shd w:val="clear" w:color="auto" w:fill="FFFFFF"/>
        </w:rPr>
        <w:t>rovince</w:t>
      </w:r>
      <w:r w:rsidR="002E24AF" w:rsidRPr="002E24AF">
        <w:rPr>
          <w:color w:val="000000"/>
          <w:shd w:val="clear" w:color="auto" w:fill="FFFFFF"/>
        </w:rPr>
        <w:t xml:space="preserve">) </w:t>
      </w:r>
      <w:r w:rsidR="00811DB6" w:rsidRPr="002E24AF">
        <w:rPr>
          <w:color w:val="000000"/>
          <w:shd w:val="clear" w:color="auto" w:fill="FFFFFF"/>
        </w:rPr>
        <w:t>was selected.</w:t>
      </w:r>
      <w:r w:rsidR="00E87939" w:rsidRPr="002E24AF">
        <w:rPr>
          <w:color w:val="000000"/>
          <w:shd w:val="clear" w:color="auto" w:fill="FFFFFF"/>
        </w:rPr>
        <w:t xml:space="preserve"> </w:t>
      </w:r>
      <w:r w:rsidR="00811DB6" w:rsidRPr="002E24AF">
        <w:rPr>
          <w:color w:val="000000"/>
          <w:shd w:val="clear" w:color="auto" w:fill="FFFFFF"/>
        </w:rPr>
        <w:t>The</w:t>
      </w:r>
      <w:r w:rsidR="00811DB6" w:rsidRPr="004E7CBC">
        <w:rPr>
          <w:color w:val="000000"/>
          <w:shd w:val="clear" w:color="auto" w:fill="FFFFFF"/>
        </w:rPr>
        <w:t xml:space="preserve"> methodology was adjusted to regional condition</w:t>
      </w:r>
      <w:r w:rsidR="00D94751">
        <w:rPr>
          <w:color w:val="000000"/>
          <w:shd w:val="clear" w:color="auto" w:fill="FFFFFF"/>
        </w:rPr>
        <w:t>s</w:t>
      </w:r>
      <w:r w:rsidR="00811DB6" w:rsidRPr="004E7CBC">
        <w:rPr>
          <w:color w:val="000000"/>
          <w:shd w:val="clear" w:color="auto" w:fill="FFFFFF"/>
        </w:rPr>
        <w:t xml:space="preserve"> on both</w:t>
      </w:r>
      <w:r w:rsidR="00646272">
        <w:rPr>
          <w:color w:val="000000"/>
          <w:shd w:val="clear" w:color="auto" w:fill="FFFFFF"/>
        </w:rPr>
        <w:t xml:space="preserve"> </w:t>
      </w:r>
      <w:r w:rsidR="00811DB6" w:rsidRPr="004E7CBC">
        <w:rPr>
          <w:color w:val="000000"/>
          <w:shd w:val="clear" w:color="auto" w:fill="FFFFFF"/>
        </w:rPr>
        <w:t>stage: hard and soft constrains. Areas for exclusion were identified</w:t>
      </w:r>
      <w:r w:rsidR="00E87939">
        <w:rPr>
          <w:color w:val="000000"/>
          <w:shd w:val="clear" w:color="auto" w:fill="FFFFFF"/>
        </w:rPr>
        <w:t xml:space="preserve"> </w:t>
      </w:r>
      <w:r w:rsidR="00811DB6" w:rsidRPr="004E7CBC">
        <w:rPr>
          <w:color w:val="000000"/>
          <w:shd w:val="clear" w:color="auto" w:fill="FFFFFF"/>
        </w:rPr>
        <w:t>using only</w:t>
      </w:r>
      <w:r w:rsidR="00D94751">
        <w:rPr>
          <w:color w:val="000000"/>
          <w:shd w:val="clear" w:color="auto" w:fill="FFFFFF"/>
        </w:rPr>
        <w:t xml:space="preserve"> the</w:t>
      </w:r>
      <w:r w:rsidR="00811DB6" w:rsidRPr="004E7CBC">
        <w:rPr>
          <w:color w:val="000000"/>
          <w:shd w:val="clear" w:color="auto" w:fill="FFFFFF"/>
        </w:rPr>
        <w:t xml:space="preserve"> national topographic dataset, which provide</w:t>
      </w:r>
      <w:r w:rsidR="00D94751">
        <w:rPr>
          <w:color w:val="000000"/>
          <w:shd w:val="clear" w:color="auto" w:fill="FFFFFF"/>
        </w:rPr>
        <w:t>s a</w:t>
      </w:r>
      <w:r w:rsidR="00811DB6" w:rsidRPr="004E7CBC">
        <w:rPr>
          <w:color w:val="000000"/>
          <w:shd w:val="clear" w:color="auto" w:fill="FFFFFF"/>
        </w:rPr>
        <w:t xml:space="preserve"> m</w:t>
      </w:r>
      <w:r w:rsidR="00E87939">
        <w:rPr>
          <w:color w:val="000000"/>
          <w:shd w:val="clear" w:color="auto" w:fill="FFFFFF"/>
        </w:rPr>
        <w:t>ore</w:t>
      </w:r>
      <w:r w:rsidR="00811DB6" w:rsidRPr="004E7CBC">
        <w:rPr>
          <w:color w:val="000000"/>
          <w:shd w:val="clear" w:color="auto" w:fill="FFFFFF"/>
        </w:rPr>
        <w:t xml:space="preserve"> detailed</w:t>
      </w:r>
      <w:r w:rsidR="00E87939">
        <w:rPr>
          <w:color w:val="000000"/>
          <w:shd w:val="clear" w:color="auto" w:fill="FFFFFF"/>
        </w:rPr>
        <w:t xml:space="preserve"> </w:t>
      </w:r>
      <w:r w:rsidR="00811DB6" w:rsidRPr="004E7CBC">
        <w:rPr>
          <w:color w:val="000000"/>
          <w:shd w:val="clear" w:color="auto" w:fill="FFFFFF"/>
        </w:rPr>
        <w:t>range of land cover / land use classes, comparing to databases used in</w:t>
      </w:r>
      <w:r w:rsidR="00E87939">
        <w:rPr>
          <w:color w:val="000000"/>
          <w:shd w:val="clear" w:color="auto" w:fill="FFFFFF"/>
        </w:rPr>
        <w:t xml:space="preserve"> </w:t>
      </w:r>
      <w:r w:rsidR="00811DB6" w:rsidRPr="004E7CBC">
        <w:rPr>
          <w:color w:val="000000"/>
          <w:shd w:val="clear" w:color="auto" w:fill="FFFFFF"/>
        </w:rPr>
        <w:t xml:space="preserve">Task 2.3. In </w:t>
      </w:r>
      <w:r w:rsidR="00D94751">
        <w:rPr>
          <w:color w:val="000000"/>
          <w:shd w:val="clear" w:color="auto" w:fill="FFFFFF"/>
        </w:rPr>
        <w:t xml:space="preserve">the </w:t>
      </w:r>
      <w:r w:rsidR="00811DB6" w:rsidRPr="004E7CBC">
        <w:rPr>
          <w:color w:val="000000"/>
          <w:shd w:val="clear" w:color="auto" w:fill="FFFFFF"/>
        </w:rPr>
        <w:t>case of soft layers, only productivity parameters were</w:t>
      </w:r>
      <w:r w:rsidR="00E87939">
        <w:rPr>
          <w:color w:val="000000"/>
          <w:shd w:val="clear" w:color="auto" w:fill="FFFFFF"/>
        </w:rPr>
        <w:t xml:space="preserve"> </w:t>
      </w:r>
      <w:r w:rsidR="00811DB6" w:rsidRPr="004E7CBC">
        <w:rPr>
          <w:color w:val="000000"/>
          <w:shd w:val="clear" w:color="auto" w:fill="FFFFFF"/>
        </w:rPr>
        <w:t xml:space="preserve">modified by the usage of </w:t>
      </w:r>
      <w:r w:rsidR="00D94751">
        <w:rPr>
          <w:color w:val="000000"/>
          <w:shd w:val="clear" w:color="auto" w:fill="FFFFFF"/>
        </w:rPr>
        <w:t xml:space="preserve">the </w:t>
      </w:r>
      <w:r w:rsidR="00811DB6" w:rsidRPr="004E7CBC">
        <w:rPr>
          <w:color w:val="000000"/>
          <w:shd w:val="clear" w:color="auto" w:fill="FFFFFF"/>
        </w:rPr>
        <w:t>national soil quality map, while weights of</w:t>
      </w:r>
      <w:r w:rsidR="00E87939">
        <w:rPr>
          <w:color w:val="000000"/>
          <w:shd w:val="clear" w:color="auto" w:fill="FFFFFF"/>
        </w:rPr>
        <w:t xml:space="preserve"> </w:t>
      </w:r>
      <w:r w:rsidR="00811DB6" w:rsidRPr="004E7CBC">
        <w:rPr>
          <w:color w:val="000000"/>
          <w:shd w:val="clear" w:color="auto" w:fill="FFFFFF"/>
        </w:rPr>
        <w:t>specific layer groups were preserved, according to Task 2.3. The reasons</w:t>
      </w:r>
      <w:r w:rsidR="00E87939">
        <w:rPr>
          <w:color w:val="000000"/>
          <w:shd w:val="clear" w:color="auto" w:fill="FFFFFF"/>
        </w:rPr>
        <w:t xml:space="preserve"> </w:t>
      </w:r>
      <w:r w:rsidR="00811DB6" w:rsidRPr="004E7CBC">
        <w:rPr>
          <w:color w:val="000000"/>
          <w:shd w:val="clear" w:color="auto" w:fill="FFFFFF"/>
        </w:rPr>
        <w:t>for that were: lack of open access products in case of most layers, or lack</w:t>
      </w:r>
      <w:r w:rsidR="00E87939">
        <w:rPr>
          <w:color w:val="000000"/>
          <w:shd w:val="clear" w:color="auto" w:fill="FFFFFF"/>
        </w:rPr>
        <w:t xml:space="preserve"> </w:t>
      </w:r>
      <w:r w:rsidR="00811DB6" w:rsidRPr="004E7CBC">
        <w:rPr>
          <w:color w:val="000000"/>
          <w:shd w:val="clear" w:color="auto" w:fill="FFFFFF"/>
        </w:rPr>
        <w:t>of information (empty records) in the available ones.</w:t>
      </w:r>
      <w:r w:rsidR="006F542E">
        <w:rPr>
          <w:color w:val="000000"/>
          <w:shd w:val="clear" w:color="auto" w:fill="FFFFFF"/>
        </w:rPr>
        <w:t xml:space="preserve"> Poland’</w:t>
      </w:r>
      <w:r w:rsidR="006F542E">
        <w:t xml:space="preserve">s system has </w:t>
      </w:r>
      <w:r w:rsidR="006F542E" w:rsidRPr="006F542E">
        <w:rPr>
          <w:b/>
          <w:bCs/>
        </w:rPr>
        <w:t>regional extend</w:t>
      </w:r>
      <w:r w:rsidR="006F542E">
        <w:t>.</w:t>
      </w:r>
    </w:p>
    <w:p w14:paraId="3AE0F020" w14:textId="7FAEF475" w:rsidR="003E674C" w:rsidRPr="003E674C" w:rsidRDefault="00811DB6" w:rsidP="003258C9">
      <w:pPr>
        <w:pStyle w:val="Normal2"/>
      </w:pPr>
      <w:r w:rsidRPr="003E674C">
        <w:t xml:space="preserve">In the case of </w:t>
      </w:r>
      <w:r w:rsidRPr="003E674C">
        <w:rPr>
          <w:b/>
          <w:bCs/>
        </w:rPr>
        <w:t>Spain</w:t>
      </w:r>
      <w:r w:rsidRPr="003E674C">
        <w:t xml:space="preserve">, two models have been developed for the detection of marginal areas: the first at national level and the second at regional level with Castile and León as a reference. These scalable models are based on the national definition of forest land that considers a minimum tree cover of 10% and on the use of the national land use mapping (SIOSE). The SIOSE mapping is based on the multi-labelling of landscape functions and incorporates updated cadastral and national forest inventory information in a useful input to improve accuracy in the detection and analysis of MLs. </w:t>
      </w:r>
      <w:r w:rsidR="004C7A67" w:rsidRPr="003E674C">
        <w:t xml:space="preserve">The Marginal lands proposed for Spain consist of several potential sites that could be defined as Marginal Lands including semi-urban degraded lands and low productivity lands adjacent to natural parks and forest areas. </w:t>
      </w:r>
      <w:r w:rsidR="00646272" w:rsidRPr="003E674C">
        <w:rPr>
          <w:shd w:val="clear" w:color="auto" w:fill="FFFFFF"/>
        </w:rPr>
        <w:t>Spain</w:t>
      </w:r>
      <w:r w:rsidR="00B53E08">
        <w:rPr>
          <w:shd w:val="clear" w:color="auto" w:fill="FFFFFF"/>
        </w:rPr>
        <w:t>’s systems have</w:t>
      </w:r>
      <w:r w:rsidR="00ED3F49" w:rsidRPr="003E674C">
        <w:t xml:space="preserve"> generic </w:t>
      </w:r>
      <w:r w:rsidR="00ED3F49" w:rsidRPr="003E674C">
        <w:rPr>
          <w:b/>
          <w:bCs/>
        </w:rPr>
        <w:t>national</w:t>
      </w:r>
      <w:r w:rsidR="00ED3F49" w:rsidRPr="003E674C">
        <w:t xml:space="preserve"> and a more detailed </w:t>
      </w:r>
      <w:r w:rsidR="00ED3F49" w:rsidRPr="003E674C">
        <w:rPr>
          <w:b/>
          <w:bCs/>
        </w:rPr>
        <w:t>regional</w:t>
      </w:r>
      <w:r w:rsidR="00B53E08">
        <w:rPr>
          <w:b/>
          <w:bCs/>
        </w:rPr>
        <w:t xml:space="preserve"> extend,</w:t>
      </w:r>
      <w:r w:rsidR="00ED3F49" w:rsidRPr="003E674C">
        <w:t xml:space="preserve"> focusing </w:t>
      </w:r>
      <w:r w:rsidR="003E674C" w:rsidRPr="003E674C">
        <w:t>on the pilot sites of “Tierras Altas” that is located in Soria province of Castile and León, the area of the Municipality of Nogueruelas (Teruel) in the Central Eastern part of the Iberian Peninsula, and “Sierra de Espadán” in the province of Castellón (region of Valencia).</w:t>
      </w:r>
    </w:p>
    <w:p w14:paraId="634AB22F" w14:textId="344B46F3" w:rsidR="00B53E08" w:rsidRDefault="00C765C8" w:rsidP="00B53E08">
      <w:pPr>
        <w:pStyle w:val="Normal2"/>
      </w:pPr>
      <w:r w:rsidRPr="004E7CBC">
        <w:t xml:space="preserve">In all cases the adaptions </w:t>
      </w:r>
      <w:r w:rsidR="00475F1B" w:rsidRPr="004E7CBC">
        <w:t xml:space="preserve">of the original methodology resulted in more precise </w:t>
      </w:r>
      <w:r w:rsidR="0007269D" w:rsidRPr="004E7CBC">
        <w:t xml:space="preserve">results compared to </w:t>
      </w:r>
      <w:r w:rsidR="00D94751">
        <w:t>D</w:t>
      </w:r>
      <w:r w:rsidR="0007269D" w:rsidRPr="004E7CBC">
        <w:t>2.3. The previously used classification methods to rate the suitability of Marginal Lands have been applied as well and show similar results</w:t>
      </w:r>
      <w:r w:rsidR="007D3FCB" w:rsidRPr="004E7CBC">
        <w:t xml:space="preserve"> to each other, so certain areas can be interpreted as suitable or unsuitable with a strong reliability.</w:t>
      </w:r>
    </w:p>
    <w:p w14:paraId="3847288E" w14:textId="7A13C3C7" w:rsidR="000558C4" w:rsidRPr="00B57A85" w:rsidRDefault="000558C4" w:rsidP="00B53E08">
      <w:pPr>
        <w:pStyle w:val="Normal2"/>
      </w:pPr>
      <w:r w:rsidRPr="00B57A85">
        <w:br w:type="page"/>
      </w:r>
    </w:p>
    <w:p w14:paraId="5AFDB5D8" w14:textId="6D004587" w:rsidR="009B3BE6" w:rsidRPr="00B57A85" w:rsidRDefault="00EB6619" w:rsidP="00B57A85">
      <w:pPr>
        <w:pStyle w:val="Heading1"/>
        <w:rPr>
          <w:rFonts w:cs="Arial"/>
          <w:lang w:val="en-GB"/>
        </w:rPr>
      </w:pPr>
      <w:bookmarkStart w:id="6" w:name="_Toc75434807"/>
      <w:bookmarkStart w:id="7" w:name="_Toc91659006"/>
      <w:bookmarkEnd w:id="6"/>
      <w:r w:rsidRPr="00B57A85">
        <w:rPr>
          <w:rFonts w:cs="Arial"/>
          <w:lang w:val="en-GB"/>
        </w:rPr>
        <w:lastRenderedPageBreak/>
        <w:t>Introduction</w:t>
      </w:r>
      <w:bookmarkEnd w:id="5"/>
      <w:bookmarkEnd w:id="7"/>
    </w:p>
    <w:p w14:paraId="2B0A9561" w14:textId="1B929754" w:rsidR="00B0615D" w:rsidRPr="00407F81" w:rsidRDefault="00EB6619" w:rsidP="003258C9">
      <w:pPr>
        <w:spacing w:before="120" w:after="120" w:line="360" w:lineRule="auto"/>
        <w:jc w:val="both"/>
        <w:rPr>
          <w:rFonts w:ascii="Arial" w:hAnsi="Arial" w:cs="Arial"/>
          <w:sz w:val="22"/>
          <w:szCs w:val="22"/>
          <w:lang w:val="en-GB"/>
        </w:rPr>
      </w:pPr>
      <w:r w:rsidRPr="00407F81">
        <w:rPr>
          <w:rFonts w:ascii="Arial" w:hAnsi="Arial" w:cs="Arial"/>
          <w:sz w:val="22"/>
          <w:szCs w:val="22"/>
          <w:lang w:val="en-GB"/>
        </w:rPr>
        <w:t>This document</w:t>
      </w:r>
      <w:r w:rsidR="00C163D2">
        <w:rPr>
          <w:rFonts w:ascii="Arial" w:hAnsi="Arial" w:cs="Arial"/>
          <w:sz w:val="22"/>
          <w:szCs w:val="22"/>
          <w:lang w:val="en-GB"/>
        </w:rPr>
        <w:t xml:space="preserve"> presents</w:t>
      </w:r>
      <w:r w:rsidRPr="00407F81">
        <w:rPr>
          <w:rFonts w:ascii="Arial" w:hAnsi="Arial" w:cs="Arial"/>
          <w:sz w:val="22"/>
          <w:szCs w:val="22"/>
          <w:lang w:val="en-GB"/>
        </w:rPr>
        <w:t xml:space="preserve"> the work done during the task T4.1 “Pilot case study 1: Use of </w:t>
      </w:r>
      <w:r w:rsidR="008F5C42" w:rsidRPr="00407F81">
        <w:rPr>
          <w:rFonts w:ascii="Arial" w:hAnsi="Arial" w:cs="Arial"/>
          <w:sz w:val="22"/>
          <w:szCs w:val="22"/>
          <w:lang w:val="en-GB"/>
        </w:rPr>
        <w:t>open-source</w:t>
      </w:r>
      <w:r w:rsidRPr="00407F81">
        <w:rPr>
          <w:rFonts w:ascii="Arial" w:hAnsi="Arial" w:cs="Arial"/>
          <w:sz w:val="22"/>
          <w:szCs w:val="22"/>
          <w:lang w:val="en-GB"/>
        </w:rPr>
        <w:t xml:space="preserve"> platform and free satellite data to map and monitor MLs” concerning</w:t>
      </w:r>
      <w:r w:rsidR="00B0615D" w:rsidRPr="00407F81">
        <w:rPr>
          <w:rFonts w:ascii="Arial" w:hAnsi="Arial" w:cs="Arial"/>
          <w:sz w:val="22"/>
          <w:szCs w:val="22"/>
          <w:lang w:val="en-GB"/>
        </w:rPr>
        <w:t>:</w:t>
      </w:r>
    </w:p>
    <w:p w14:paraId="57A87679" w14:textId="77777777" w:rsidR="00B0615D" w:rsidRPr="00407F81" w:rsidRDefault="00B0615D" w:rsidP="003258C9">
      <w:pPr>
        <w:pStyle w:val="ListParagraph"/>
        <w:numPr>
          <w:ilvl w:val="0"/>
          <w:numId w:val="14"/>
        </w:numPr>
        <w:rPr>
          <w:rFonts w:cs="Arial"/>
          <w:lang w:val="en-GB"/>
        </w:rPr>
      </w:pPr>
      <w:r w:rsidRPr="00407F81">
        <w:rPr>
          <w:rFonts w:cs="Arial"/>
          <w:lang w:val="en-GB"/>
        </w:rPr>
        <w:t>Development of a national or regional marginality detection system</w:t>
      </w:r>
    </w:p>
    <w:p w14:paraId="4875626C" w14:textId="7922E26C" w:rsidR="00B0615D" w:rsidRPr="00407F81" w:rsidRDefault="00B0615D" w:rsidP="003258C9">
      <w:pPr>
        <w:pStyle w:val="ListParagraph"/>
        <w:numPr>
          <w:ilvl w:val="0"/>
          <w:numId w:val="14"/>
        </w:numPr>
        <w:rPr>
          <w:rFonts w:cs="Arial"/>
          <w:lang w:val="en-GB"/>
        </w:rPr>
      </w:pPr>
      <w:r w:rsidRPr="00407F81">
        <w:rPr>
          <w:rFonts w:cs="Arial"/>
          <w:lang w:val="en-GB"/>
        </w:rPr>
        <w:t>Comparison with the results derived from the pilot cases implemented on each consortium member.</w:t>
      </w:r>
    </w:p>
    <w:p w14:paraId="5FAF4D89" w14:textId="1F1186AB" w:rsidR="00B0615D" w:rsidRPr="00407F81" w:rsidRDefault="00B0615D" w:rsidP="003258C9">
      <w:pPr>
        <w:pStyle w:val="ListParagraph"/>
        <w:numPr>
          <w:ilvl w:val="0"/>
          <w:numId w:val="14"/>
        </w:numPr>
        <w:rPr>
          <w:rFonts w:cs="Arial"/>
          <w:lang w:val="en-GB"/>
        </w:rPr>
      </w:pPr>
      <w:r w:rsidRPr="00407F81">
        <w:rPr>
          <w:rFonts w:cs="Arial"/>
          <w:lang w:val="en-GB"/>
        </w:rPr>
        <w:t xml:space="preserve">Comparison and analysis of the regional marginality detection with the final results of </w:t>
      </w:r>
      <w:r w:rsidR="001A4714" w:rsidRPr="00407F81">
        <w:rPr>
          <w:rFonts w:cs="Arial"/>
          <w:lang w:val="en-GB"/>
        </w:rPr>
        <w:t>T</w:t>
      </w:r>
      <w:r w:rsidRPr="00407F81">
        <w:rPr>
          <w:rFonts w:cs="Arial"/>
          <w:lang w:val="en-GB"/>
        </w:rPr>
        <w:t>ask 2.3.</w:t>
      </w:r>
    </w:p>
    <w:p w14:paraId="192123C8" w14:textId="7D170A73" w:rsidR="00B0615D" w:rsidRPr="00407F81" w:rsidRDefault="00B0615D" w:rsidP="003258C9">
      <w:pPr>
        <w:pStyle w:val="ListParagraph"/>
        <w:numPr>
          <w:ilvl w:val="0"/>
          <w:numId w:val="14"/>
        </w:numPr>
        <w:rPr>
          <w:rFonts w:cs="Arial"/>
          <w:lang w:val="en-GB"/>
        </w:rPr>
      </w:pPr>
      <w:r w:rsidRPr="00407F81">
        <w:rPr>
          <w:rFonts w:cs="Arial"/>
          <w:lang w:val="en-GB"/>
        </w:rPr>
        <w:t>Feedback in order to improve the algorithm used for marginality detection.</w:t>
      </w:r>
    </w:p>
    <w:p w14:paraId="77F8DBBB" w14:textId="16C11EE6" w:rsidR="00D51AA6" w:rsidRPr="00407F81" w:rsidRDefault="00D51AA6" w:rsidP="003258C9">
      <w:pPr>
        <w:pStyle w:val="ListParagraph"/>
        <w:numPr>
          <w:ilvl w:val="0"/>
          <w:numId w:val="14"/>
        </w:numPr>
        <w:rPr>
          <w:rFonts w:cs="Arial"/>
          <w:lang w:val="en-GB"/>
        </w:rPr>
      </w:pPr>
      <w:r w:rsidRPr="00407F81">
        <w:rPr>
          <w:rFonts w:cs="Arial"/>
          <w:lang w:val="en-GB"/>
        </w:rPr>
        <w:t xml:space="preserve">Improvement of the </w:t>
      </w:r>
      <w:r w:rsidR="00B7118C" w:rsidRPr="00407F81">
        <w:rPr>
          <w:rFonts w:cs="Arial"/>
          <w:lang w:val="en-GB"/>
        </w:rPr>
        <w:t>classification</w:t>
      </w:r>
      <w:r w:rsidRPr="00407F81">
        <w:rPr>
          <w:rFonts w:cs="Arial"/>
          <w:lang w:val="en-GB"/>
        </w:rPr>
        <w:t xml:space="preserve"> of marginal lands in terms of suitability.</w:t>
      </w:r>
    </w:p>
    <w:p w14:paraId="549736BF" w14:textId="4FE5C1FB" w:rsidR="00EA1483" w:rsidRPr="00407F81" w:rsidRDefault="00B0615D" w:rsidP="003258C9">
      <w:pPr>
        <w:spacing w:before="120" w:after="120" w:line="360" w:lineRule="auto"/>
        <w:jc w:val="both"/>
        <w:rPr>
          <w:rFonts w:ascii="Arial" w:hAnsi="Arial" w:cs="Arial"/>
          <w:sz w:val="22"/>
          <w:szCs w:val="22"/>
          <w:lang w:val="en-GB"/>
        </w:rPr>
      </w:pPr>
      <w:r w:rsidRPr="00B53E08">
        <w:rPr>
          <w:rFonts w:ascii="Arial" w:hAnsi="Arial" w:cs="Arial"/>
          <w:sz w:val="22"/>
          <w:szCs w:val="22"/>
          <w:lang w:val="en-GB"/>
        </w:rPr>
        <w:t>As a marginality detection system</w:t>
      </w:r>
      <w:r w:rsidR="00C6652C" w:rsidRPr="00B53E08">
        <w:rPr>
          <w:rFonts w:ascii="Arial" w:hAnsi="Arial" w:cs="Arial"/>
          <w:sz w:val="22"/>
          <w:szCs w:val="22"/>
          <w:lang w:val="en-GB"/>
        </w:rPr>
        <w:t xml:space="preserve"> per country</w:t>
      </w:r>
      <w:r w:rsidRPr="00B53E08">
        <w:rPr>
          <w:rFonts w:ascii="Arial" w:hAnsi="Arial" w:cs="Arial"/>
          <w:sz w:val="22"/>
          <w:szCs w:val="22"/>
          <w:lang w:val="en-GB"/>
        </w:rPr>
        <w:t xml:space="preserve">, we consider a GIS analysis based on national/ regional datasets that </w:t>
      </w:r>
      <w:r w:rsidR="00217E4B" w:rsidRPr="00B53E08">
        <w:rPr>
          <w:rFonts w:ascii="Arial" w:hAnsi="Arial" w:cs="Arial"/>
          <w:sz w:val="22"/>
          <w:szCs w:val="22"/>
          <w:lang w:val="en-GB"/>
        </w:rPr>
        <w:t>a priory</w:t>
      </w:r>
      <w:r w:rsidRPr="00B53E08">
        <w:rPr>
          <w:rFonts w:ascii="Arial" w:hAnsi="Arial" w:cs="Arial"/>
          <w:sz w:val="22"/>
          <w:szCs w:val="22"/>
          <w:lang w:val="en-GB"/>
        </w:rPr>
        <w:t xml:space="preserve"> </w:t>
      </w:r>
      <w:r w:rsidR="00217E4B" w:rsidRPr="00B53E08">
        <w:rPr>
          <w:rFonts w:ascii="Arial" w:hAnsi="Arial" w:cs="Arial"/>
          <w:sz w:val="22"/>
          <w:szCs w:val="22"/>
          <w:lang w:val="en-GB"/>
        </w:rPr>
        <w:t xml:space="preserve">will </w:t>
      </w:r>
      <w:r w:rsidRPr="00B53E08">
        <w:rPr>
          <w:rFonts w:ascii="Arial" w:hAnsi="Arial" w:cs="Arial"/>
          <w:sz w:val="22"/>
          <w:szCs w:val="22"/>
          <w:lang w:val="en-GB"/>
        </w:rPr>
        <w:t>have better accuracy or better understanding of local aspects.</w:t>
      </w:r>
      <w:r w:rsidR="0008799B" w:rsidRPr="00B53E08">
        <w:rPr>
          <w:rFonts w:ascii="Arial" w:hAnsi="Arial" w:cs="Arial"/>
          <w:sz w:val="22"/>
          <w:szCs w:val="22"/>
          <w:lang w:val="en-GB"/>
        </w:rPr>
        <w:t xml:space="preserve"> </w:t>
      </w:r>
      <w:r w:rsidR="004141EB" w:rsidRPr="00B53E08">
        <w:rPr>
          <w:rFonts w:ascii="Arial" w:hAnsi="Arial" w:cs="Arial"/>
          <w:sz w:val="22"/>
          <w:szCs w:val="22"/>
          <w:lang w:val="en-GB"/>
        </w:rPr>
        <w:t>A</w:t>
      </w:r>
      <w:r w:rsidR="0008799B" w:rsidRPr="00B53E08">
        <w:rPr>
          <w:rFonts w:ascii="Arial" w:hAnsi="Arial" w:cs="Arial"/>
          <w:sz w:val="22"/>
          <w:szCs w:val="22"/>
          <w:lang w:val="en-GB"/>
        </w:rPr>
        <w:t xml:space="preserve"> marginality detection system </w:t>
      </w:r>
      <w:r w:rsidR="00EA1483" w:rsidRPr="00B53E08">
        <w:rPr>
          <w:rFonts w:ascii="Arial" w:hAnsi="Arial" w:cs="Arial"/>
          <w:sz w:val="22"/>
          <w:szCs w:val="22"/>
          <w:lang w:val="en-GB"/>
        </w:rPr>
        <w:t xml:space="preserve">was </w:t>
      </w:r>
      <w:r w:rsidR="0008799B" w:rsidRPr="00B53E08">
        <w:rPr>
          <w:rFonts w:ascii="Arial" w:hAnsi="Arial" w:cs="Arial"/>
          <w:sz w:val="22"/>
          <w:szCs w:val="22"/>
          <w:lang w:val="en-GB"/>
        </w:rPr>
        <w:t>developed on</w:t>
      </w:r>
      <w:r w:rsidR="00497C61" w:rsidRPr="00B53E08">
        <w:rPr>
          <w:rFonts w:ascii="Arial" w:hAnsi="Arial" w:cs="Arial"/>
          <w:sz w:val="22"/>
          <w:szCs w:val="22"/>
          <w:lang w:val="en-GB"/>
        </w:rPr>
        <w:t xml:space="preserve"> each consortium member (Spain, Greece, Poland</w:t>
      </w:r>
      <w:r w:rsidR="00613CC7">
        <w:rPr>
          <w:rFonts w:ascii="Arial" w:hAnsi="Arial" w:cs="Arial"/>
          <w:sz w:val="22"/>
          <w:szCs w:val="22"/>
          <w:lang w:val="en-GB"/>
        </w:rPr>
        <w:t>,</w:t>
      </w:r>
      <w:r w:rsidR="00497C61" w:rsidRPr="00B53E08">
        <w:rPr>
          <w:rFonts w:ascii="Arial" w:hAnsi="Arial" w:cs="Arial"/>
          <w:sz w:val="22"/>
          <w:szCs w:val="22"/>
          <w:lang w:val="en-GB"/>
        </w:rPr>
        <w:t xml:space="preserve"> and Germany).</w:t>
      </w:r>
      <w:r w:rsidR="0008799B" w:rsidRPr="00B53E08">
        <w:rPr>
          <w:rFonts w:ascii="Arial" w:hAnsi="Arial" w:cs="Arial"/>
          <w:sz w:val="22"/>
          <w:szCs w:val="22"/>
          <w:lang w:val="en-GB"/>
        </w:rPr>
        <w:t xml:space="preserve"> Although </w:t>
      </w:r>
      <w:r w:rsidR="00D94751">
        <w:rPr>
          <w:rFonts w:ascii="Arial" w:hAnsi="Arial" w:cs="Arial"/>
          <w:sz w:val="22"/>
          <w:szCs w:val="22"/>
          <w:lang w:val="en-GB"/>
        </w:rPr>
        <w:t xml:space="preserve">the </w:t>
      </w:r>
      <w:r w:rsidR="00497C61" w:rsidRPr="00B53E08">
        <w:rPr>
          <w:rFonts w:ascii="Arial" w:hAnsi="Arial" w:cs="Arial"/>
          <w:sz w:val="22"/>
          <w:szCs w:val="22"/>
          <w:lang w:val="en-GB"/>
        </w:rPr>
        <w:t xml:space="preserve">results of </w:t>
      </w:r>
      <w:r w:rsidR="001A4714" w:rsidRPr="00B53E08">
        <w:rPr>
          <w:rFonts w:ascii="Arial" w:hAnsi="Arial" w:cs="Arial"/>
          <w:sz w:val="22"/>
          <w:szCs w:val="22"/>
          <w:lang w:val="en-GB"/>
        </w:rPr>
        <w:t>T</w:t>
      </w:r>
      <w:r w:rsidR="0008799B" w:rsidRPr="00B53E08">
        <w:rPr>
          <w:rFonts w:ascii="Arial" w:hAnsi="Arial" w:cs="Arial"/>
          <w:sz w:val="22"/>
          <w:szCs w:val="22"/>
          <w:lang w:val="en-GB"/>
        </w:rPr>
        <w:t>ask 4.1 are focused on pilot case sites, marginality detection system</w:t>
      </w:r>
      <w:r w:rsidR="00D94751">
        <w:rPr>
          <w:rFonts w:ascii="Arial" w:hAnsi="Arial" w:cs="Arial"/>
          <w:sz w:val="22"/>
          <w:szCs w:val="22"/>
          <w:lang w:val="en-GB"/>
        </w:rPr>
        <w:t>s</w:t>
      </w:r>
      <w:r w:rsidR="0008799B" w:rsidRPr="00B53E08">
        <w:rPr>
          <w:rFonts w:ascii="Arial" w:hAnsi="Arial" w:cs="Arial"/>
          <w:sz w:val="22"/>
          <w:szCs w:val="22"/>
          <w:lang w:val="en-GB"/>
        </w:rPr>
        <w:t xml:space="preserve"> </w:t>
      </w:r>
      <w:r w:rsidR="00EA1483" w:rsidRPr="00B53E08">
        <w:rPr>
          <w:rFonts w:ascii="Arial" w:hAnsi="Arial" w:cs="Arial"/>
          <w:sz w:val="22"/>
          <w:szCs w:val="22"/>
          <w:lang w:val="en-GB"/>
        </w:rPr>
        <w:t>w</w:t>
      </w:r>
      <w:r w:rsidR="00D94751">
        <w:rPr>
          <w:rFonts w:ascii="Arial" w:hAnsi="Arial" w:cs="Arial"/>
          <w:sz w:val="22"/>
          <w:szCs w:val="22"/>
          <w:lang w:val="en-GB"/>
        </w:rPr>
        <w:t>ere</w:t>
      </w:r>
      <w:r w:rsidR="0008799B" w:rsidRPr="00B53E08">
        <w:rPr>
          <w:rFonts w:ascii="Arial" w:hAnsi="Arial" w:cs="Arial"/>
          <w:sz w:val="22"/>
          <w:szCs w:val="22"/>
          <w:lang w:val="en-GB"/>
        </w:rPr>
        <w:t xml:space="preserve"> developed on a wider extent depending on the availability of regional or national datasets.</w:t>
      </w:r>
      <w:r w:rsidR="00EA1483" w:rsidRPr="00B53E08">
        <w:rPr>
          <w:rFonts w:ascii="Arial" w:hAnsi="Arial" w:cs="Arial"/>
          <w:sz w:val="22"/>
          <w:szCs w:val="22"/>
          <w:lang w:val="en-GB"/>
        </w:rPr>
        <w:t xml:space="preserve"> </w:t>
      </w:r>
    </w:p>
    <w:p w14:paraId="238A200D" w14:textId="14858A74" w:rsidR="003A7AC0" w:rsidRPr="00B57A85" w:rsidRDefault="00663F58" w:rsidP="00B57A85">
      <w:pPr>
        <w:pStyle w:val="Heading1"/>
        <w:rPr>
          <w:rFonts w:cs="Arial"/>
          <w:lang w:val="en-GB"/>
        </w:rPr>
      </w:pPr>
      <w:bookmarkStart w:id="8" w:name="_Toc91659007"/>
      <w:r w:rsidRPr="00B57A85">
        <w:rPr>
          <w:rFonts w:cs="Arial"/>
          <w:lang w:val="en-GB"/>
        </w:rPr>
        <w:t>MAIL’s d</w:t>
      </w:r>
      <w:r w:rsidR="003A7AC0" w:rsidRPr="00B57A85">
        <w:rPr>
          <w:rFonts w:cs="Arial"/>
          <w:lang w:val="en-GB"/>
        </w:rPr>
        <w:t>etection system scheme</w:t>
      </w:r>
      <w:bookmarkEnd w:id="8"/>
    </w:p>
    <w:p w14:paraId="5F72E8C2" w14:textId="1B6D36F6" w:rsidR="003816E4" w:rsidRPr="00407F81" w:rsidRDefault="004C1C71" w:rsidP="003258C9">
      <w:pPr>
        <w:pStyle w:val="Normal2"/>
      </w:pPr>
      <w:r w:rsidRPr="00407F81">
        <w:t>The</w:t>
      </w:r>
      <w:r w:rsidR="00AD6BC9" w:rsidRPr="00407F81">
        <w:t xml:space="preserve"> methodology proposed in T2.3 is based on the division of </w:t>
      </w:r>
      <w:r w:rsidR="00613CC7">
        <w:t xml:space="preserve">marginality </w:t>
      </w:r>
      <w:r w:rsidR="00AD6BC9" w:rsidRPr="00407F81">
        <w:t>constrains that drives int</w:t>
      </w:r>
      <w:r w:rsidR="00613CC7">
        <w:t xml:space="preserve">o </w:t>
      </w:r>
      <w:r w:rsidR="00AD6BC9" w:rsidRPr="00407F81">
        <w:t>“hard” and “soft”. “Hard” constraints are binary exclusion factors such as protected areas, “soft” constraints being factors with variable thresholds (e.g., elevation) including biophysical variables such as slope, elevation, soil quality/fertility and erodibility. Current land use and</w:t>
      </w:r>
      <w:r w:rsidR="00D677BC">
        <w:t xml:space="preserve"> land cover</w:t>
      </w:r>
      <w:r w:rsidR="00AD6BC9" w:rsidRPr="00407F81">
        <w:t xml:space="preserve"> polic</w:t>
      </w:r>
      <w:r w:rsidR="00D677BC">
        <w:t>ies</w:t>
      </w:r>
      <w:r w:rsidR="00AD6BC9" w:rsidRPr="00407F81">
        <w:t xml:space="preserve"> can be classified as “hard” constraints. Land that is currently in active use for agriculture cannot be seen as marginal, even if it has all</w:t>
      </w:r>
      <w:r w:rsidR="00D677BC">
        <w:t xml:space="preserve"> the</w:t>
      </w:r>
      <w:r w:rsidR="00AD6BC9" w:rsidRPr="00407F81">
        <w:t xml:space="preserve"> characteristics of ML. This includes lands temporarily fallow as part of crop rotation.</w:t>
      </w:r>
      <w:r w:rsidR="00B7424F" w:rsidRPr="00407F81">
        <w:t xml:space="preserve"> </w:t>
      </w:r>
      <w:r w:rsidRPr="00407F81">
        <w:t xml:space="preserve">Thus, within the </w:t>
      </w:r>
      <w:r w:rsidR="00E65BEF" w:rsidRPr="00407F81">
        <w:rPr>
          <w:b/>
          <w:bCs/>
          <w:i/>
          <w:iCs/>
          <w:color w:val="0070C0"/>
        </w:rPr>
        <w:t>MAIL</w:t>
      </w:r>
      <w:r w:rsidRPr="00407F81">
        <w:t xml:space="preserve"> project, the proposed methodology</w:t>
      </w:r>
      <w:r w:rsidR="003816E4" w:rsidRPr="00407F81">
        <w:t xml:space="preserve"> for MLs detection</w:t>
      </w:r>
      <w:r w:rsidRPr="00407F81">
        <w:t xml:space="preserve"> is divided into two main steps: The implementation of the “hard” thresholds and constrains methodology which relies on the exclusion of areas that do not meet the requirements of the definition of Marginal Lands (i.e. agricultural lands, forest and impervious areas, permanent water and snow areas, peatbogs, marshes, and more) and the “additional indicators/thresholds” phase based on the development of specific sets </w:t>
      </w:r>
      <w:r w:rsidRPr="00407F81">
        <w:lastRenderedPageBreak/>
        <w:t xml:space="preserve">of additional indicators (i.e. “soft” constrains) that will be applied according to the physical characteristics of each selected test site. </w:t>
      </w:r>
    </w:p>
    <w:p w14:paraId="15036940" w14:textId="0333B648" w:rsidR="003816E4" w:rsidRPr="00407F81" w:rsidRDefault="003816E4" w:rsidP="003258C9">
      <w:pPr>
        <w:pStyle w:val="Normal2"/>
      </w:pPr>
      <w:r w:rsidRPr="00407F81">
        <w:t xml:space="preserve">Therefore, in T4.1 a similar approach was implemented </w:t>
      </w:r>
      <w:r w:rsidR="0008799B" w:rsidRPr="00407F81">
        <w:t>by each consortium member state</w:t>
      </w:r>
      <w:r w:rsidR="00B7424F" w:rsidRPr="00407F81">
        <w:t xml:space="preserve">, using </w:t>
      </w:r>
      <w:r w:rsidR="0008799B" w:rsidRPr="00407F81">
        <w:t xml:space="preserve">local, </w:t>
      </w:r>
      <w:r w:rsidR="00B7424F" w:rsidRPr="00407F81">
        <w:t xml:space="preserve">regional </w:t>
      </w:r>
      <w:r w:rsidR="0008799B" w:rsidRPr="00407F81">
        <w:t xml:space="preserve">or national </w:t>
      </w:r>
      <w:r w:rsidR="00B7424F" w:rsidRPr="00407F81">
        <w:t>parameters.</w:t>
      </w:r>
    </w:p>
    <w:p w14:paraId="4BD966C0" w14:textId="572B3E35" w:rsidR="003A7AC0" w:rsidRPr="00B57A85" w:rsidRDefault="00B7424F" w:rsidP="00B57A85">
      <w:pPr>
        <w:pStyle w:val="Heading2"/>
        <w:rPr>
          <w:rFonts w:cs="Arial"/>
          <w:lang w:val="en-GB"/>
        </w:rPr>
      </w:pPr>
      <w:bookmarkStart w:id="9" w:name="_Toc91659008"/>
      <w:r w:rsidRPr="00B57A85">
        <w:rPr>
          <w:rFonts w:cs="Arial"/>
          <w:lang w:val="en-GB"/>
        </w:rPr>
        <w:t xml:space="preserve">Detection of potential MLs </w:t>
      </w:r>
      <w:r w:rsidR="003A7AC0" w:rsidRPr="00B57A85">
        <w:rPr>
          <w:rFonts w:cs="Arial"/>
          <w:lang w:val="en-GB"/>
        </w:rPr>
        <w:t xml:space="preserve">(hard </w:t>
      </w:r>
      <w:r w:rsidRPr="00B57A85">
        <w:rPr>
          <w:rFonts w:cs="Arial"/>
          <w:lang w:val="en-GB"/>
        </w:rPr>
        <w:t>constrains</w:t>
      </w:r>
      <w:r w:rsidR="003A7AC0" w:rsidRPr="00B57A85">
        <w:rPr>
          <w:rFonts w:cs="Arial"/>
          <w:lang w:val="en-GB"/>
        </w:rPr>
        <w:t>)</w:t>
      </w:r>
      <w:bookmarkEnd w:id="9"/>
    </w:p>
    <w:p w14:paraId="78498914" w14:textId="4A1FB0C0" w:rsidR="00B7424F" w:rsidRPr="00407F81" w:rsidRDefault="00B7424F" w:rsidP="003258C9">
      <w:pPr>
        <w:pStyle w:val="Normal2"/>
      </w:pPr>
      <w:r w:rsidRPr="00407F81">
        <w:t>In the first phase, a top-down stepwise approach is followed, in which areas that are not MLs are incrementally removed</w:t>
      </w:r>
      <w:r w:rsidR="002C235E" w:rsidRPr="00407F81">
        <w:t xml:space="preserve"> r</w:t>
      </w:r>
      <w:r w:rsidRPr="00407F81">
        <w:t xml:space="preserve">esulting on potential MLs. </w:t>
      </w:r>
      <w:r w:rsidR="0048741E" w:rsidRPr="00407F81">
        <w:t xml:space="preserve">Applying </w:t>
      </w:r>
      <w:r w:rsidRPr="00407F81">
        <w:t xml:space="preserve">regional </w:t>
      </w:r>
      <w:r w:rsidR="0048741E" w:rsidRPr="00407F81">
        <w:t xml:space="preserve">and local </w:t>
      </w:r>
      <w:r w:rsidRPr="00407F81">
        <w:t xml:space="preserve">datasets, areas are excluded, based on land cover type (i.e., urban areas, protected areas, water and forest areas, areas covered with snow, and more). This phase is the “hard” thresholds and constraints methodological approach. </w:t>
      </w:r>
    </w:p>
    <w:p w14:paraId="5117D7DD" w14:textId="3B83BFEF" w:rsidR="003A7AC0" w:rsidRPr="00B57A85" w:rsidRDefault="00731442" w:rsidP="00B57A85">
      <w:pPr>
        <w:pStyle w:val="Heading2"/>
        <w:rPr>
          <w:rFonts w:cs="Arial"/>
          <w:lang w:val="en-GB"/>
        </w:rPr>
      </w:pPr>
      <w:bookmarkStart w:id="10" w:name="_Toc91659009"/>
      <w:r w:rsidRPr="00B57A85">
        <w:rPr>
          <w:rFonts w:cs="Arial"/>
          <w:lang w:val="en-GB"/>
        </w:rPr>
        <w:t>C</w:t>
      </w:r>
      <w:r w:rsidR="0048741E" w:rsidRPr="00B57A85">
        <w:rPr>
          <w:rFonts w:cs="Arial"/>
          <w:lang w:val="en-GB"/>
        </w:rPr>
        <w:t xml:space="preserve">lassification </w:t>
      </w:r>
      <w:r w:rsidRPr="00B57A85">
        <w:rPr>
          <w:rFonts w:cs="Arial"/>
          <w:lang w:val="en-GB"/>
        </w:rPr>
        <w:t xml:space="preserve">of MLs </w:t>
      </w:r>
      <w:r w:rsidR="003A7AC0" w:rsidRPr="00B57A85">
        <w:rPr>
          <w:rFonts w:cs="Arial"/>
          <w:lang w:val="en-GB"/>
        </w:rPr>
        <w:t xml:space="preserve">(soft </w:t>
      </w:r>
      <w:r w:rsidR="0048741E" w:rsidRPr="00B57A85">
        <w:rPr>
          <w:rFonts w:cs="Arial"/>
          <w:lang w:val="en-GB"/>
        </w:rPr>
        <w:t>constrains)</w:t>
      </w:r>
      <w:bookmarkEnd w:id="10"/>
    </w:p>
    <w:p w14:paraId="22A72EA1" w14:textId="235ABE03" w:rsidR="007C49F1" w:rsidRPr="00407F81" w:rsidRDefault="00B7424F" w:rsidP="003258C9">
      <w:pPr>
        <w:pStyle w:val="Normal2"/>
      </w:pPr>
      <w:r w:rsidRPr="00407F81">
        <w:t xml:space="preserve">In phase two, the resulting potential MLs are further downsized using additional indicators, related to Terrain, Soil, Sustainability, Climate and Productivity thresholds. </w:t>
      </w:r>
      <w:r w:rsidR="007C49F1" w:rsidRPr="00407F81">
        <w:t xml:space="preserve">The </w:t>
      </w:r>
      <w:r w:rsidR="00E65BEF" w:rsidRPr="00407F81">
        <w:rPr>
          <w:b/>
          <w:bCs/>
          <w:i/>
          <w:iCs/>
          <w:color w:val="0070C0"/>
        </w:rPr>
        <w:t>MAIL</w:t>
      </w:r>
      <w:r w:rsidR="007C49F1" w:rsidRPr="00407F81">
        <w:t xml:space="preserve"> project aims to map MLs which can potentially become carbon sinks, thus MLs must be classified in Carbon sequestration capacity groups based on the indicators. Therefore, MLs are reclassified into 3 classes, depicting marginality: 1) Marginal lands with high plantation suitability, 2) Marginal lands with low plantation suitability and 3) Potentially unsuitable lands.</w:t>
      </w:r>
    </w:p>
    <w:p w14:paraId="0350EE10" w14:textId="27CF8487" w:rsidR="00413825" w:rsidRPr="00407F81" w:rsidRDefault="00413825" w:rsidP="003258C9">
      <w:pPr>
        <w:pStyle w:val="Normal2"/>
      </w:pPr>
      <w:r w:rsidRPr="00407F81">
        <w:t>Below</w:t>
      </w:r>
      <w:r w:rsidR="00D677BC">
        <w:t xml:space="preserve">, classified </w:t>
      </w:r>
      <w:r w:rsidR="00ED1091" w:rsidRPr="00407F81">
        <w:t>on terrain and soil, sustainability and productivity (</w:t>
      </w:r>
      <w:r w:rsidR="00ED1091" w:rsidRPr="00407F81">
        <w:fldChar w:fldCharType="begin"/>
      </w:r>
      <w:r w:rsidR="00ED1091" w:rsidRPr="00407F81">
        <w:instrText xml:space="preserve"> REF _Ref30172863 \h </w:instrText>
      </w:r>
      <w:r w:rsidR="00B57A85" w:rsidRPr="00407F81">
        <w:instrText xml:space="preserve"> \* MERGEFORMAT </w:instrText>
      </w:r>
      <w:r w:rsidR="00ED1091" w:rsidRPr="00407F81">
        <w:fldChar w:fldCharType="separate"/>
      </w:r>
      <w:r w:rsidR="00297A08" w:rsidRPr="00B57A85">
        <w:rPr>
          <w:lang w:val="en-US"/>
        </w:rPr>
        <w:t xml:space="preserve">Table </w:t>
      </w:r>
      <w:r w:rsidR="00297A08">
        <w:rPr>
          <w:noProof/>
          <w:lang w:val="en-US"/>
        </w:rPr>
        <w:t>1</w:t>
      </w:r>
      <w:r w:rsidR="00ED1091" w:rsidRPr="00407F81">
        <w:fldChar w:fldCharType="end"/>
      </w:r>
      <w:r w:rsidR="00ED1091" w:rsidRPr="00407F81">
        <w:t xml:space="preserve">, </w:t>
      </w:r>
      <w:r w:rsidR="00ED1091" w:rsidRPr="00407F81">
        <w:fldChar w:fldCharType="begin"/>
      </w:r>
      <w:r w:rsidR="00ED1091" w:rsidRPr="00407F81">
        <w:instrText xml:space="preserve"> REF _Ref30170001 \h </w:instrText>
      </w:r>
      <w:r w:rsidR="00B57A85" w:rsidRPr="00407F81">
        <w:instrText xml:space="preserve"> \* MERGEFORMAT </w:instrText>
      </w:r>
      <w:r w:rsidR="00ED1091" w:rsidRPr="00407F81">
        <w:fldChar w:fldCharType="separate"/>
      </w:r>
      <w:r w:rsidR="00297A08" w:rsidRPr="00B57A85">
        <w:rPr>
          <w:lang w:val="en-US"/>
        </w:rPr>
        <w:t xml:space="preserve">Table </w:t>
      </w:r>
      <w:r w:rsidR="00297A08">
        <w:rPr>
          <w:noProof/>
          <w:lang w:val="en-US"/>
        </w:rPr>
        <w:t>2</w:t>
      </w:r>
      <w:r w:rsidR="00ED1091" w:rsidRPr="00407F81">
        <w:fldChar w:fldCharType="end"/>
      </w:r>
      <w:r w:rsidR="00ED1091" w:rsidRPr="00407F81">
        <w:t xml:space="preserve"> and </w:t>
      </w:r>
      <w:r w:rsidR="00ED1091" w:rsidRPr="00407F81">
        <w:fldChar w:fldCharType="begin"/>
      </w:r>
      <w:r w:rsidR="00ED1091" w:rsidRPr="00407F81">
        <w:instrText xml:space="preserve"> REF _Ref30170002 \h </w:instrText>
      </w:r>
      <w:r w:rsidR="00B57A85" w:rsidRPr="00407F81">
        <w:instrText xml:space="preserve"> \* MERGEFORMAT </w:instrText>
      </w:r>
      <w:r w:rsidR="00ED1091" w:rsidRPr="00407F81">
        <w:fldChar w:fldCharType="separate"/>
      </w:r>
      <w:r w:rsidR="00297A08" w:rsidRPr="00B57A85">
        <w:rPr>
          <w:lang w:val="en-US"/>
        </w:rPr>
        <w:t xml:space="preserve">Table </w:t>
      </w:r>
      <w:r w:rsidR="00297A08">
        <w:rPr>
          <w:noProof/>
          <w:lang w:val="en-US"/>
        </w:rPr>
        <w:t>3</w:t>
      </w:r>
      <w:r w:rsidR="00ED1091" w:rsidRPr="00407F81">
        <w:fldChar w:fldCharType="end"/>
      </w:r>
      <w:r w:rsidR="00ED1091" w:rsidRPr="00407F81">
        <w:t>)</w:t>
      </w:r>
      <w:r w:rsidR="00D677BC">
        <w:t xml:space="preserve"> categories</w:t>
      </w:r>
      <w:r w:rsidR="00ED1091" w:rsidRPr="00407F81">
        <w:t xml:space="preserve">, </w:t>
      </w:r>
      <w:r w:rsidRPr="00407F81">
        <w:t xml:space="preserve">the indicators used for MLs classification together with the </w:t>
      </w:r>
      <w:r w:rsidR="00ED1091" w:rsidRPr="00407F81">
        <w:t xml:space="preserve">threshold and </w:t>
      </w:r>
      <w:r w:rsidRPr="00407F81">
        <w:t>weight</w:t>
      </w:r>
      <w:r w:rsidR="00ED1091" w:rsidRPr="00407F81">
        <w:t>s</w:t>
      </w:r>
      <w:r w:rsidRPr="00407F81">
        <w:t xml:space="preserve"> for each of them as per T2.3</w:t>
      </w:r>
      <w:r w:rsidR="00D677BC">
        <w:t xml:space="preserve"> </w:t>
      </w:r>
      <w:r w:rsidR="00D677BC" w:rsidRPr="00407F81">
        <w:t>are summarized</w:t>
      </w:r>
      <w:r w:rsidR="00ED1091" w:rsidRPr="00407F81">
        <w:t>.</w:t>
      </w:r>
    </w:p>
    <w:p w14:paraId="278A5320" w14:textId="359C11E7" w:rsidR="00413825" w:rsidRPr="00B57A85" w:rsidRDefault="00413825" w:rsidP="00B57A85">
      <w:pPr>
        <w:pStyle w:val="Caption"/>
        <w:keepNext/>
        <w:jc w:val="both"/>
        <w:rPr>
          <w:rFonts w:cs="Arial"/>
          <w:lang w:val="en-US"/>
        </w:rPr>
      </w:pPr>
      <w:bookmarkStart w:id="11" w:name="_Ref30172863"/>
      <w:bookmarkStart w:id="12" w:name="_Toc63777532"/>
      <w:bookmarkStart w:id="13" w:name="_Toc91658962"/>
      <w:r w:rsidRPr="00B57A85">
        <w:rPr>
          <w:rFonts w:cs="Arial"/>
          <w:lang w:val="en-US"/>
        </w:rPr>
        <w:t xml:space="preserve">Table </w:t>
      </w:r>
      <w:r w:rsidR="002D2794" w:rsidRPr="00B57A85">
        <w:rPr>
          <w:rFonts w:cs="Arial"/>
          <w:lang w:val="en-US"/>
        </w:rPr>
        <w:fldChar w:fldCharType="begin"/>
      </w:r>
      <w:r w:rsidR="002D2794" w:rsidRPr="00B57A85">
        <w:rPr>
          <w:rFonts w:cs="Arial"/>
          <w:lang w:val="en-US"/>
        </w:rPr>
        <w:instrText xml:space="preserve"> SEQ Table \* ARABIC </w:instrText>
      </w:r>
      <w:r w:rsidR="002D2794" w:rsidRPr="00B57A85">
        <w:rPr>
          <w:rFonts w:cs="Arial"/>
          <w:lang w:val="en-US"/>
        </w:rPr>
        <w:fldChar w:fldCharType="separate"/>
      </w:r>
      <w:r w:rsidR="00297A08">
        <w:rPr>
          <w:rFonts w:cs="Arial"/>
          <w:noProof/>
          <w:lang w:val="en-US"/>
        </w:rPr>
        <w:t>1</w:t>
      </w:r>
      <w:r w:rsidR="002D2794" w:rsidRPr="00B57A85">
        <w:rPr>
          <w:rFonts w:cs="Arial"/>
          <w:lang w:val="en-US"/>
        </w:rPr>
        <w:fldChar w:fldCharType="end"/>
      </w:r>
      <w:bookmarkEnd w:id="11"/>
      <w:r w:rsidRPr="00B57A85">
        <w:rPr>
          <w:rFonts w:cs="Arial"/>
          <w:lang w:val="en-US"/>
        </w:rPr>
        <w:t>: Terrain and Soil indicator classes, scores, and weights.</w:t>
      </w:r>
      <w:bookmarkEnd w:id="12"/>
      <w:r w:rsidRPr="00B57A85">
        <w:rPr>
          <w:rFonts w:cs="Arial"/>
          <w:lang w:val="en-US"/>
        </w:rPr>
        <w:t xml:space="preserve"> Source: Deliverable 2.3</w:t>
      </w:r>
      <w:bookmarkEnd w:id="13"/>
    </w:p>
    <w:tbl>
      <w:tblPr>
        <w:tblStyle w:val="TableGrid"/>
        <w:tblW w:w="0" w:type="auto"/>
        <w:jc w:val="center"/>
        <w:tblLook w:val="04A0" w:firstRow="1" w:lastRow="0" w:firstColumn="1" w:lastColumn="0" w:noHBand="0" w:noVBand="1"/>
      </w:tblPr>
      <w:tblGrid>
        <w:gridCol w:w="1677"/>
        <w:gridCol w:w="2638"/>
        <w:gridCol w:w="912"/>
        <w:gridCol w:w="1260"/>
      </w:tblGrid>
      <w:tr w:rsidR="00413825" w:rsidRPr="00B57A85" w14:paraId="1AC2F8B6" w14:textId="77777777" w:rsidTr="001F09EC">
        <w:trPr>
          <w:trHeight w:val="584"/>
          <w:tblHeader/>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0A3C5A7"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Indicator</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25E245AD"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Classes</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7497C58D"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Score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7D82B767"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Weight</w:t>
            </w:r>
          </w:p>
        </w:tc>
      </w:tr>
      <w:tr w:rsidR="00413825" w:rsidRPr="00B57A85" w14:paraId="5B783B5B"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C0F3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slope</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6FCA0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[15% - 40%]</w:t>
            </w:r>
          </w:p>
          <w:p w14:paraId="52A658B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[40% - 65%]</w:t>
            </w:r>
          </w:p>
          <w:p w14:paraId="52A64D14"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[65% - 90%]</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E7E7F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6BBB81B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136C3B2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25E969"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0.17</w:t>
            </w:r>
          </w:p>
        </w:tc>
      </w:tr>
      <w:tr w:rsidR="00413825" w:rsidRPr="00B57A85" w14:paraId="6FBA8222"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A069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depth available to roots</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2AFA3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[100cm – 66.7cm]</w:t>
            </w:r>
          </w:p>
          <w:p w14:paraId="0BCCD38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[66.7cm – 33.3cm]</w:t>
            </w:r>
          </w:p>
          <w:p w14:paraId="4BDC0F4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[33.3cm – 0cm]</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2FD3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28F8D6C9"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6D54B28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2F1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0.17</w:t>
            </w:r>
          </w:p>
          <w:p w14:paraId="76888DF2" w14:textId="77777777" w:rsidR="00413825" w:rsidRPr="00B57A85" w:rsidRDefault="00413825" w:rsidP="00CF0CE0">
            <w:pPr>
              <w:jc w:val="center"/>
              <w:rPr>
                <w:rFonts w:ascii="Arial" w:hAnsi="Arial" w:cs="Arial"/>
                <w:sz w:val="20"/>
                <w:szCs w:val="20"/>
              </w:rPr>
            </w:pPr>
          </w:p>
        </w:tc>
      </w:tr>
      <w:tr w:rsidR="00413825" w:rsidRPr="00B57A85" w14:paraId="40321011"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F510E"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texture</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565E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[30% - 53.3%]</w:t>
            </w:r>
          </w:p>
          <w:p w14:paraId="77D3CE6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[53.3% - 76.7%]</w:t>
            </w:r>
          </w:p>
          <w:p w14:paraId="13A2EE3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[76.7% - 100%]</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9538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5126279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3FC921D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2352F4"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0.09</w:t>
            </w:r>
          </w:p>
        </w:tc>
      </w:tr>
      <w:tr w:rsidR="00413825" w:rsidRPr="00B57A85" w14:paraId="4B72042C"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F233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stoniness</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6899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 - 15%]</w:t>
            </w:r>
          </w:p>
          <w:p w14:paraId="12A9177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[15% - 20%]</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F5C6C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1ED7F15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2C59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0.06</w:t>
            </w:r>
          </w:p>
        </w:tc>
      </w:tr>
      <w:tr w:rsidR="00413825" w:rsidRPr="00B57A85" w14:paraId="2FA44653"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16E42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lastRenderedPageBreak/>
              <w:t>water capacity</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C642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[100mm – 50mm]</w:t>
            </w:r>
          </w:p>
          <w:p w14:paraId="5CDBACF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[50mm – 0mm]</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86AC4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338B52D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5ED7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0.04</w:t>
            </w:r>
          </w:p>
        </w:tc>
      </w:tr>
      <w:tr w:rsidR="00413825" w:rsidRPr="00B57A85" w14:paraId="61ACF1EC"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2AB24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clay</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06FDC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[50% - 58.7%]</w:t>
            </w:r>
          </w:p>
          <w:p w14:paraId="304291E9"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[58.7% - 67.3%]</w:t>
            </w:r>
          </w:p>
          <w:p w14:paraId="04E4709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[67.3% - 76%]</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BFF54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41313C8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18EC909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3C08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0.03</w:t>
            </w:r>
          </w:p>
        </w:tc>
      </w:tr>
      <w:tr w:rsidR="00413825" w:rsidRPr="00B57A85" w14:paraId="6FF11B02" w14:textId="77777777" w:rsidTr="001F09EC">
        <w:trPr>
          <w:trHeight w:val="584"/>
          <w:jc w:val="center"/>
        </w:trPr>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C9DB8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sand</w:t>
            </w:r>
          </w:p>
        </w:tc>
        <w:tc>
          <w:tcPr>
            <w:tcW w:w="26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6A58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[60% - 70%]</w:t>
            </w:r>
          </w:p>
          <w:p w14:paraId="1537FDD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[70% - 80%]</w:t>
            </w:r>
          </w:p>
          <w:p w14:paraId="2011C88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[80% - 90%]</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465E9F"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57A8DE7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046B59DE"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35CF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0.03</w:t>
            </w:r>
          </w:p>
        </w:tc>
      </w:tr>
    </w:tbl>
    <w:p w14:paraId="18BC080D" w14:textId="56F55BC4" w:rsidR="00413825" w:rsidRPr="00B57A85" w:rsidRDefault="00413825" w:rsidP="00B57A85">
      <w:pPr>
        <w:pStyle w:val="Caption"/>
        <w:keepNext/>
        <w:jc w:val="both"/>
        <w:rPr>
          <w:rFonts w:cs="Arial"/>
          <w:lang w:val="en-US"/>
        </w:rPr>
      </w:pPr>
      <w:bookmarkStart w:id="14" w:name="_Ref30170001"/>
      <w:bookmarkStart w:id="15" w:name="_Toc63777533"/>
      <w:bookmarkStart w:id="16" w:name="_Toc91658963"/>
      <w:r w:rsidRPr="00B57A85">
        <w:rPr>
          <w:rFonts w:cs="Arial"/>
          <w:lang w:val="en-US"/>
        </w:rPr>
        <w:t xml:space="preserve">Table </w:t>
      </w:r>
      <w:r w:rsidR="002D2794" w:rsidRPr="00B57A85">
        <w:rPr>
          <w:rFonts w:cs="Arial"/>
          <w:lang w:val="en-US"/>
        </w:rPr>
        <w:fldChar w:fldCharType="begin"/>
      </w:r>
      <w:r w:rsidR="002D2794" w:rsidRPr="00B57A85">
        <w:rPr>
          <w:rFonts w:cs="Arial"/>
          <w:lang w:val="en-US"/>
        </w:rPr>
        <w:instrText xml:space="preserve"> SEQ Table \* ARABIC </w:instrText>
      </w:r>
      <w:r w:rsidR="002D2794" w:rsidRPr="00B57A85">
        <w:rPr>
          <w:rFonts w:cs="Arial"/>
          <w:lang w:val="en-US"/>
        </w:rPr>
        <w:fldChar w:fldCharType="separate"/>
      </w:r>
      <w:r w:rsidR="00297A08">
        <w:rPr>
          <w:rFonts w:cs="Arial"/>
          <w:noProof/>
          <w:lang w:val="en-US"/>
        </w:rPr>
        <w:t>2</w:t>
      </w:r>
      <w:r w:rsidR="002D2794" w:rsidRPr="00B57A85">
        <w:rPr>
          <w:rFonts w:cs="Arial"/>
          <w:lang w:val="en-US"/>
        </w:rPr>
        <w:fldChar w:fldCharType="end"/>
      </w:r>
      <w:bookmarkEnd w:id="14"/>
      <w:r w:rsidRPr="00B57A85">
        <w:rPr>
          <w:rFonts w:cs="Arial"/>
          <w:lang w:val="en-US"/>
        </w:rPr>
        <w:t>: Sustainability indicator classes, scores, and weights.</w:t>
      </w:r>
      <w:bookmarkEnd w:id="15"/>
      <w:r w:rsidRPr="00B57A85">
        <w:rPr>
          <w:rFonts w:cs="Arial"/>
          <w:lang w:val="en-US"/>
        </w:rPr>
        <w:t xml:space="preserve"> Source: Deliverable 2.3</w:t>
      </w:r>
      <w:bookmarkEnd w:id="16"/>
    </w:p>
    <w:tbl>
      <w:tblPr>
        <w:tblStyle w:val="TableGrid"/>
        <w:tblW w:w="0" w:type="auto"/>
        <w:jc w:val="center"/>
        <w:tblLook w:val="04A0" w:firstRow="1" w:lastRow="0" w:firstColumn="1" w:lastColumn="0" w:noHBand="0" w:noVBand="1"/>
      </w:tblPr>
      <w:tblGrid>
        <w:gridCol w:w="1586"/>
        <w:gridCol w:w="2729"/>
        <w:gridCol w:w="934"/>
        <w:gridCol w:w="1230"/>
      </w:tblGrid>
      <w:tr w:rsidR="00413825" w:rsidRPr="00B57A85" w14:paraId="3376E528" w14:textId="77777777" w:rsidTr="001F09EC">
        <w:trPr>
          <w:trHeight w:val="584"/>
          <w:tblHeader/>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08D9F96"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Indicator</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542FEE32"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Classes</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4DD1D08D"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Score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53A951B" w14:textId="77777777" w:rsidR="00413825" w:rsidRPr="00B57A85" w:rsidRDefault="00413825" w:rsidP="00CF0CE0">
            <w:pPr>
              <w:jc w:val="center"/>
              <w:rPr>
                <w:rFonts w:ascii="Arial" w:hAnsi="Arial" w:cs="Arial"/>
                <w:b/>
                <w:sz w:val="20"/>
                <w:szCs w:val="20"/>
              </w:rPr>
            </w:pPr>
            <w:r w:rsidRPr="00B57A85">
              <w:rPr>
                <w:rFonts w:ascii="Arial" w:hAnsi="Arial" w:cs="Arial"/>
                <w:b/>
                <w:sz w:val="20"/>
                <w:szCs w:val="20"/>
              </w:rPr>
              <w:t>Weight</w:t>
            </w:r>
          </w:p>
        </w:tc>
      </w:tr>
      <w:tr w:rsidR="00413825" w:rsidRPr="00B57A85" w14:paraId="10309B89"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41F9C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acidity (pH)</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86E15" w14:textId="77777777" w:rsidR="00413825" w:rsidRPr="001F24C9" w:rsidRDefault="00413825" w:rsidP="00CF0CE0">
            <w:pPr>
              <w:jc w:val="center"/>
              <w:rPr>
                <w:rFonts w:ascii="Arial" w:hAnsi="Arial" w:cs="Arial"/>
                <w:sz w:val="20"/>
                <w:szCs w:val="20"/>
                <w:lang w:val="en-US"/>
              </w:rPr>
            </w:pPr>
            <w:r w:rsidRPr="001F24C9">
              <w:rPr>
                <w:rFonts w:ascii="Arial" w:hAnsi="Arial" w:cs="Arial"/>
                <w:sz w:val="20"/>
                <w:szCs w:val="20"/>
                <w:lang w:val="en-US"/>
              </w:rPr>
              <w:t>[pH&gt;8, pH&lt;6]</w:t>
            </w:r>
          </w:p>
          <w:p w14:paraId="5544025B" w14:textId="77777777" w:rsidR="00413825" w:rsidRPr="001F24C9" w:rsidRDefault="00413825" w:rsidP="00CF0CE0">
            <w:pPr>
              <w:jc w:val="center"/>
              <w:rPr>
                <w:rFonts w:ascii="Arial" w:hAnsi="Arial" w:cs="Arial"/>
                <w:sz w:val="20"/>
                <w:szCs w:val="20"/>
                <w:lang w:val="en-US"/>
              </w:rPr>
            </w:pPr>
            <w:r w:rsidRPr="001F24C9">
              <w:rPr>
                <w:rFonts w:ascii="Arial" w:hAnsi="Arial" w:cs="Arial"/>
                <w:sz w:val="20"/>
                <w:szCs w:val="20"/>
                <w:lang w:val="en-US"/>
              </w:rPr>
              <w:t>[pH&gt;8.5, pH&lt;5.25]</w:t>
            </w:r>
          </w:p>
          <w:p w14:paraId="2D1B3806" w14:textId="77777777" w:rsidR="00413825" w:rsidRPr="001F24C9" w:rsidRDefault="00413825" w:rsidP="00CF0CE0">
            <w:pPr>
              <w:jc w:val="center"/>
              <w:rPr>
                <w:rFonts w:ascii="Arial" w:hAnsi="Arial" w:cs="Arial"/>
                <w:sz w:val="20"/>
                <w:szCs w:val="20"/>
                <w:highlight w:val="yellow"/>
                <w:lang w:val="en-US"/>
              </w:rPr>
            </w:pPr>
            <w:r w:rsidRPr="001F24C9">
              <w:rPr>
                <w:rFonts w:ascii="Arial" w:hAnsi="Arial" w:cs="Arial"/>
                <w:sz w:val="20"/>
                <w:szCs w:val="20"/>
                <w:lang w:val="en-US"/>
              </w:rPr>
              <w:t>[pH&gt;9, pH&lt;4.5]</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41054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4174A9D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33A3B12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F490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0.09</w:t>
            </w:r>
          </w:p>
        </w:tc>
      </w:tr>
      <w:tr w:rsidR="00413825" w:rsidRPr="00B57A85" w14:paraId="58B78100"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B870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erosion</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7CA1F"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[200 – 241.7]</w:t>
            </w:r>
          </w:p>
          <w:p w14:paraId="1FE1D20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[241.7 – 283.4]</w:t>
            </w:r>
          </w:p>
          <w:p w14:paraId="3543AE1D"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[283.4- 325]</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7B584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16F5F85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754571C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9F56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0.06</w:t>
            </w:r>
          </w:p>
        </w:tc>
      </w:tr>
      <w:tr w:rsidR="00413825" w:rsidRPr="00B57A85" w14:paraId="32A2CBD7"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CB30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flood</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C8E6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[50% - 66.7%]</w:t>
            </w:r>
          </w:p>
          <w:p w14:paraId="3D7EBE4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[66.7% - 83.3%]</w:t>
            </w:r>
          </w:p>
          <w:p w14:paraId="4255CB7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[83.3% - 100%]</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6B2D6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5AB9C9D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24804B7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DAF2D5"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0.04</w:t>
            </w:r>
          </w:p>
        </w:tc>
      </w:tr>
      <w:tr w:rsidR="00413825" w:rsidRPr="00B57A85" w14:paraId="6AFA40A0"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72D79D"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sodicity</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C67A14"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 - 36.7%]</w:t>
            </w:r>
          </w:p>
          <w:p w14:paraId="6346152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[36.7% - 67.4%]</w:t>
            </w:r>
          </w:p>
          <w:p w14:paraId="12A6426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[67.4% - 98%]</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D221D"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1D225FB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4ABEDDA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491D6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0.03</w:t>
            </w:r>
          </w:p>
        </w:tc>
      </w:tr>
      <w:tr w:rsidR="00413825" w:rsidRPr="00B57A85" w14:paraId="6177D84A"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8E212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contamination</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9AA5B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[1cg/kg – 3cg/kg]</w:t>
            </w:r>
          </w:p>
          <w:p w14:paraId="77D4416F"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[3cg/kg – 10cg/kg]</w:t>
            </w:r>
          </w:p>
          <w:p w14:paraId="24DF2527" w14:textId="77777777" w:rsidR="00413825" w:rsidRPr="00B57A85" w:rsidRDefault="00413825" w:rsidP="00CF0CE0">
            <w:pPr>
              <w:jc w:val="center"/>
              <w:rPr>
                <w:rFonts w:ascii="Arial" w:hAnsi="Arial" w:cs="Arial"/>
                <w:sz w:val="20"/>
                <w:szCs w:val="20"/>
                <w:highlight w:val="yellow"/>
              </w:rPr>
            </w:pPr>
            <w:r w:rsidRPr="00B57A85">
              <w:rPr>
                <w:rFonts w:ascii="Arial" w:hAnsi="Arial" w:cs="Arial"/>
                <w:sz w:val="20"/>
                <w:szCs w:val="20"/>
              </w:rPr>
              <w:t>[10cg/kg – 23.5cg/kg]</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11D5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02EE5F3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0DC813C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AAB3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0.03</w:t>
            </w:r>
          </w:p>
        </w:tc>
      </w:tr>
      <w:tr w:rsidR="00413825" w:rsidRPr="00B57A85" w14:paraId="23ABED99"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B1714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dryness</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53042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[0.5 – 0.34]</w:t>
            </w:r>
          </w:p>
          <w:p w14:paraId="2AD282A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[0.34 – 0.18]</w:t>
            </w:r>
          </w:p>
          <w:p w14:paraId="68EB8654"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[0.18 – 0]</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D24CD"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77C98F9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0A9723E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9DCE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0.02</w:t>
            </w:r>
          </w:p>
        </w:tc>
      </w:tr>
      <w:tr w:rsidR="00413825" w:rsidRPr="00B57A85" w14:paraId="5C60808D" w14:textId="77777777" w:rsidTr="001F09EC">
        <w:trPr>
          <w:trHeight w:val="584"/>
          <w:jc w:val="center"/>
        </w:trPr>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C6C719"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natural toxicity</w:t>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D0CC9F"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[150g/Kg - 328g/Kg]</w:t>
            </w:r>
          </w:p>
          <w:p w14:paraId="3646AEA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[328g/Kg - 506g/Kg]</w:t>
            </w:r>
          </w:p>
          <w:p w14:paraId="50A6192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[506g/Kg – 684g/Kg]</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20A02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71ACB29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094CFE9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CF9A54"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0.02</w:t>
            </w:r>
          </w:p>
        </w:tc>
      </w:tr>
    </w:tbl>
    <w:p w14:paraId="75FBB7DA" w14:textId="47130215" w:rsidR="00413825" w:rsidRPr="00B57A85" w:rsidRDefault="00413825" w:rsidP="00B57A85">
      <w:pPr>
        <w:pStyle w:val="Caption"/>
        <w:keepNext/>
        <w:jc w:val="both"/>
        <w:rPr>
          <w:rFonts w:cs="Arial"/>
          <w:lang w:val="en-US"/>
        </w:rPr>
      </w:pPr>
      <w:bookmarkStart w:id="17" w:name="_Ref30170002"/>
      <w:bookmarkStart w:id="18" w:name="_Toc63777534"/>
      <w:bookmarkStart w:id="19" w:name="_Toc91658964"/>
      <w:r w:rsidRPr="00B57A85">
        <w:rPr>
          <w:rFonts w:cs="Arial"/>
          <w:lang w:val="en-US"/>
        </w:rPr>
        <w:t xml:space="preserve">Table </w:t>
      </w:r>
      <w:r w:rsidR="002D2794" w:rsidRPr="00B57A85">
        <w:rPr>
          <w:rFonts w:cs="Arial"/>
          <w:lang w:val="en-US"/>
        </w:rPr>
        <w:fldChar w:fldCharType="begin"/>
      </w:r>
      <w:r w:rsidR="002D2794" w:rsidRPr="00B57A85">
        <w:rPr>
          <w:rFonts w:cs="Arial"/>
          <w:lang w:val="en-US"/>
        </w:rPr>
        <w:instrText xml:space="preserve"> SEQ Table \* ARABIC </w:instrText>
      </w:r>
      <w:r w:rsidR="002D2794" w:rsidRPr="00B57A85">
        <w:rPr>
          <w:rFonts w:cs="Arial"/>
          <w:lang w:val="en-US"/>
        </w:rPr>
        <w:fldChar w:fldCharType="separate"/>
      </w:r>
      <w:r w:rsidR="00297A08">
        <w:rPr>
          <w:rFonts w:cs="Arial"/>
          <w:noProof/>
          <w:lang w:val="en-US"/>
        </w:rPr>
        <w:t>3</w:t>
      </w:r>
      <w:r w:rsidR="002D2794" w:rsidRPr="00B57A85">
        <w:rPr>
          <w:rFonts w:cs="Arial"/>
          <w:lang w:val="en-US"/>
        </w:rPr>
        <w:fldChar w:fldCharType="end"/>
      </w:r>
      <w:bookmarkEnd w:id="17"/>
      <w:r w:rsidRPr="00B57A85">
        <w:rPr>
          <w:rFonts w:cs="Arial"/>
          <w:lang w:val="en-US"/>
        </w:rPr>
        <w:t>: Productivity indicator classes, scores, and weights.</w:t>
      </w:r>
      <w:bookmarkEnd w:id="18"/>
      <w:r w:rsidRPr="00B57A85">
        <w:rPr>
          <w:rFonts w:cs="Arial"/>
          <w:lang w:val="en-US"/>
        </w:rPr>
        <w:t xml:space="preserve"> Source: Deliverable 2.3</w:t>
      </w:r>
      <w:bookmarkEnd w:id="19"/>
    </w:p>
    <w:tbl>
      <w:tblPr>
        <w:tblStyle w:val="TableGrid"/>
        <w:tblW w:w="0" w:type="auto"/>
        <w:jc w:val="center"/>
        <w:tblLook w:val="04A0" w:firstRow="1" w:lastRow="0" w:firstColumn="1" w:lastColumn="0" w:noHBand="0" w:noVBand="1"/>
      </w:tblPr>
      <w:tblGrid>
        <w:gridCol w:w="1615"/>
        <w:gridCol w:w="2790"/>
        <w:gridCol w:w="810"/>
        <w:gridCol w:w="1260"/>
      </w:tblGrid>
      <w:tr w:rsidR="00413825" w:rsidRPr="00B57A85" w14:paraId="4CB43D85" w14:textId="77777777" w:rsidTr="001F09EC">
        <w:trPr>
          <w:trHeight w:val="584"/>
          <w:tblHeader/>
          <w:jc w:val="center"/>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54C91AA2" w14:textId="77777777" w:rsidR="00413825" w:rsidRPr="00B57A85" w:rsidRDefault="00413825" w:rsidP="001F09EC">
            <w:pPr>
              <w:spacing w:line="360" w:lineRule="auto"/>
              <w:jc w:val="center"/>
              <w:rPr>
                <w:rFonts w:ascii="Arial" w:hAnsi="Arial" w:cs="Arial"/>
                <w:b/>
                <w:sz w:val="20"/>
                <w:szCs w:val="20"/>
              </w:rPr>
            </w:pPr>
            <w:r w:rsidRPr="00B57A85">
              <w:rPr>
                <w:rFonts w:ascii="Arial" w:hAnsi="Arial" w:cs="Arial"/>
                <w:b/>
                <w:sz w:val="20"/>
                <w:szCs w:val="20"/>
              </w:rPr>
              <w:t>Indicator</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420F9D2E" w14:textId="77777777" w:rsidR="00413825" w:rsidRPr="00B57A85" w:rsidRDefault="00413825" w:rsidP="001F09EC">
            <w:pPr>
              <w:spacing w:line="360" w:lineRule="auto"/>
              <w:jc w:val="center"/>
              <w:rPr>
                <w:rFonts w:ascii="Arial" w:hAnsi="Arial" w:cs="Arial"/>
                <w:b/>
                <w:sz w:val="20"/>
                <w:szCs w:val="20"/>
              </w:rPr>
            </w:pPr>
            <w:r w:rsidRPr="00B57A85">
              <w:rPr>
                <w:rFonts w:ascii="Arial" w:hAnsi="Arial" w:cs="Arial"/>
                <w:b/>
                <w:sz w:val="20"/>
                <w:szCs w:val="20"/>
              </w:rPr>
              <w:t>Classes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6C0DCFDD" w14:textId="77777777" w:rsidR="00413825" w:rsidRPr="00B57A85" w:rsidRDefault="00413825" w:rsidP="001F09EC">
            <w:pPr>
              <w:spacing w:line="360" w:lineRule="auto"/>
              <w:jc w:val="center"/>
              <w:rPr>
                <w:rFonts w:ascii="Arial" w:hAnsi="Arial" w:cs="Arial"/>
                <w:b/>
                <w:sz w:val="20"/>
                <w:szCs w:val="20"/>
              </w:rPr>
            </w:pPr>
            <w:r w:rsidRPr="00B57A85">
              <w:rPr>
                <w:rFonts w:ascii="Arial" w:hAnsi="Arial" w:cs="Arial"/>
                <w:b/>
                <w:sz w:val="20"/>
                <w:szCs w:val="20"/>
              </w:rPr>
              <w:t>Score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68EC4F8A" w14:textId="77777777" w:rsidR="00413825" w:rsidRPr="00B57A85" w:rsidRDefault="00413825" w:rsidP="001F09EC">
            <w:pPr>
              <w:spacing w:line="360" w:lineRule="auto"/>
              <w:jc w:val="center"/>
              <w:rPr>
                <w:rFonts w:ascii="Arial" w:hAnsi="Arial" w:cs="Arial"/>
                <w:b/>
                <w:sz w:val="20"/>
                <w:szCs w:val="20"/>
              </w:rPr>
            </w:pPr>
            <w:r w:rsidRPr="00B57A85">
              <w:rPr>
                <w:rFonts w:ascii="Arial" w:hAnsi="Arial" w:cs="Arial"/>
                <w:b/>
                <w:sz w:val="20"/>
                <w:szCs w:val="20"/>
              </w:rPr>
              <w:t>Weight</w:t>
            </w:r>
          </w:p>
        </w:tc>
      </w:tr>
      <w:tr w:rsidR="00413825" w:rsidRPr="00B57A85" w14:paraId="1880D238" w14:textId="77777777" w:rsidTr="001F09EC">
        <w:trPr>
          <w:trHeight w:val="584"/>
          <w:jc w:val="center"/>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A8EFB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soil organic matter</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1BFA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[OM &lt; 1%, OM ≥ 20%]</w:t>
            </w:r>
          </w:p>
          <w:p w14:paraId="5B22915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[OM &lt; 0.75%, OM ≥ 30%]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F3D8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27584C5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759FD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0.06</w:t>
            </w:r>
          </w:p>
        </w:tc>
      </w:tr>
      <w:tr w:rsidR="00413825" w:rsidRPr="00B57A85" w14:paraId="51B0510B" w14:textId="77777777" w:rsidTr="001F09EC">
        <w:trPr>
          <w:trHeight w:val="584"/>
          <w:jc w:val="center"/>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D782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cation exchange capacity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72BED"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[8 – 5.3]</w:t>
            </w:r>
          </w:p>
          <w:p w14:paraId="1FECE45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[5.3 – 2.7]</w:t>
            </w:r>
          </w:p>
          <w:p w14:paraId="5E000F5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[2.7 – 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9743B"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59CCC1B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1F3071DC"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8CB960"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0.03</w:t>
            </w:r>
          </w:p>
        </w:tc>
      </w:tr>
      <w:tr w:rsidR="00413825" w:rsidRPr="00B57A85" w14:paraId="489A6273" w14:textId="77777777" w:rsidTr="001F09EC">
        <w:trPr>
          <w:trHeight w:val="584"/>
          <w:jc w:val="center"/>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220389"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productivity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E983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Grasslands:</w:t>
            </w:r>
          </w:p>
          <w:p w14:paraId="7752D3D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[6-4]</w:t>
            </w:r>
          </w:p>
          <w:p w14:paraId="3F95D917"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[4-2]</w:t>
            </w:r>
          </w:p>
          <w:p w14:paraId="72B6161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[2-0]</w:t>
            </w:r>
          </w:p>
          <w:p w14:paraId="4E7ADFF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Forests:</w:t>
            </w:r>
          </w:p>
          <w:p w14:paraId="5AEF4F76"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[3-2]</w:t>
            </w:r>
          </w:p>
          <w:p w14:paraId="29C8534F"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[2-1]</w:t>
            </w:r>
          </w:p>
          <w:p w14:paraId="0530D7B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lastRenderedPageBreak/>
              <w:t>[1-0]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17E01"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lastRenderedPageBreak/>
              <w:t>10</w:t>
            </w:r>
          </w:p>
          <w:p w14:paraId="3DDBE1B4"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376E7B1A"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p w14:paraId="24755D94" w14:textId="77777777" w:rsidR="00413825" w:rsidRPr="00B57A85" w:rsidRDefault="00413825" w:rsidP="00CF0CE0">
            <w:pPr>
              <w:jc w:val="center"/>
              <w:rPr>
                <w:rFonts w:ascii="Arial" w:hAnsi="Arial" w:cs="Arial"/>
                <w:sz w:val="20"/>
                <w:szCs w:val="20"/>
              </w:rPr>
            </w:pPr>
          </w:p>
          <w:p w14:paraId="4593B508"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10</w:t>
            </w:r>
          </w:p>
          <w:p w14:paraId="4E94CB92"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5</w:t>
            </w:r>
          </w:p>
          <w:p w14:paraId="3D528DCF"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71C03" w14:textId="77777777" w:rsidR="00413825" w:rsidRPr="00B57A85" w:rsidRDefault="00413825" w:rsidP="00CF0CE0">
            <w:pPr>
              <w:jc w:val="center"/>
              <w:rPr>
                <w:rFonts w:ascii="Arial" w:hAnsi="Arial" w:cs="Arial"/>
                <w:sz w:val="20"/>
                <w:szCs w:val="20"/>
              </w:rPr>
            </w:pPr>
            <w:r w:rsidRPr="00B57A85">
              <w:rPr>
                <w:rFonts w:ascii="Arial" w:hAnsi="Arial" w:cs="Arial"/>
                <w:sz w:val="20"/>
                <w:szCs w:val="20"/>
              </w:rPr>
              <w:t>0.02</w:t>
            </w:r>
          </w:p>
        </w:tc>
      </w:tr>
    </w:tbl>
    <w:p w14:paraId="6BE5596F" w14:textId="77777777" w:rsidR="00CB1146" w:rsidRPr="00407F81" w:rsidRDefault="00710310" w:rsidP="003258C9">
      <w:pPr>
        <w:pStyle w:val="Normal2"/>
      </w:pPr>
      <w:r w:rsidRPr="00407F81">
        <w:t>To elaborate the division between "Marginal lands with high plantation suitability", "Marginal lands with low plantation suitability" and "Unsuitable MLs" once all the soft layers have been processed and overlapped, the maximum and minimum values will be analyzed and the division into the three categories of marginality will be elaborated</w:t>
      </w:r>
      <w:r w:rsidR="00C91706" w:rsidRPr="00407F81">
        <w:rPr>
          <w:rStyle w:val="FootnoteReference"/>
          <w:szCs w:val="22"/>
        </w:rPr>
        <w:footnoteReference w:id="3"/>
      </w:r>
      <w:r w:rsidRPr="00407F81">
        <w:t>.</w:t>
      </w:r>
    </w:p>
    <w:p w14:paraId="22A58E4A" w14:textId="7114771B" w:rsidR="003A7AC0" w:rsidRPr="00B57A85" w:rsidRDefault="003A7AC0" w:rsidP="00B57A85">
      <w:pPr>
        <w:pStyle w:val="Heading1"/>
        <w:rPr>
          <w:rFonts w:cs="Arial"/>
          <w:lang w:val="en-GB"/>
        </w:rPr>
      </w:pPr>
      <w:bookmarkStart w:id="20" w:name="_Toc91659010"/>
      <w:r w:rsidRPr="00B57A85">
        <w:rPr>
          <w:rFonts w:cs="Arial"/>
          <w:lang w:val="en-GB"/>
        </w:rPr>
        <w:t>Comparison of products</w:t>
      </w:r>
      <w:bookmarkEnd w:id="20"/>
    </w:p>
    <w:p w14:paraId="3AACD62E" w14:textId="66F5BBD2" w:rsidR="00100583" w:rsidRPr="00407F81" w:rsidRDefault="00AF5546" w:rsidP="003258C9">
      <w:pPr>
        <w:pStyle w:val="Normal2"/>
      </w:pPr>
      <w:r w:rsidRPr="00407F81">
        <w:t xml:space="preserve">As stated by Visser and De Nijs </w:t>
      </w:r>
      <w:r w:rsidRPr="00407F81">
        <w:fldChar w:fldCharType="begin" w:fldLock="1"/>
      </w:r>
      <w:r w:rsidR="002A41CF" w:rsidRPr="00407F81">
        <w:instrText>ADDIN CSL_CITATION {"citationItems":[{"id":"ITEM-1","itemData":{"DOI":"10.1016/j.envsoft.2004.11.013","ISSN":"13648152","abstract":"Comparing maps is an important issue in environmental research. There are many reasons to compare maps: (i) to detect temporal/spatial changes or hot-spots, (ii) to compare different models, methodologies or scenarios, (iii) to calibrate, validate land-use models, (iv) to analyse model uncertainty and sensitivity, and (v) to assess map accuracy. This paper addresses the quantification of map similarities and dissimilarities using the Map Comparison Kit (MCK) software. Software and documentation are publicly available on the RIKS website free of charge (http://www.riks.nl/MCK/). The main focus is on 'categorical' or 'nominal' maps. Four different nominal map-comparison techniques are integrated in the software. Maps on ordinal, ratio and interval scale can be dealt with as well. The software is unique in having two map comparison techniques based on fuzzy-set calculation rules. The rationale is that fuzzy-set map comparison is very close to human judgement. Both fuzziness in location and fuzziness in category definitions are dealt with in the software. © 2004 Elsevier Ltd. All rights reserved.","author":[{"dropping-particle":"","family":"Visser","given":"H.","non-dropping-particle":"","parse-names":false,"suffix":""},{"dropping-particle":"","family":"Nijs","given":"T.","non-dropping-particle":"De","parse-names":false,"suffix":""}],"container-title":"Environmental Modelling and Software","id":"ITEM-1","issue":"3","issued":{"date-parts":[["2006"]]},"page":"346-358","title":"The map comparison kit","type":"article-journal","volume":"21"},"suppress-author":1,"uris":["http://www.mendeley.com/documents/?uuid=10d687cd-3a95-4f1c-97d4-5c2e32711c91"]}],"mendeley":{"formattedCitation":"(2006)","plainTextFormattedCitation":"(2006)","previouslyFormattedCitation":"(2006)"},"properties":{"noteIndex":0},"schema":"https://github.com/citation-style-language/schema/raw/master/csl-citation.json"}</w:instrText>
      </w:r>
      <w:r w:rsidRPr="00407F81">
        <w:fldChar w:fldCharType="separate"/>
      </w:r>
      <w:r w:rsidRPr="00407F81">
        <w:rPr>
          <w:noProof/>
        </w:rPr>
        <w:t>(2006)</w:t>
      </w:r>
      <w:r w:rsidRPr="00407F81">
        <w:fldChar w:fldCharType="end"/>
      </w:r>
      <w:r w:rsidRPr="00407F81">
        <w:t xml:space="preserve">, </w:t>
      </w:r>
      <w:r w:rsidR="00D677BC">
        <w:t xml:space="preserve">the </w:t>
      </w:r>
      <w:r w:rsidR="00100583" w:rsidRPr="00407F81">
        <w:t xml:space="preserve">general objectives of comparing </w:t>
      </w:r>
      <w:r w:rsidR="00170290" w:rsidRPr="00407F81">
        <w:t xml:space="preserve">different </w:t>
      </w:r>
      <w:r w:rsidR="00100583" w:rsidRPr="00407F81">
        <w:t xml:space="preserve">products </w:t>
      </w:r>
      <w:r w:rsidR="001F4043" w:rsidRPr="00407F81">
        <w:t>of s</w:t>
      </w:r>
      <w:r w:rsidR="00100583" w:rsidRPr="00407F81">
        <w:t xml:space="preserve">patial </w:t>
      </w:r>
      <w:r w:rsidR="001F4043" w:rsidRPr="00407F81">
        <w:t>data</w:t>
      </w:r>
      <w:r w:rsidR="00D677BC">
        <w:t xml:space="preserve"> are</w:t>
      </w:r>
      <w:r w:rsidR="00100583" w:rsidRPr="00407F81">
        <w:t>:</w:t>
      </w:r>
    </w:p>
    <w:p w14:paraId="1EF58385" w14:textId="77777777" w:rsidR="00AF5546" w:rsidRPr="00407F81" w:rsidRDefault="00AF5546" w:rsidP="00B57A85">
      <w:pPr>
        <w:pStyle w:val="ListParagraph"/>
        <w:numPr>
          <w:ilvl w:val="0"/>
          <w:numId w:val="23"/>
        </w:numPr>
        <w:rPr>
          <w:rFonts w:cs="Arial"/>
          <w:lang w:val="en-GB"/>
        </w:rPr>
      </w:pPr>
      <w:r w:rsidRPr="00407F81">
        <w:rPr>
          <w:rFonts w:cs="Arial"/>
          <w:lang w:val="en-GB"/>
        </w:rPr>
        <w:t>to detect temporal/spatial changes or hot-spots</w:t>
      </w:r>
    </w:p>
    <w:p w14:paraId="7E5D9E7F" w14:textId="77777777" w:rsidR="00AF5546" w:rsidRPr="00407F81" w:rsidRDefault="00AF5546" w:rsidP="00B57A85">
      <w:pPr>
        <w:pStyle w:val="ListParagraph"/>
        <w:numPr>
          <w:ilvl w:val="0"/>
          <w:numId w:val="22"/>
        </w:numPr>
        <w:rPr>
          <w:rFonts w:cs="Arial"/>
          <w:lang w:val="en-GB"/>
        </w:rPr>
      </w:pPr>
      <w:r w:rsidRPr="00407F81">
        <w:rPr>
          <w:rFonts w:cs="Arial"/>
          <w:lang w:val="en-GB"/>
        </w:rPr>
        <w:t xml:space="preserve">to </w:t>
      </w:r>
      <w:r w:rsidR="00100583" w:rsidRPr="00407F81">
        <w:rPr>
          <w:rFonts w:cs="Arial"/>
          <w:lang w:val="en-GB"/>
        </w:rPr>
        <w:t>compare and adjust different models, methodologies or scenarios</w:t>
      </w:r>
    </w:p>
    <w:p w14:paraId="4B9A0299" w14:textId="1926BE42" w:rsidR="00AF5546" w:rsidRPr="00407F81" w:rsidRDefault="00100583" w:rsidP="00B57A85">
      <w:pPr>
        <w:pStyle w:val="ListParagraph"/>
        <w:numPr>
          <w:ilvl w:val="0"/>
          <w:numId w:val="22"/>
        </w:numPr>
        <w:rPr>
          <w:rFonts w:cs="Arial"/>
          <w:lang w:val="en-GB"/>
        </w:rPr>
      </w:pPr>
      <w:r w:rsidRPr="00407F81">
        <w:rPr>
          <w:rFonts w:cs="Arial"/>
          <w:lang w:val="en-GB"/>
        </w:rPr>
        <w:t>to calibrate, validate land</w:t>
      </w:r>
      <w:r w:rsidR="00AF5546" w:rsidRPr="00407F81">
        <w:rPr>
          <w:rFonts w:cs="Arial"/>
          <w:lang w:val="en-GB"/>
        </w:rPr>
        <w:t xml:space="preserve"> </w:t>
      </w:r>
      <w:r w:rsidRPr="00407F81">
        <w:rPr>
          <w:rFonts w:cs="Arial"/>
          <w:lang w:val="en-GB"/>
        </w:rPr>
        <w:t>use models</w:t>
      </w:r>
    </w:p>
    <w:p w14:paraId="608AB242" w14:textId="455E3EBF" w:rsidR="00AF5546" w:rsidRPr="00407F81" w:rsidRDefault="00100583" w:rsidP="00B57A85">
      <w:pPr>
        <w:pStyle w:val="ListParagraph"/>
        <w:numPr>
          <w:ilvl w:val="0"/>
          <w:numId w:val="22"/>
        </w:numPr>
        <w:rPr>
          <w:rFonts w:cs="Arial"/>
          <w:lang w:val="en-GB"/>
        </w:rPr>
      </w:pPr>
      <w:r w:rsidRPr="00407F81">
        <w:rPr>
          <w:rFonts w:cs="Arial"/>
          <w:lang w:val="en-GB"/>
        </w:rPr>
        <w:t>to analyse model uncertainty and sensitivity</w:t>
      </w:r>
    </w:p>
    <w:p w14:paraId="07FFAC2C" w14:textId="580AF234" w:rsidR="00100583" w:rsidRPr="00407F81" w:rsidRDefault="00100583" w:rsidP="00B57A85">
      <w:pPr>
        <w:pStyle w:val="ListParagraph"/>
        <w:numPr>
          <w:ilvl w:val="0"/>
          <w:numId w:val="22"/>
        </w:numPr>
        <w:rPr>
          <w:rFonts w:cs="Arial"/>
          <w:lang w:val="en-GB"/>
        </w:rPr>
      </w:pPr>
      <w:r w:rsidRPr="00407F81">
        <w:rPr>
          <w:rFonts w:cs="Arial"/>
          <w:lang w:val="en-GB"/>
        </w:rPr>
        <w:t>to assess map accuracy</w:t>
      </w:r>
    </w:p>
    <w:p w14:paraId="2E8C4EF4" w14:textId="493E0C73" w:rsidR="00B53E08" w:rsidRDefault="008E75B3" w:rsidP="003258C9">
      <w:pPr>
        <w:pStyle w:val="Normal2"/>
      </w:pPr>
      <w:r w:rsidRPr="00407F81">
        <w:t>During</w:t>
      </w:r>
      <w:r w:rsidR="00AF5546" w:rsidRPr="00407F81">
        <w:t xml:space="preserve"> this task the products (ML’s detection and </w:t>
      </w:r>
      <w:r w:rsidRPr="00407F81">
        <w:t xml:space="preserve">classification outputs) </w:t>
      </w:r>
      <w:r w:rsidR="00AF5546" w:rsidRPr="00407F81">
        <w:t xml:space="preserve">obtained both </w:t>
      </w:r>
      <w:r w:rsidRPr="00407F81">
        <w:t>at Pan-European scale (output from T2.3) and at national scale (output from T4.1)</w:t>
      </w:r>
      <w:r w:rsidR="00D677BC">
        <w:t xml:space="preserve"> </w:t>
      </w:r>
      <w:r w:rsidR="00D677BC" w:rsidRPr="00407F81">
        <w:t>were compared</w:t>
      </w:r>
      <w:r w:rsidRPr="00407F81">
        <w:t xml:space="preserve">. For the comparison the area results obtained at the two scales mentioned above on the pilot sites previously selected under the scope of </w:t>
      </w:r>
      <w:r w:rsidR="00E65BEF" w:rsidRPr="00407F81">
        <w:rPr>
          <w:b/>
          <w:bCs/>
          <w:i/>
          <w:iCs/>
          <w:color w:val="0070C0"/>
        </w:rPr>
        <w:t>MAIL</w:t>
      </w:r>
      <w:r w:rsidRPr="00407F81">
        <w:t xml:space="preserve"> project</w:t>
      </w:r>
      <w:r w:rsidR="00D677BC">
        <w:t xml:space="preserve"> </w:t>
      </w:r>
      <w:r w:rsidR="00D677BC" w:rsidRPr="00407F81">
        <w:t>where computed</w:t>
      </w:r>
      <w:r w:rsidRPr="00407F81">
        <w:t>.</w:t>
      </w:r>
      <w:r w:rsidR="00A16B9E" w:rsidRPr="00407F81">
        <w:t xml:space="preserve"> </w:t>
      </w:r>
      <w:r w:rsidR="00D677BC">
        <w:t>The c</w:t>
      </w:r>
      <w:r w:rsidR="00514A5F" w:rsidRPr="00407F81">
        <w:t xml:space="preserve">omparison performed on T4.1 was focused </w:t>
      </w:r>
      <w:r w:rsidR="00E57C12" w:rsidRPr="00407F81">
        <w:t>on adjusting the general methodology developed on T2.</w:t>
      </w:r>
      <w:r w:rsidR="00873E6E" w:rsidRPr="00407F81">
        <w:t xml:space="preserve">3, </w:t>
      </w:r>
      <w:r w:rsidR="00E57C12" w:rsidRPr="00407F81">
        <w:t xml:space="preserve">detecting the significant differences </w:t>
      </w:r>
      <w:r w:rsidR="00873E6E" w:rsidRPr="00407F81">
        <w:t xml:space="preserve">that arise at </w:t>
      </w:r>
      <w:r w:rsidR="00873E6E" w:rsidRPr="00407F81">
        <w:lastRenderedPageBreak/>
        <w:t xml:space="preserve">regional or national level and </w:t>
      </w:r>
      <w:r w:rsidR="00514A5F" w:rsidRPr="00407F81">
        <w:t>w</w:t>
      </w:r>
      <w:r w:rsidR="00873E6E" w:rsidRPr="00407F81">
        <w:t>ill contribute to improve</w:t>
      </w:r>
      <w:r w:rsidR="00295F2D">
        <w:t xml:space="preserve"> the</w:t>
      </w:r>
      <w:r w:rsidR="00873E6E" w:rsidRPr="00407F81">
        <w:t xml:space="preserve"> methodology used for marginality detection.</w:t>
      </w:r>
    </w:p>
    <w:p w14:paraId="26A1EFCA" w14:textId="71A432E7" w:rsidR="001C08FE" w:rsidRPr="00B57A85" w:rsidRDefault="001C08FE" w:rsidP="00B57A85">
      <w:pPr>
        <w:pStyle w:val="Heading1"/>
        <w:rPr>
          <w:rFonts w:cs="Arial"/>
          <w:lang w:val="en-GB"/>
        </w:rPr>
      </w:pPr>
      <w:bookmarkStart w:id="21" w:name="_Toc91659011"/>
      <w:r w:rsidRPr="00B57A85">
        <w:rPr>
          <w:rFonts w:cs="Arial"/>
          <w:lang w:val="en-GB"/>
        </w:rPr>
        <w:t>Germany</w:t>
      </w:r>
      <w:bookmarkEnd w:id="21"/>
    </w:p>
    <w:p w14:paraId="0507EF56" w14:textId="57BDBC48" w:rsidR="005A2DE2" w:rsidRPr="00B57A85" w:rsidRDefault="005A2DE2" w:rsidP="00B57A85">
      <w:pPr>
        <w:pStyle w:val="Heading2"/>
        <w:rPr>
          <w:rFonts w:cs="Arial"/>
        </w:rPr>
      </w:pPr>
      <w:bookmarkStart w:id="22" w:name="_Toc91659012"/>
      <w:r w:rsidRPr="00B57A85">
        <w:rPr>
          <w:rFonts w:cs="Arial"/>
        </w:rPr>
        <w:t>Site’s location</w:t>
      </w:r>
      <w:bookmarkEnd w:id="22"/>
    </w:p>
    <w:p w14:paraId="1C75623A" w14:textId="479C1B30" w:rsidR="005A2DE2" w:rsidRPr="00407F81" w:rsidRDefault="00540C04" w:rsidP="003258C9">
      <w:pPr>
        <w:pStyle w:val="Normal2"/>
      </w:pPr>
      <w:r w:rsidRPr="00407F81">
        <w:t>Two</w:t>
      </w:r>
      <w:r w:rsidR="005A2DE2" w:rsidRPr="00407F81">
        <w:t xml:space="preserve"> test site</w:t>
      </w:r>
      <w:r w:rsidR="0084255F" w:rsidRPr="00407F81">
        <w:t>s</w:t>
      </w:r>
      <w:r w:rsidR="005A2DE2" w:rsidRPr="00407F81">
        <w:t xml:space="preserve"> </w:t>
      </w:r>
      <w:r w:rsidR="0084255F" w:rsidRPr="00407F81">
        <w:t>were chosen</w:t>
      </w:r>
      <w:r w:rsidRPr="00407F81">
        <w:t xml:space="preserve"> for Germany</w:t>
      </w:r>
      <w:r w:rsidR="005B7B78" w:rsidRPr="00407F81">
        <w:t>,</w:t>
      </w:r>
      <w:r w:rsidR="005A2DE2" w:rsidRPr="00407F81">
        <w:t xml:space="preserve"> </w:t>
      </w:r>
      <w:r w:rsidR="0084255F" w:rsidRPr="00407F81">
        <w:t xml:space="preserve">they </w:t>
      </w:r>
      <w:r w:rsidR="005A2DE2" w:rsidRPr="00407F81">
        <w:t xml:space="preserve">include lowland areas of productivity as well as post-mining areas. </w:t>
      </w:r>
      <w:r w:rsidR="00AF56BB" w:rsidRPr="00407F81">
        <w:t>One is</w:t>
      </w:r>
      <w:r w:rsidR="005A2DE2" w:rsidRPr="00407F81">
        <w:t xml:space="preserve"> </w:t>
      </w:r>
      <w:r w:rsidR="007565F1" w:rsidRPr="00407F81">
        <w:t>“</w:t>
      </w:r>
      <w:r w:rsidR="005A2DE2" w:rsidRPr="00407F81">
        <w:t>Nochten</w:t>
      </w:r>
      <w:r w:rsidR="007565F1" w:rsidRPr="00407F81">
        <w:t>”</w:t>
      </w:r>
      <w:r w:rsidR="005A2DE2" w:rsidRPr="00407F81">
        <w:t xml:space="preserve">, located in the northern part of </w:t>
      </w:r>
      <w:r w:rsidR="004E5022" w:rsidRPr="00407F81">
        <w:t xml:space="preserve">Saxony and </w:t>
      </w:r>
      <w:r w:rsidR="00AF56BB" w:rsidRPr="00407F81">
        <w:t xml:space="preserve">the other one </w:t>
      </w:r>
      <w:r w:rsidR="007565F1" w:rsidRPr="00407F81">
        <w:t>“</w:t>
      </w:r>
      <w:r w:rsidR="004E5022" w:rsidRPr="00407F81">
        <w:t>Welzow</w:t>
      </w:r>
      <w:r w:rsidR="007565F1" w:rsidRPr="00407F81">
        <w:t>”</w:t>
      </w:r>
      <w:r w:rsidR="004E5022" w:rsidRPr="00407F81">
        <w:t>, located in the s</w:t>
      </w:r>
      <w:r w:rsidRPr="00407F81">
        <w:t>outh of Brandenburg and next to</w:t>
      </w:r>
      <w:r w:rsidR="005A2DE2" w:rsidRPr="00407F81">
        <w:t xml:space="preserve"> (</w:t>
      </w:r>
      <w:r w:rsidR="007565F1" w:rsidRPr="00407F81">
        <w:fldChar w:fldCharType="begin"/>
      </w:r>
      <w:r w:rsidR="007565F1" w:rsidRPr="00407F81">
        <w:instrText xml:space="preserve"> REF _Ref87297711 \h </w:instrText>
      </w:r>
      <w:r w:rsidR="00B57A85" w:rsidRPr="00407F81">
        <w:instrText xml:space="preserve"> \* MERGEFORMAT </w:instrText>
      </w:r>
      <w:r w:rsidR="007565F1" w:rsidRPr="00407F81">
        <w:fldChar w:fldCharType="separate"/>
      </w:r>
      <w:r w:rsidR="00297A08" w:rsidRPr="00B57A85">
        <w:t xml:space="preserve">Figure </w:t>
      </w:r>
      <w:r w:rsidR="00297A08">
        <w:rPr>
          <w:noProof/>
        </w:rPr>
        <w:t>1</w:t>
      </w:r>
      <w:r w:rsidR="007565F1" w:rsidRPr="00407F81">
        <w:fldChar w:fldCharType="end"/>
      </w:r>
      <w:r w:rsidR="005A2DE2" w:rsidRPr="00407F81">
        <w:t>)</w:t>
      </w:r>
      <w:r w:rsidR="00017C65" w:rsidRPr="00407F81">
        <w:t>. They</w:t>
      </w:r>
      <w:r w:rsidR="005A2DE2" w:rsidRPr="00407F81">
        <w:t xml:space="preserve"> have been selected as representative pilot sites </w:t>
      </w:r>
      <w:r w:rsidR="00017C65" w:rsidRPr="00407F81">
        <w:t>because they</w:t>
      </w:r>
      <w:r w:rsidR="005A2DE2" w:rsidRPr="00407F81">
        <w:t xml:space="preserve"> include large post-mining areas that could be defined as Marginal Lands.</w:t>
      </w:r>
    </w:p>
    <w:p w14:paraId="37CDA86D" w14:textId="77777777" w:rsidR="00F2616E" w:rsidRPr="00B57A85" w:rsidRDefault="005A2DE2" w:rsidP="002A4682">
      <w:pPr>
        <w:keepNext/>
        <w:tabs>
          <w:tab w:val="left" w:pos="3227"/>
        </w:tabs>
        <w:spacing w:line="360" w:lineRule="auto"/>
        <w:ind w:left="-567"/>
        <w:jc w:val="center"/>
        <w:rPr>
          <w:rFonts w:ascii="Arial" w:hAnsi="Arial" w:cs="Arial"/>
        </w:rPr>
      </w:pPr>
      <w:r w:rsidRPr="00B57A85">
        <w:rPr>
          <w:rFonts w:ascii="Arial" w:hAnsi="Arial" w:cs="Arial"/>
          <w:noProof/>
        </w:rPr>
        <w:drawing>
          <wp:inline distT="0" distB="0" distL="0" distR="0" wp14:anchorId="17E8B7EC" wp14:editId="6B8A301D">
            <wp:extent cx="6120000" cy="3802810"/>
            <wp:effectExtent l="0" t="0" r="0" b="7620"/>
            <wp:docPr id="8" name="Grafik 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pic:nvPicPr>
                  <pic:blipFill rotWithShape="1">
                    <a:blip r:embed="rId15" cstate="print">
                      <a:extLst>
                        <a:ext uri="{28A0092B-C50C-407E-A947-70E740481C1C}">
                          <a14:useLocalDpi xmlns:a14="http://schemas.microsoft.com/office/drawing/2010/main" val="0"/>
                        </a:ext>
                      </a:extLst>
                    </a:blip>
                    <a:srcRect t="6048" b="6339"/>
                    <a:stretch/>
                  </pic:blipFill>
                  <pic:spPr bwMode="auto">
                    <a:xfrm>
                      <a:off x="0" y="0"/>
                      <a:ext cx="6120000" cy="3802810"/>
                    </a:xfrm>
                    <a:prstGeom prst="rect">
                      <a:avLst/>
                    </a:prstGeom>
                    <a:ln>
                      <a:noFill/>
                    </a:ln>
                    <a:extLst>
                      <a:ext uri="{53640926-AAD7-44D8-BBD7-CCE9431645EC}">
                        <a14:shadowObscured xmlns:a14="http://schemas.microsoft.com/office/drawing/2010/main"/>
                      </a:ext>
                    </a:extLst>
                  </pic:spPr>
                </pic:pic>
              </a:graphicData>
            </a:graphic>
          </wp:inline>
        </w:drawing>
      </w:r>
    </w:p>
    <w:p w14:paraId="31563ABC" w14:textId="04CC2CFE" w:rsidR="00AA4229" w:rsidRPr="00B57A85" w:rsidRDefault="00F2616E" w:rsidP="00E17492">
      <w:pPr>
        <w:pStyle w:val="Caption"/>
        <w:rPr>
          <w:rFonts w:cs="Arial"/>
        </w:rPr>
      </w:pPr>
      <w:bookmarkStart w:id="23" w:name="_Ref87297711"/>
      <w:bookmarkStart w:id="24" w:name="_Toc91658929"/>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1</w:t>
      </w:r>
      <w:r w:rsidRPr="00B57A85">
        <w:rPr>
          <w:rFonts w:cs="Arial"/>
        </w:rPr>
        <w:fldChar w:fldCharType="end"/>
      </w:r>
      <w:bookmarkEnd w:id="23"/>
      <w:r w:rsidRPr="00B57A85">
        <w:rPr>
          <w:rFonts w:cs="Arial"/>
        </w:rPr>
        <w:t xml:space="preserve">. Germany (left) and the pilot sites of “Welzow” (outlined with blue) and “Nochten” (outlined with purple). Source: </w:t>
      </w:r>
      <w:r w:rsidR="00303699" w:rsidRPr="00B57A85">
        <w:rPr>
          <w:rFonts w:cs="Arial"/>
        </w:rPr>
        <w:t>personal compilation</w:t>
      </w:r>
      <w:r w:rsidR="00303699">
        <w:rPr>
          <w:rFonts w:cs="Arial"/>
        </w:rPr>
        <w:t xml:space="preserve"> of </w:t>
      </w:r>
      <w:r w:rsidRPr="00B57A85">
        <w:rPr>
          <w:rFonts w:cs="Arial"/>
        </w:rPr>
        <w:t>Jesús Torralba Pérez</w:t>
      </w:r>
      <w:bookmarkEnd w:id="24"/>
    </w:p>
    <w:p w14:paraId="2D78CD95" w14:textId="77777777" w:rsidR="001C08FE" w:rsidRPr="00B57A85" w:rsidRDefault="001C08FE" w:rsidP="00B57A85">
      <w:pPr>
        <w:spacing w:line="360" w:lineRule="auto"/>
        <w:jc w:val="both"/>
        <w:rPr>
          <w:rFonts w:ascii="Arial" w:hAnsi="Arial" w:cs="Arial"/>
          <w:lang w:val="en-GB"/>
        </w:rPr>
      </w:pPr>
    </w:p>
    <w:p w14:paraId="2CD302E2" w14:textId="341A61DA" w:rsidR="0056227B" w:rsidRPr="00B57A85" w:rsidRDefault="0056227B" w:rsidP="00B57A85">
      <w:pPr>
        <w:pStyle w:val="Heading2"/>
        <w:rPr>
          <w:rFonts w:cs="Arial"/>
        </w:rPr>
      </w:pPr>
      <w:bookmarkStart w:id="25" w:name="_Toc91659013"/>
      <w:r w:rsidRPr="00B57A85">
        <w:rPr>
          <w:rFonts w:cs="Arial"/>
        </w:rPr>
        <w:lastRenderedPageBreak/>
        <w:t>System development</w:t>
      </w:r>
      <w:bookmarkEnd w:id="25"/>
    </w:p>
    <w:p w14:paraId="36226BF2" w14:textId="3653599E" w:rsidR="0056227B" w:rsidRPr="00B57A85" w:rsidRDefault="0056227B" w:rsidP="00B57A85">
      <w:pPr>
        <w:pStyle w:val="Heading3"/>
        <w:rPr>
          <w:rFonts w:cs="Arial"/>
        </w:rPr>
      </w:pPr>
      <w:bookmarkStart w:id="26" w:name="_Toc91659014"/>
      <w:r w:rsidRPr="00B57A85">
        <w:rPr>
          <w:rFonts w:cs="Arial"/>
        </w:rPr>
        <w:t>Dataset selection</w:t>
      </w:r>
      <w:bookmarkEnd w:id="26"/>
    </w:p>
    <w:p w14:paraId="61940691" w14:textId="77777777" w:rsidR="0056227B" w:rsidRPr="00407F81" w:rsidRDefault="0056227B" w:rsidP="003258C9">
      <w:pPr>
        <w:pStyle w:val="Normal2"/>
      </w:pPr>
      <w:r w:rsidRPr="00407F81">
        <w:t xml:space="preserve">Within this pilot case study for Germany the original methodology of task 2.3 of the </w:t>
      </w:r>
      <w:r w:rsidRPr="00407F81">
        <w:rPr>
          <w:b/>
          <w:bCs/>
          <w:i/>
          <w:iCs/>
          <w:color w:val="31479E" w:themeColor="accent1" w:themeShade="BF"/>
        </w:rPr>
        <w:t>MAIL</w:t>
      </w:r>
      <w:r w:rsidRPr="00407F81">
        <w:t xml:space="preserve"> project was slightly modified to suit the national data. The overall concept of using hard thresholds to exclude non-marginal lands and applying soft constraints afterwards for classifying potential marginal lands were maintained, however the weighting process of the latter was divided into two weighting steps, which will be explained in more detail in chapter 4.2.2.2.</w:t>
      </w:r>
    </w:p>
    <w:p w14:paraId="05E8323C" w14:textId="315EC517" w:rsidR="00C46BF0" w:rsidRPr="00407F81" w:rsidRDefault="0056227B" w:rsidP="003258C9">
      <w:pPr>
        <w:pStyle w:val="Normal2"/>
      </w:pPr>
      <w:r w:rsidRPr="00407F81">
        <w:t xml:space="preserve">The data used for the German case study is mainly based on regional data, both on federal and state level. Data on a state level would be preferred but not for all soft constraints </w:t>
      </w:r>
      <w:r w:rsidR="00316CEA" w:rsidRPr="00407F81">
        <w:t xml:space="preserve">and states </w:t>
      </w:r>
      <w:r w:rsidRPr="00407F81">
        <w:t>these datasets were available. In those cases, the data from the national level was used. For a few constraints suitable data was not available on that level either</w:t>
      </w:r>
      <w:r w:rsidR="00295F2D">
        <w:t>,</w:t>
      </w:r>
      <w:r w:rsidRPr="00407F81">
        <w:t xml:space="preserve"> so the European layers from task 2.3 were used instead. In general, both on a federal and state level, the data was mainly retrieved from the Geological Office of each federal state or the Federal Institute for Geosciences and Natural Resources (BGR), which all provide </w:t>
      </w:r>
      <w:r w:rsidR="00B40166" w:rsidRPr="00407F81">
        <w:t>open-source</w:t>
      </w:r>
      <w:r w:rsidRPr="00407F81">
        <w:t xml:space="preserve"> data suitable for the detection of marginal lands.</w:t>
      </w:r>
    </w:p>
    <w:p w14:paraId="02B8A5C0" w14:textId="6CC20403" w:rsidR="00C46BF0" w:rsidRPr="00B57A85" w:rsidRDefault="00C46BF0" w:rsidP="00E17492">
      <w:pPr>
        <w:pStyle w:val="Caption"/>
        <w:keepNext/>
        <w:rPr>
          <w:rFonts w:cs="Arial"/>
        </w:rPr>
      </w:pPr>
      <w:bookmarkStart w:id="27" w:name="_Toc91658965"/>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4</w:t>
      </w:r>
      <w:r w:rsidRPr="00B57A85">
        <w:rPr>
          <w:rFonts w:cs="Arial"/>
        </w:rPr>
        <w:fldChar w:fldCharType="end"/>
      </w:r>
      <w:r w:rsidRPr="00B57A85">
        <w:rPr>
          <w:rFonts w:cs="Arial"/>
        </w:rPr>
        <w:t>: Data sources used for the identification of potential MLs (hard thresholds) in Germany. Source: personal compilation.</w:t>
      </w:r>
      <w:bookmarkEnd w:id="27"/>
    </w:p>
    <w:tbl>
      <w:tblPr>
        <w:tblStyle w:val="TableGrid"/>
        <w:tblW w:w="5000" w:type="pct"/>
        <w:jc w:val="center"/>
        <w:tblLook w:val="04A0" w:firstRow="1" w:lastRow="0" w:firstColumn="1" w:lastColumn="0" w:noHBand="0" w:noVBand="1"/>
      </w:tblPr>
      <w:tblGrid>
        <w:gridCol w:w="2644"/>
        <w:gridCol w:w="1532"/>
        <w:gridCol w:w="3065"/>
        <w:gridCol w:w="1254"/>
      </w:tblGrid>
      <w:tr w:rsidR="0056227B" w:rsidRPr="00407F81" w14:paraId="3BE5455E" w14:textId="77777777" w:rsidTr="00BC5763">
        <w:trPr>
          <w:trHeight w:val="851"/>
          <w:tblHeader/>
          <w:jc w:val="center"/>
        </w:trPr>
        <w:tc>
          <w:tcPr>
            <w:tcW w:w="1556" w:type="pct"/>
            <w:shd w:val="clear" w:color="auto" w:fill="DBE0F4" w:themeFill="accent1" w:themeFillTint="33"/>
            <w:vAlign w:val="center"/>
          </w:tcPr>
          <w:p w14:paraId="6AA7FDEE" w14:textId="77777777" w:rsidR="0056227B" w:rsidRPr="00407F81" w:rsidRDefault="0056227B" w:rsidP="003F43BF">
            <w:pPr>
              <w:spacing w:line="360" w:lineRule="auto"/>
              <w:jc w:val="center"/>
              <w:rPr>
                <w:rFonts w:ascii="Arial" w:hAnsi="Arial" w:cs="Arial"/>
                <w:b/>
                <w:bCs/>
                <w:sz w:val="20"/>
                <w:szCs w:val="20"/>
              </w:rPr>
            </w:pPr>
            <w:r w:rsidRPr="00407F81">
              <w:rPr>
                <w:rFonts w:ascii="Arial" w:hAnsi="Arial" w:cs="Arial"/>
                <w:b/>
                <w:bCs/>
                <w:sz w:val="20"/>
                <w:szCs w:val="20"/>
              </w:rPr>
              <w:t>Layer</w:t>
            </w:r>
          </w:p>
        </w:tc>
        <w:tc>
          <w:tcPr>
            <w:tcW w:w="902" w:type="pct"/>
            <w:shd w:val="clear" w:color="auto" w:fill="DBE0F4" w:themeFill="accent1" w:themeFillTint="33"/>
            <w:vAlign w:val="center"/>
          </w:tcPr>
          <w:p w14:paraId="49C584AD" w14:textId="77777777" w:rsidR="0056227B" w:rsidRPr="00407F81" w:rsidRDefault="0056227B" w:rsidP="003F43BF">
            <w:pPr>
              <w:spacing w:line="360" w:lineRule="auto"/>
              <w:jc w:val="center"/>
              <w:rPr>
                <w:rFonts w:ascii="Arial" w:hAnsi="Arial" w:cs="Arial"/>
                <w:b/>
                <w:bCs/>
                <w:sz w:val="20"/>
                <w:szCs w:val="20"/>
              </w:rPr>
            </w:pPr>
            <w:r w:rsidRPr="00407F81">
              <w:rPr>
                <w:rFonts w:ascii="Arial" w:hAnsi="Arial" w:cs="Arial"/>
                <w:b/>
                <w:bCs/>
                <w:sz w:val="20"/>
                <w:szCs w:val="20"/>
              </w:rPr>
              <w:t>Coverage</w:t>
            </w:r>
          </w:p>
        </w:tc>
        <w:tc>
          <w:tcPr>
            <w:tcW w:w="1804" w:type="pct"/>
            <w:shd w:val="clear" w:color="auto" w:fill="DBE0F4" w:themeFill="accent1" w:themeFillTint="33"/>
            <w:vAlign w:val="center"/>
          </w:tcPr>
          <w:p w14:paraId="397FCC4C" w14:textId="77777777" w:rsidR="0056227B" w:rsidRPr="00407F81" w:rsidRDefault="0056227B" w:rsidP="003F43BF">
            <w:pPr>
              <w:spacing w:line="360" w:lineRule="auto"/>
              <w:jc w:val="center"/>
              <w:rPr>
                <w:rFonts w:ascii="Arial" w:hAnsi="Arial" w:cs="Arial"/>
                <w:b/>
                <w:bCs/>
                <w:sz w:val="20"/>
                <w:szCs w:val="20"/>
              </w:rPr>
            </w:pPr>
            <w:r w:rsidRPr="00407F81">
              <w:rPr>
                <w:rFonts w:ascii="Arial" w:hAnsi="Arial" w:cs="Arial"/>
                <w:b/>
                <w:bCs/>
                <w:sz w:val="20"/>
                <w:szCs w:val="20"/>
              </w:rPr>
              <w:t>Source</w:t>
            </w:r>
          </w:p>
        </w:tc>
        <w:tc>
          <w:tcPr>
            <w:tcW w:w="738" w:type="pct"/>
            <w:shd w:val="clear" w:color="auto" w:fill="DBE0F4" w:themeFill="accent1" w:themeFillTint="33"/>
            <w:vAlign w:val="center"/>
          </w:tcPr>
          <w:p w14:paraId="76CD4537" w14:textId="77777777" w:rsidR="0056227B" w:rsidRPr="00407F81" w:rsidRDefault="0056227B" w:rsidP="003F43BF">
            <w:pPr>
              <w:spacing w:line="360" w:lineRule="auto"/>
              <w:jc w:val="center"/>
              <w:rPr>
                <w:rFonts w:ascii="Arial" w:hAnsi="Arial" w:cs="Arial"/>
                <w:b/>
                <w:bCs/>
                <w:sz w:val="20"/>
                <w:szCs w:val="20"/>
              </w:rPr>
            </w:pPr>
            <w:r w:rsidRPr="00407F81">
              <w:rPr>
                <w:rFonts w:ascii="Arial" w:hAnsi="Arial" w:cs="Arial"/>
                <w:b/>
                <w:bCs/>
                <w:sz w:val="20"/>
                <w:szCs w:val="20"/>
              </w:rPr>
              <w:t>Scale</w:t>
            </w:r>
          </w:p>
        </w:tc>
      </w:tr>
      <w:tr w:rsidR="0056227B" w:rsidRPr="00407F81" w14:paraId="6B6A8AC5" w14:textId="77777777" w:rsidTr="00BC5763">
        <w:trPr>
          <w:trHeight w:val="713"/>
          <w:jc w:val="center"/>
        </w:trPr>
        <w:tc>
          <w:tcPr>
            <w:tcW w:w="1556" w:type="pct"/>
            <w:vAlign w:val="center"/>
          </w:tcPr>
          <w:p w14:paraId="65A300B0"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Corine Land Cover for Germany, 2018 (clc18_de)</w:t>
            </w:r>
          </w:p>
        </w:tc>
        <w:tc>
          <w:tcPr>
            <w:tcW w:w="902" w:type="pct"/>
            <w:vAlign w:val="center"/>
          </w:tcPr>
          <w:p w14:paraId="395E3C1A"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Germany</w:t>
            </w:r>
          </w:p>
        </w:tc>
        <w:tc>
          <w:tcPr>
            <w:tcW w:w="1804" w:type="pct"/>
            <w:vAlign w:val="center"/>
          </w:tcPr>
          <w:p w14:paraId="6F3474F4"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Federal Environment Agency (Umweltbundesamt)</w:t>
            </w:r>
          </w:p>
        </w:tc>
        <w:tc>
          <w:tcPr>
            <w:tcW w:w="738" w:type="pct"/>
            <w:vAlign w:val="center"/>
          </w:tcPr>
          <w:p w14:paraId="4A77A7BB"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25ha</w:t>
            </w:r>
          </w:p>
        </w:tc>
      </w:tr>
      <w:tr w:rsidR="0056227B" w:rsidRPr="00407F81" w14:paraId="1A5AE09C" w14:textId="77777777" w:rsidTr="00BC5763">
        <w:trPr>
          <w:trHeight w:val="758"/>
          <w:jc w:val="center"/>
        </w:trPr>
        <w:tc>
          <w:tcPr>
            <w:tcW w:w="1556" w:type="pct"/>
            <w:vAlign w:val="center"/>
          </w:tcPr>
          <w:p w14:paraId="715A9F99"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Land Cover Map of Europe, 2017 (S2GLC)</w:t>
            </w:r>
          </w:p>
        </w:tc>
        <w:tc>
          <w:tcPr>
            <w:tcW w:w="902" w:type="pct"/>
            <w:vAlign w:val="center"/>
          </w:tcPr>
          <w:p w14:paraId="3CA9B07C"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Pan-European</w:t>
            </w:r>
          </w:p>
        </w:tc>
        <w:tc>
          <w:tcPr>
            <w:tcW w:w="1804" w:type="pct"/>
            <w:vAlign w:val="center"/>
          </w:tcPr>
          <w:p w14:paraId="54E46148"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Project Website S2GLC</w:t>
            </w:r>
          </w:p>
        </w:tc>
        <w:tc>
          <w:tcPr>
            <w:tcW w:w="738" w:type="pct"/>
            <w:vAlign w:val="center"/>
          </w:tcPr>
          <w:p w14:paraId="5874F7FF"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10m</w:t>
            </w:r>
          </w:p>
        </w:tc>
      </w:tr>
      <w:tr w:rsidR="0056227B" w:rsidRPr="00407F81" w14:paraId="7869A090" w14:textId="77777777" w:rsidTr="00BC5763">
        <w:trPr>
          <w:trHeight w:val="1075"/>
          <w:jc w:val="center"/>
        </w:trPr>
        <w:tc>
          <w:tcPr>
            <w:tcW w:w="1556" w:type="pct"/>
            <w:vAlign w:val="center"/>
          </w:tcPr>
          <w:p w14:paraId="2B677486"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Copernicus High-Resolution Layer – Imperviousness Density, 2018 (imd_2018)</w:t>
            </w:r>
          </w:p>
        </w:tc>
        <w:tc>
          <w:tcPr>
            <w:tcW w:w="902" w:type="pct"/>
            <w:vAlign w:val="center"/>
          </w:tcPr>
          <w:p w14:paraId="3AEE06D5"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Pan-European</w:t>
            </w:r>
          </w:p>
        </w:tc>
        <w:tc>
          <w:tcPr>
            <w:tcW w:w="1804" w:type="pct"/>
            <w:vAlign w:val="center"/>
          </w:tcPr>
          <w:p w14:paraId="5888DE2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Copernicus – Land Monitoring Service</w:t>
            </w:r>
          </w:p>
        </w:tc>
        <w:tc>
          <w:tcPr>
            <w:tcW w:w="738" w:type="pct"/>
            <w:vAlign w:val="center"/>
          </w:tcPr>
          <w:p w14:paraId="15BFC15C"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10m</w:t>
            </w:r>
          </w:p>
        </w:tc>
      </w:tr>
      <w:tr w:rsidR="0056227B" w:rsidRPr="00407F81" w14:paraId="1357A9A1" w14:textId="77777777" w:rsidTr="00BC5763">
        <w:trPr>
          <w:trHeight w:val="849"/>
          <w:jc w:val="center"/>
        </w:trPr>
        <w:tc>
          <w:tcPr>
            <w:tcW w:w="1556" w:type="pct"/>
            <w:vAlign w:val="center"/>
          </w:tcPr>
          <w:p w14:paraId="0741B2B8"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Corine Land Cover Change (CLC_CH)</w:t>
            </w:r>
          </w:p>
        </w:tc>
        <w:tc>
          <w:tcPr>
            <w:tcW w:w="902" w:type="pct"/>
            <w:vAlign w:val="center"/>
          </w:tcPr>
          <w:p w14:paraId="7E7200CD"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Pan-European</w:t>
            </w:r>
          </w:p>
        </w:tc>
        <w:tc>
          <w:tcPr>
            <w:tcW w:w="1804" w:type="pct"/>
            <w:vAlign w:val="center"/>
          </w:tcPr>
          <w:p w14:paraId="7695AF02"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Federal Environment Agency (Umweltbundesamt)</w:t>
            </w:r>
          </w:p>
        </w:tc>
        <w:tc>
          <w:tcPr>
            <w:tcW w:w="738" w:type="pct"/>
            <w:vAlign w:val="center"/>
          </w:tcPr>
          <w:p w14:paraId="6767C75A"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25ha</w:t>
            </w:r>
          </w:p>
        </w:tc>
      </w:tr>
      <w:tr w:rsidR="0056227B" w:rsidRPr="00407F81" w14:paraId="3F5F56BC" w14:textId="77777777" w:rsidTr="00BC5763">
        <w:trPr>
          <w:trHeight w:val="379"/>
          <w:jc w:val="center"/>
        </w:trPr>
        <w:tc>
          <w:tcPr>
            <w:tcW w:w="1556" w:type="pct"/>
            <w:vAlign w:val="center"/>
          </w:tcPr>
          <w:p w14:paraId="2513487A"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High Resolution Layer – Impervious Change, 2015 - 2018 (imcc)</w:t>
            </w:r>
          </w:p>
        </w:tc>
        <w:tc>
          <w:tcPr>
            <w:tcW w:w="902" w:type="pct"/>
            <w:vAlign w:val="center"/>
          </w:tcPr>
          <w:p w14:paraId="6FD032A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Pan-European</w:t>
            </w:r>
          </w:p>
        </w:tc>
        <w:tc>
          <w:tcPr>
            <w:tcW w:w="1804" w:type="pct"/>
            <w:vAlign w:val="center"/>
          </w:tcPr>
          <w:p w14:paraId="2133412D"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Copernicus – Land Monitoring Service</w:t>
            </w:r>
          </w:p>
        </w:tc>
        <w:tc>
          <w:tcPr>
            <w:tcW w:w="738" w:type="pct"/>
            <w:vAlign w:val="center"/>
          </w:tcPr>
          <w:p w14:paraId="46582A66"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20m</w:t>
            </w:r>
          </w:p>
        </w:tc>
      </w:tr>
      <w:tr w:rsidR="0056227B" w:rsidRPr="00407F81" w14:paraId="5BEB23B1" w14:textId="77777777" w:rsidTr="00BC5763">
        <w:trPr>
          <w:trHeight w:val="362"/>
          <w:jc w:val="center"/>
        </w:trPr>
        <w:tc>
          <w:tcPr>
            <w:tcW w:w="1556" w:type="pct"/>
            <w:vAlign w:val="center"/>
          </w:tcPr>
          <w:p w14:paraId="478F2F4E"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lastRenderedPageBreak/>
              <w:t>Tree Cover Density Changes, 2015 - 2018 (TCCM)</w:t>
            </w:r>
          </w:p>
        </w:tc>
        <w:tc>
          <w:tcPr>
            <w:tcW w:w="902" w:type="pct"/>
            <w:vAlign w:val="center"/>
          </w:tcPr>
          <w:p w14:paraId="5B16A857"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Pan-European</w:t>
            </w:r>
          </w:p>
        </w:tc>
        <w:tc>
          <w:tcPr>
            <w:tcW w:w="1804" w:type="pct"/>
            <w:vAlign w:val="center"/>
          </w:tcPr>
          <w:p w14:paraId="0F44E5C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Copernicus – Land Monitoring Service</w:t>
            </w:r>
          </w:p>
        </w:tc>
        <w:tc>
          <w:tcPr>
            <w:tcW w:w="738" w:type="pct"/>
            <w:vAlign w:val="center"/>
          </w:tcPr>
          <w:p w14:paraId="612ECFEA"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20m</w:t>
            </w:r>
          </w:p>
        </w:tc>
      </w:tr>
      <w:tr w:rsidR="0056227B" w:rsidRPr="00407F81" w14:paraId="1198559B" w14:textId="77777777" w:rsidTr="00BC5763">
        <w:trPr>
          <w:trHeight w:val="1160"/>
          <w:jc w:val="center"/>
        </w:trPr>
        <w:tc>
          <w:tcPr>
            <w:tcW w:w="1556" w:type="pct"/>
            <w:vAlign w:val="center"/>
          </w:tcPr>
          <w:p w14:paraId="66C5156A"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High Resolution-Layer – Tree Cover Density, 2018 (HRL_forest)</w:t>
            </w:r>
          </w:p>
        </w:tc>
        <w:tc>
          <w:tcPr>
            <w:tcW w:w="902" w:type="pct"/>
            <w:vAlign w:val="center"/>
          </w:tcPr>
          <w:p w14:paraId="31D374BA"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Pan-European</w:t>
            </w:r>
          </w:p>
        </w:tc>
        <w:tc>
          <w:tcPr>
            <w:tcW w:w="1804" w:type="pct"/>
            <w:vAlign w:val="center"/>
          </w:tcPr>
          <w:p w14:paraId="1831C8A8"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Copernicus – Land Monitoring Service</w:t>
            </w:r>
          </w:p>
        </w:tc>
        <w:tc>
          <w:tcPr>
            <w:tcW w:w="738" w:type="pct"/>
            <w:vAlign w:val="center"/>
          </w:tcPr>
          <w:p w14:paraId="48EB9AA4"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10m</w:t>
            </w:r>
          </w:p>
        </w:tc>
      </w:tr>
      <w:tr w:rsidR="0056227B" w:rsidRPr="00407F81" w14:paraId="06E78232" w14:textId="77777777" w:rsidTr="00BC5763">
        <w:trPr>
          <w:trHeight w:val="362"/>
          <w:jc w:val="center"/>
        </w:trPr>
        <w:tc>
          <w:tcPr>
            <w:tcW w:w="1556" w:type="pct"/>
            <w:vAlign w:val="center"/>
          </w:tcPr>
          <w:p w14:paraId="1C18CE7D" w14:textId="77777777" w:rsidR="0056227B" w:rsidRPr="00407F81" w:rsidRDefault="0056227B" w:rsidP="00944C62">
            <w:pPr>
              <w:spacing w:after="60"/>
              <w:jc w:val="center"/>
              <w:rPr>
                <w:rFonts w:ascii="Arial" w:hAnsi="Arial" w:cs="Arial"/>
                <w:sz w:val="20"/>
                <w:szCs w:val="20"/>
                <w:lang w:val="en-US"/>
              </w:rPr>
            </w:pPr>
            <w:r w:rsidRPr="00407F81">
              <w:rPr>
                <w:rFonts w:ascii="Arial" w:hAnsi="Arial" w:cs="Arial"/>
                <w:sz w:val="20"/>
                <w:szCs w:val="20"/>
                <w:lang w:val="en-US"/>
              </w:rPr>
              <w:t>TanDem – Forest – Non-Forest, 2015 (TDM_FNF)</w:t>
            </w:r>
          </w:p>
        </w:tc>
        <w:tc>
          <w:tcPr>
            <w:tcW w:w="902" w:type="pct"/>
            <w:vAlign w:val="center"/>
          </w:tcPr>
          <w:p w14:paraId="7EB64735"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Global</w:t>
            </w:r>
          </w:p>
        </w:tc>
        <w:tc>
          <w:tcPr>
            <w:tcW w:w="1804" w:type="pct"/>
            <w:vAlign w:val="center"/>
          </w:tcPr>
          <w:p w14:paraId="31D6A62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German Aerospace Center (DLR)</w:t>
            </w:r>
          </w:p>
        </w:tc>
        <w:tc>
          <w:tcPr>
            <w:tcW w:w="738" w:type="pct"/>
            <w:vAlign w:val="center"/>
          </w:tcPr>
          <w:p w14:paraId="12B00CCB"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50m</w:t>
            </w:r>
          </w:p>
        </w:tc>
      </w:tr>
      <w:tr w:rsidR="0056227B" w:rsidRPr="00407F81" w14:paraId="1A4BCF96" w14:textId="77777777" w:rsidTr="00BC5763">
        <w:trPr>
          <w:trHeight w:val="362"/>
          <w:jc w:val="center"/>
        </w:trPr>
        <w:tc>
          <w:tcPr>
            <w:tcW w:w="1556" w:type="pct"/>
            <w:vMerge w:val="restart"/>
            <w:vAlign w:val="center"/>
          </w:tcPr>
          <w:p w14:paraId="7A7A5F59" w14:textId="63B36FC6"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Protected Areas</w:t>
            </w:r>
          </w:p>
          <w:p w14:paraId="43A8D976"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3FAB4EB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Baden-Württemberg</w:t>
            </w:r>
          </w:p>
        </w:tc>
        <w:tc>
          <w:tcPr>
            <w:tcW w:w="1804" w:type="pct"/>
            <w:vAlign w:val="center"/>
          </w:tcPr>
          <w:p w14:paraId="29F7D44B"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Daten- &amp; Kartendienst der LUBW (Landesanstalt für Umwelt Baden-Württemberg)</w:t>
            </w:r>
          </w:p>
        </w:tc>
        <w:tc>
          <w:tcPr>
            <w:tcW w:w="738" w:type="pct"/>
            <w:vMerge w:val="restart"/>
            <w:vAlign w:val="center"/>
          </w:tcPr>
          <w:p w14:paraId="239806DB" w14:textId="77777777" w:rsidR="0056227B" w:rsidRPr="00407F81" w:rsidRDefault="0056227B" w:rsidP="003F43BF">
            <w:pPr>
              <w:spacing w:line="360" w:lineRule="auto"/>
              <w:jc w:val="center"/>
              <w:rPr>
                <w:rFonts w:ascii="Arial" w:hAnsi="Arial" w:cs="Arial"/>
                <w:sz w:val="20"/>
                <w:szCs w:val="20"/>
              </w:rPr>
            </w:pPr>
            <w:r w:rsidRPr="00407F81">
              <w:rPr>
                <w:rFonts w:ascii="Arial" w:hAnsi="Arial" w:cs="Arial"/>
                <w:sz w:val="20"/>
                <w:szCs w:val="20"/>
              </w:rPr>
              <w:t>undefined</w:t>
            </w:r>
          </w:p>
        </w:tc>
      </w:tr>
      <w:tr w:rsidR="0056227B" w:rsidRPr="00407F81" w14:paraId="063AE3B2" w14:textId="77777777" w:rsidTr="00BC5763">
        <w:trPr>
          <w:trHeight w:val="566"/>
          <w:jc w:val="center"/>
        </w:trPr>
        <w:tc>
          <w:tcPr>
            <w:tcW w:w="1556" w:type="pct"/>
            <w:vMerge/>
            <w:vAlign w:val="center"/>
          </w:tcPr>
          <w:p w14:paraId="696760AA"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3DF45C4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Bavaria</w:t>
            </w:r>
          </w:p>
        </w:tc>
        <w:tc>
          <w:tcPr>
            <w:tcW w:w="1804" w:type="pct"/>
            <w:vAlign w:val="center"/>
          </w:tcPr>
          <w:p w14:paraId="62852007"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Umweltatlas Bayern – Natur, Suchbegriff „Schutzgebiete“</w:t>
            </w:r>
          </w:p>
        </w:tc>
        <w:tc>
          <w:tcPr>
            <w:tcW w:w="738" w:type="pct"/>
            <w:vMerge/>
            <w:vAlign w:val="center"/>
          </w:tcPr>
          <w:p w14:paraId="282A9FA2" w14:textId="77777777" w:rsidR="0056227B" w:rsidRPr="00407F81" w:rsidRDefault="0056227B" w:rsidP="003F43BF">
            <w:pPr>
              <w:spacing w:line="360" w:lineRule="auto"/>
              <w:jc w:val="center"/>
              <w:rPr>
                <w:rFonts w:ascii="Arial" w:hAnsi="Arial" w:cs="Arial"/>
                <w:sz w:val="20"/>
                <w:szCs w:val="20"/>
              </w:rPr>
            </w:pPr>
          </w:p>
        </w:tc>
      </w:tr>
      <w:tr w:rsidR="0056227B" w:rsidRPr="00407F81" w14:paraId="1464BBF2" w14:textId="77777777" w:rsidTr="00BC5763">
        <w:trPr>
          <w:trHeight w:val="362"/>
          <w:jc w:val="center"/>
        </w:trPr>
        <w:tc>
          <w:tcPr>
            <w:tcW w:w="1556" w:type="pct"/>
            <w:vMerge/>
            <w:vAlign w:val="center"/>
          </w:tcPr>
          <w:p w14:paraId="1C3DCEFA"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0A39FFDA"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Berlin</w:t>
            </w:r>
          </w:p>
        </w:tc>
        <w:tc>
          <w:tcPr>
            <w:tcW w:w="1804" w:type="pct"/>
            <w:vAlign w:val="center"/>
          </w:tcPr>
          <w:p w14:paraId="6E18F60E"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FIS-Broker</w:t>
            </w:r>
          </w:p>
        </w:tc>
        <w:tc>
          <w:tcPr>
            <w:tcW w:w="738" w:type="pct"/>
            <w:vMerge/>
            <w:vAlign w:val="center"/>
          </w:tcPr>
          <w:p w14:paraId="4EA46933" w14:textId="77777777" w:rsidR="0056227B" w:rsidRPr="00407F81" w:rsidRDefault="0056227B" w:rsidP="003F43BF">
            <w:pPr>
              <w:spacing w:line="360" w:lineRule="auto"/>
              <w:jc w:val="center"/>
              <w:rPr>
                <w:rFonts w:ascii="Arial" w:hAnsi="Arial" w:cs="Arial"/>
                <w:sz w:val="20"/>
                <w:szCs w:val="20"/>
              </w:rPr>
            </w:pPr>
          </w:p>
        </w:tc>
      </w:tr>
      <w:tr w:rsidR="0056227B" w:rsidRPr="00407F81" w14:paraId="3FB05E3B" w14:textId="77777777" w:rsidTr="00BC5763">
        <w:trPr>
          <w:trHeight w:val="362"/>
          <w:jc w:val="center"/>
        </w:trPr>
        <w:tc>
          <w:tcPr>
            <w:tcW w:w="1556" w:type="pct"/>
            <w:vMerge/>
            <w:vAlign w:val="center"/>
          </w:tcPr>
          <w:p w14:paraId="778AF466"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28CEE3D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Brandenburg</w:t>
            </w:r>
          </w:p>
        </w:tc>
        <w:tc>
          <w:tcPr>
            <w:tcW w:w="1804" w:type="pct"/>
            <w:vAlign w:val="center"/>
          </w:tcPr>
          <w:p w14:paraId="24069F05" w14:textId="2134FD93"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Landwirtschafts- und Umweltinformationssystem Brandenburg (LUIS-BB)  - VertiGIS WebOffice OSIRIS</w:t>
            </w:r>
          </w:p>
        </w:tc>
        <w:tc>
          <w:tcPr>
            <w:tcW w:w="738" w:type="pct"/>
            <w:vMerge/>
            <w:vAlign w:val="center"/>
          </w:tcPr>
          <w:p w14:paraId="2D0F5158" w14:textId="77777777" w:rsidR="0056227B" w:rsidRPr="00407F81" w:rsidRDefault="0056227B" w:rsidP="003F43BF">
            <w:pPr>
              <w:spacing w:line="360" w:lineRule="auto"/>
              <w:jc w:val="center"/>
              <w:rPr>
                <w:rFonts w:ascii="Arial" w:hAnsi="Arial" w:cs="Arial"/>
                <w:sz w:val="20"/>
                <w:szCs w:val="20"/>
              </w:rPr>
            </w:pPr>
          </w:p>
        </w:tc>
      </w:tr>
      <w:tr w:rsidR="0056227B" w:rsidRPr="00407F81" w14:paraId="65ECA738" w14:textId="77777777" w:rsidTr="00BC5763">
        <w:trPr>
          <w:trHeight w:val="362"/>
          <w:jc w:val="center"/>
        </w:trPr>
        <w:tc>
          <w:tcPr>
            <w:tcW w:w="1556" w:type="pct"/>
            <w:vMerge/>
            <w:vAlign w:val="center"/>
          </w:tcPr>
          <w:p w14:paraId="6C1BDF4A"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0451FC45"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Bremen</w:t>
            </w:r>
          </w:p>
        </w:tc>
        <w:tc>
          <w:tcPr>
            <w:tcW w:w="1804" w:type="pct"/>
            <w:vAlign w:val="center"/>
          </w:tcPr>
          <w:p w14:paraId="58478336"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Die Senatorin für Klimaschutz, Umwelt, Mobilität, Stadtentwicklung und Wohnungsbau</w:t>
            </w:r>
          </w:p>
        </w:tc>
        <w:tc>
          <w:tcPr>
            <w:tcW w:w="738" w:type="pct"/>
            <w:vMerge/>
            <w:vAlign w:val="center"/>
          </w:tcPr>
          <w:p w14:paraId="4A818589" w14:textId="77777777" w:rsidR="0056227B" w:rsidRPr="00407F81" w:rsidRDefault="0056227B" w:rsidP="003F43BF">
            <w:pPr>
              <w:spacing w:line="360" w:lineRule="auto"/>
              <w:jc w:val="center"/>
              <w:rPr>
                <w:rFonts w:ascii="Arial" w:hAnsi="Arial" w:cs="Arial"/>
                <w:sz w:val="20"/>
                <w:szCs w:val="20"/>
              </w:rPr>
            </w:pPr>
          </w:p>
        </w:tc>
      </w:tr>
      <w:tr w:rsidR="0056227B" w:rsidRPr="00407F81" w14:paraId="11F825A7" w14:textId="77777777" w:rsidTr="00BC5763">
        <w:trPr>
          <w:trHeight w:val="362"/>
          <w:jc w:val="center"/>
        </w:trPr>
        <w:tc>
          <w:tcPr>
            <w:tcW w:w="1556" w:type="pct"/>
            <w:vMerge/>
            <w:vAlign w:val="center"/>
          </w:tcPr>
          <w:p w14:paraId="42D7F000"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711F15FA"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Hamburg</w:t>
            </w:r>
          </w:p>
        </w:tc>
        <w:tc>
          <w:tcPr>
            <w:tcW w:w="1804" w:type="pct"/>
            <w:vAlign w:val="center"/>
          </w:tcPr>
          <w:p w14:paraId="509AF9D3"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Transparenzportal Hamburg</w:t>
            </w:r>
          </w:p>
        </w:tc>
        <w:tc>
          <w:tcPr>
            <w:tcW w:w="738" w:type="pct"/>
            <w:vMerge/>
            <w:vAlign w:val="center"/>
          </w:tcPr>
          <w:p w14:paraId="646F03F8" w14:textId="77777777" w:rsidR="0056227B" w:rsidRPr="00407F81" w:rsidRDefault="0056227B" w:rsidP="003F43BF">
            <w:pPr>
              <w:spacing w:line="360" w:lineRule="auto"/>
              <w:jc w:val="center"/>
              <w:rPr>
                <w:rFonts w:ascii="Arial" w:hAnsi="Arial" w:cs="Arial"/>
                <w:sz w:val="20"/>
                <w:szCs w:val="20"/>
              </w:rPr>
            </w:pPr>
          </w:p>
        </w:tc>
      </w:tr>
      <w:tr w:rsidR="0056227B" w:rsidRPr="00407F81" w14:paraId="2268A7C3" w14:textId="77777777" w:rsidTr="00BC5763">
        <w:trPr>
          <w:trHeight w:val="362"/>
          <w:jc w:val="center"/>
        </w:trPr>
        <w:tc>
          <w:tcPr>
            <w:tcW w:w="1556" w:type="pct"/>
            <w:vMerge/>
            <w:vAlign w:val="center"/>
          </w:tcPr>
          <w:p w14:paraId="77C92200"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7A2A4BE3"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Hesse</w:t>
            </w:r>
          </w:p>
        </w:tc>
        <w:tc>
          <w:tcPr>
            <w:tcW w:w="1804" w:type="pct"/>
            <w:vAlign w:val="center"/>
          </w:tcPr>
          <w:p w14:paraId="43AE4744"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HLNUG (Hessisches Landesamt für Naturschutz, Umwelt und Geologie)</w:t>
            </w:r>
          </w:p>
        </w:tc>
        <w:tc>
          <w:tcPr>
            <w:tcW w:w="738" w:type="pct"/>
            <w:vMerge/>
            <w:vAlign w:val="center"/>
          </w:tcPr>
          <w:p w14:paraId="0FF0C2AA" w14:textId="77777777" w:rsidR="0056227B" w:rsidRPr="00407F81" w:rsidRDefault="0056227B" w:rsidP="003F43BF">
            <w:pPr>
              <w:spacing w:line="360" w:lineRule="auto"/>
              <w:jc w:val="center"/>
              <w:rPr>
                <w:rFonts w:ascii="Arial" w:hAnsi="Arial" w:cs="Arial"/>
                <w:sz w:val="20"/>
                <w:szCs w:val="20"/>
              </w:rPr>
            </w:pPr>
          </w:p>
        </w:tc>
      </w:tr>
      <w:tr w:rsidR="0056227B" w:rsidRPr="00407F81" w14:paraId="74A2ABE5" w14:textId="77777777" w:rsidTr="00BC5763">
        <w:trPr>
          <w:trHeight w:val="362"/>
          <w:jc w:val="center"/>
        </w:trPr>
        <w:tc>
          <w:tcPr>
            <w:tcW w:w="1556" w:type="pct"/>
            <w:vMerge/>
            <w:vAlign w:val="center"/>
          </w:tcPr>
          <w:p w14:paraId="23F89991"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13280C3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Mecklenburg-Western Pomerania</w:t>
            </w:r>
          </w:p>
        </w:tc>
        <w:tc>
          <w:tcPr>
            <w:tcW w:w="1804" w:type="pct"/>
            <w:vAlign w:val="center"/>
          </w:tcPr>
          <w:p w14:paraId="02699132"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Geoportal.MV</w:t>
            </w:r>
          </w:p>
        </w:tc>
        <w:tc>
          <w:tcPr>
            <w:tcW w:w="738" w:type="pct"/>
            <w:vMerge/>
            <w:vAlign w:val="center"/>
          </w:tcPr>
          <w:p w14:paraId="26F3DE44" w14:textId="77777777" w:rsidR="0056227B" w:rsidRPr="00407F81" w:rsidRDefault="0056227B" w:rsidP="003F43BF">
            <w:pPr>
              <w:spacing w:line="360" w:lineRule="auto"/>
              <w:jc w:val="center"/>
              <w:rPr>
                <w:rFonts w:ascii="Arial" w:hAnsi="Arial" w:cs="Arial"/>
                <w:sz w:val="20"/>
                <w:szCs w:val="20"/>
              </w:rPr>
            </w:pPr>
          </w:p>
        </w:tc>
      </w:tr>
      <w:tr w:rsidR="0056227B" w:rsidRPr="00407F81" w14:paraId="0883DBFA" w14:textId="77777777" w:rsidTr="00BC5763">
        <w:trPr>
          <w:trHeight w:val="362"/>
          <w:jc w:val="center"/>
        </w:trPr>
        <w:tc>
          <w:tcPr>
            <w:tcW w:w="1556" w:type="pct"/>
            <w:vMerge/>
            <w:vAlign w:val="center"/>
          </w:tcPr>
          <w:p w14:paraId="1FA97531"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43019C2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Lower Saxony</w:t>
            </w:r>
          </w:p>
        </w:tc>
        <w:tc>
          <w:tcPr>
            <w:tcW w:w="1804" w:type="pct"/>
            <w:vAlign w:val="center"/>
          </w:tcPr>
          <w:p w14:paraId="2FD0B60D"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Niedersächsischer Landesbetrieb für Wasserwirtschaft, Küsten- &amp; Naturschutz</w:t>
            </w:r>
          </w:p>
        </w:tc>
        <w:tc>
          <w:tcPr>
            <w:tcW w:w="738" w:type="pct"/>
            <w:vMerge/>
            <w:vAlign w:val="center"/>
          </w:tcPr>
          <w:p w14:paraId="74E4CC70" w14:textId="77777777" w:rsidR="0056227B" w:rsidRPr="00407F81" w:rsidRDefault="0056227B" w:rsidP="003F43BF">
            <w:pPr>
              <w:spacing w:line="360" w:lineRule="auto"/>
              <w:jc w:val="center"/>
              <w:rPr>
                <w:rFonts w:ascii="Arial" w:hAnsi="Arial" w:cs="Arial"/>
                <w:sz w:val="20"/>
                <w:szCs w:val="20"/>
              </w:rPr>
            </w:pPr>
          </w:p>
        </w:tc>
      </w:tr>
      <w:tr w:rsidR="0056227B" w:rsidRPr="00407F81" w14:paraId="6AFD3237" w14:textId="77777777" w:rsidTr="00BC5763">
        <w:trPr>
          <w:trHeight w:val="362"/>
          <w:jc w:val="center"/>
        </w:trPr>
        <w:tc>
          <w:tcPr>
            <w:tcW w:w="1556" w:type="pct"/>
            <w:vMerge/>
            <w:vAlign w:val="center"/>
          </w:tcPr>
          <w:p w14:paraId="459ABFE4"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5CC05EE6"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North Rhine-Westphalia</w:t>
            </w:r>
          </w:p>
        </w:tc>
        <w:tc>
          <w:tcPr>
            <w:tcW w:w="1804" w:type="pct"/>
            <w:vAlign w:val="center"/>
          </w:tcPr>
          <w:p w14:paraId="5B058BEC"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Information und Technik Nordrhein-Westfalen – OpenGeodata.NRW</w:t>
            </w:r>
          </w:p>
        </w:tc>
        <w:tc>
          <w:tcPr>
            <w:tcW w:w="738" w:type="pct"/>
            <w:vMerge/>
            <w:vAlign w:val="center"/>
          </w:tcPr>
          <w:p w14:paraId="7ED5CBED" w14:textId="77777777" w:rsidR="0056227B" w:rsidRPr="00407F81" w:rsidRDefault="0056227B" w:rsidP="003F43BF">
            <w:pPr>
              <w:spacing w:line="360" w:lineRule="auto"/>
              <w:jc w:val="center"/>
              <w:rPr>
                <w:rFonts w:ascii="Arial" w:hAnsi="Arial" w:cs="Arial"/>
                <w:sz w:val="20"/>
                <w:szCs w:val="20"/>
              </w:rPr>
            </w:pPr>
          </w:p>
        </w:tc>
      </w:tr>
      <w:tr w:rsidR="0056227B" w:rsidRPr="00407F81" w14:paraId="416F6031" w14:textId="77777777" w:rsidTr="00BC5763">
        <w:trPr>
          <w:trHeight w:val="362"/>
          <w:jc w:val="center"/>
        </w:trPr>
        <w:tc>
          <w:tcPr>
            <w:tcW w:w="1556" w:type="pct"/>
            <w:vMerge/>
            <w:vAlign w:val="center"/>
          </w:tcPr>
          <w:p w14:paraId="0E7C5036"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521DCE34"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Rhineland-Palatinate</w:t>
            </w:r>
          </w:p>
        </w:tc>
        <w:tc>
          <w:tcPr>
            <w:tcW w:w="1804" w:type="pct"/>
            <w:vAlign w:val="center"/>
          </w:tcPr>
          <w:p w14:paraId="5C7C8FA2" w14:textId="75D3F3E4"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OGC-Geodatendienste LANIS Rlp</w:t>
            </w:r>
          </w:p>
        </w:tc>
        <w:tc>
          <w:tcPr>
            <w:tcW w:w="738" w:type="pct"/>
            <w:vMerge/>
            <w:vAlign w:val="center"/>
          </w:tcPr>
          <w:p w14:paraId="319F2586" w14:textId="77777777" w:rsidR="0056227B" w:rsidRPr="00407F81" w:rsidRDefault="0056227B" w:rsidP="003F43BF">
            <w:pPr>
              <w:spacing w:line="360" w:lineRule="auto"/>
              <w:jc w:val="center"/>
              <w:rPr>
                <w:rFonts w:ascii="Arial" w:hAnsi="Arial" w:cs="Arial"/>
                <w:sz w:val="20"/>
                <w:szCs w:val="20"/>
              </w:rPr>
            </w:pPr>
          </w:p>
        </w:tc>
      </w:tr>
      <w:tr w:rsidR="0056227B" w:rsidRPr="00407F81" w14:paraId="789B694A" w14:textId="77777777" w:rsidTr="00BC5763">
        <w:trPr>
          <w:trHeight w:val="362"/>
          <w:jc w:val="center"/>
        </w:trPr>
        <w:tc>
          <w:tcPr>
            <w:tcW w:w="1556" w:type="pct"/>
            <w:vMerge/>
            <w:vAlign w:val="center"/>
          </w:tcPr>
          <w:p w14:paraId="68CA21D2"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2D80765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Saarland</w:t>
            </w:r>
          </w:p>
        </w:tc>
        <w:tc>
          <w:tcPr>
            <w:tcW w:w="1804" w:type="pct"/>
            <w:vAlign w:val="center"/>
          </w:tcPr>
          <w:p w14:paraId="3447D306"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Geoportal Saarland</w:t>
            </w:r>
          </w:p>
        </w:tc>
        <w:tc>
          <w:tcPr>
            <w:tcW w:w="738" w:type="pct"/>
            <w:vMerge/>
            <w:vAlign w:val="center"/>
          </w:tcPr>
          <w:p w14:paraId="42775F9A" w14:textId="77777777" w:rsidR="0056227B" w:rsidRPr="00407F81" w:rsidRDefault="0056227B" w:rsidP="003F43BF">
            <w:pPr>
              <w:spacing w:line="360" w:lineRule="auto"/>
              <w:jc w:val="center"/>
              <w:rPr>
                <w:rFonts w:ascii="Arial" w:hAnsi="Arial" w:cs="Arial"/>
                <w:sz w:val="20"/>
                <w:szCs w:val="20"/>
              </w:rPr>
            </w:pPr>
          </w:p>
        </w:tc>
      </w:tr>
      <w:tr w:rsidR="0056227B" w:rsidRPr="00407F81" w14:paraId="0AA1E2BE" w14:textId="77777777" w:rsidTr="00BC5763">
        <w:trPr>
          <w:trHeight w:val="362"/>
          <w:jc w:val="center"/>
        </w:trPr>
        <w:tc>
          <w:tcPr>
            <w:tcW w:w="1556" w:type="pct"/>
            <w:vMerge/>
            <w:vAlign w:val="center"/>
          </w:tcPr>
          <w:p w14:paraId="7D232D9F"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499A22C6"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Saxony</w:t>
            </w:r>
          </w:p>
        </w:tc>
        <w:tc>
          <w:tcPr>
            <w:tcW w:w="1804" w:type="pct"/>
            <w:vAlign w:val="center"/>
          </w:tcPr>
          <w:p w14:paraId="3934E31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Sachsen.de</w:t>
            </w:r>
          </w:p>
        </w:tc>
        <w:tc>
          <w:tcPr>
            <w:tcW w:w="738" w:type="pct"/>
            <w:vMerge/>
            <w:vAlign w:val="center"/>
          </w:tcPr>
          <w:p w14:paraId="3CF7D48C" w14:textId="77777777" w:rsidR="0056227B" w:rsidRPr="00407F81" w:rsidRDefault="0056227B" w:rsidP="003F43BF">
            <w:pPr>
              <w:spacing w:line="360" w:lineRule="auto"/>
              <w:jc w:val="center"/>
              <w:rPr>
                <w:rFonts w:ascii="Arial" w:hAnsi="Arial" w:cs="Arial"/>
                <w:sz w:val="20"/>
                <w:szCs w:val="20"/>
              </w:rPr>
            </w:pPr>
          </w:p>
        </w:tc>
      </w:tr>
      <w:tr w:rsidR="0056227B" w:rsidRPr="00407F81" w14:paraId="20CC7613" w14:textId="77777777" w:rsidTr="00BC5763">
        <w:trPr>
          <w:trHeight w:val="362"/>
          <w:jc w:val="center"/>
        </w:trPr>
        <w:tc>
          <w:tcPr>
            <w:tcW w:w="1556" w:type="pct"/>
            <w:vMerge/>
            <w:vAlign w:val="center"/>
          </w:tcPr>
          <w:p w14:paraId="7F844B5E"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114C45C5"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Saxony-Anhalt</w:t>
            </w:r>
          </w:p>
        </w:tc>
        <w:tc>
          <w:tcPr>
            <w:tcW w:w="1804" w:type="pct"/>
            <w:vAlign w:val="center"/>
          </w:tcPr>
          <w:p w14:paraId="361D4A58"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lvermgeo.sachsen-anhalt - MetaVer (MetadatenVerbund)</w:t>
            </w:r>
          </w:p>
        </w:tc>
        <w:tc>
          <w:tcPr>
            <w:tcW w:w="738" w:type="pct"/>
            <w:vMerge/>
            <w:vAlign w:val="center"/>
          </w:tcPr>
          <w:p w14:paraId="1CB9D927" w14:textId="77777777" w:rsidR="0056227B" w:rsidRPr="00407F81" w:rsidRDefault="0056227B" w:rsidP="003F43BF">
            <w:pPr>
              <w:spacing w:line="360" w:lineRule="auto"/>
              <w:jc w:val="center"/>
              <w:rPr>
                <w:rFonts w:ascii="Arial" w:hAnsi="Arial" w:cs="Arial"/>
                <w:sz w:val="20"/>
                <w:szCs w:val="20"/>
              </w:rPr>
            </w:pPr>
          </w:p>
        </w:tc>
      </w:tr>
      <w:tr w:rsidR="0056227B" w:rsidRPr="00407F81" w14:paraId="48EF6477" w14:textId="77777777" w:rsidTr="00BC5763">
        <w:trPr>
          <w:trHeight w:val="362"/>
          <w:jc w:val="center"/>
        </w:trPr>
        <w:tc>
          <w:tcPr>
            <w:tcW w:w="1556" w:type="pct"/>
            <w:vMerge/>
            <w:vAlign w:val="center"/>
          </w:tcPr>
          <w:p w14:paraId="5EDA86A0"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006B8C2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Schleswig-Holstein</w:t>
            </w:r>
          </w:p>
        </w:tc>
        <w:tc>
          <w:tcPr>
            <w:tcW w:w="1804" w:type="pct"/>
            <w:vAlign w:val="center"/>
          </w:tcPr>
          <w:p w14:paraId="38ECA0D1"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Open-Data Schleswig-Holstein</w:t>
            </w:r>
          </w:p>
        </w:tc>
        <w:tc>
          <w:tcPr>
            <w:tcW w:w="738" w:type="pct"/>
            <w:vMerge/>
            <w:vAlign w:val="center"/>
          </w:tcPr>
          <w:p w14:paraId="68E233F0" w14:textId="77777777" w:rsidR="0056227B" w:rsidRPr="00407F81" w:rsidRDefault="0056227B" w:rsidP="003F43BF">
            <w:pPr>
              <w:spacing w:line="360" w:lineRule="auto"/>
              <w:jc w:val="center"/>
              <w:rPr>
                <w:rFonts w:ascii="Arial" w:hAnsi="Arial" w:cs="Arial"/>
                <w:sz w:val="20"/>
                <w:szCs w:val="20"/>
              </w:rPr>
            </w:pPr>
          </w:p>
        </w:tc>
      </w:tr>
      <w:tr w:rsidR="0056227B" w:rsidRPr="00407F81" w14:paraId="35A6F9F5" w14:textId="77777777" w:rsidTr="00BC5763">
        <w:trPr>
          <w:trHeight w:val="362"/>
          <w:jc w:val="center"/>
        </w:trPr>
        <w:tc>
          <w:tcPr>
            <w:tcW w:w="1556" w:type="pct"/>
            <w:vMerge/>
            <w:vAlign w:val="center"/>
          </w:tcPr>
          <w:p w14:paraId="22EE00C0" w14:textId="77777777" w:rsidR="0056227B" w:rsidRPr="00407F81" w:rsidRDefault="0056227B" w:rsidP="00944C62">
            <w:pPr>
              <w:spacing w:after="60"/>
              <w:jc w:val="center"/>
              <w:rPr>
                <w:rFonts w:ascii="Arial" w:hAnsi="Arial" w:cs="Arial"/>
                <w:sz w:val="20"/>
                <w:szCs w:val="20"/>
              </w:rPr>
            </w:pPr>
          </w:p>
        </w:tc>
        <w:tc>
          <w:tcPr>
            <w:tcW w:w="902" w:type="pct"/>
            <w:vAlign w:val="center"/>
          </w:tcPr>
          <w:p w14:paraId="1F9F7F39"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Thuringia</w:t>
            </w:r>
          </w:p>
        </w:tc>
        <w:tc>
          <w:tcPr>
            <w:tcW w:w="1804" w:type="pct"/>
            <w:vAlign w:val="center"/>
          </w:tcPr>
          <w:p w14:paraId="44E06D65" w14:textId="77777777" w:rsidR="0056227B" w:rsidRPr="00407F81" w:rsidRDefault="0056227B" w:rsidP="00944C62">
            <w:pPr>
              <w:spacing w:after="60"/>
              <w:jc w:val="center"/>
              <w:rPr>
                <w:rFonts w:ascii="Arial" w:hAnsi="Arial" w:cs="Arial"/>
                <w:sz w:val="20"/>
                <w:szCs w:val="20"/>
              </w:rPr>
            </w:pPr>
            <w:r w:rsidRPr="00407F81">
              <w:rPr>
                <w:rFonts w:ascii="Arial" w:hAnsi="Arial" w:cs="Arial"/>
                <w:sz w:val="20"/>
                <w:szCs w:val="20"/>
              </w:rPr>
              <w:t>Geoportal-Th.de</w:t>
            </w:r>
          </w:p>
        </w:tc>
        <w:tc>
          <w:tcPr>
            <w:tcW w:w="738" w:type="pct"/>
            <w:vMerge/>
            <w:vAlign w:val="center"/>
          </w:tcPr>
          <w:p w14:paraId="70D1A4AA" w14:textId="77777777" w:rsidR="0056227B" w:rsidRPr="00407F81" w:rsidRDefault="0056227B" w:rsidP="003F43BF">
            <w:pPr>
              <w:spacing w:line="360" w:lineRule="auto"/>
              <w:jc w:val="center"/>
              <w:rPr>
                <w:rFonts w:ascii="Arial" w:hAnsi="Arial" w:cs="Arial"/>
                <w:sz w:val="20"/>
                <w:szCs w:val="20"/>
              </w:rPr>
            </w:pPr>
          </w:p>
        </w:tc>
      </w:tr>
    </w:tbl>
    <w:p w14:paraId="7E9CE021" w14:textId="1B040299" w:rsidR="0056227B" w:rsidRPr="00B57A85" w:rsidRDefault="0056227B" w:rsidP="00B57A85">
      <w:pPr>
        <w:pStyle w:val="Heading3"/>
        <w:rPr>
          <w:rFonts w:cs="Arial"/>
        </w:rPr>
      </w:pPr>
      <w:bookmarkStart w:id="28" w:name="_Toc91659015"/>
      <w:r w:rsidRPr="00B57A85">
        <w:rPr>
          <w:rFonts w:cs="Arial"/>
        </w:rPr>
        <w:lastRenderedPageBreak/>
        <w:t>Implementation</w:t>
      </w:r>
      <w:bookmarkEnd w:id="28"/>
    </w:p>
    <w:p w14:paraId="634F4800" w14:textId="5C1392EA" w:rsidR="0056227B" w:rsidRPr="00B57A85" w:rsidRDefault="0056227B" w:rsidP="00B57A85">
      <w:pPr>
        <w:pStyle w:val="Heading4"/>
        <w:rPr>
          <w:rFonts w:cs="Arial"/>
        </w:rPr>
      </w:pPr>
      <w:bookmarkStart w:id="29" w:name="_Toc91659016"/>
      <w:r w:rsidRPr="00B57A85">
        <w:rPr>
          <w:rFonts w:cs="Arial"/>
        </w:rPr>
        <w:t>Detection of potential MLs (hard constraints)</w:t>
      </w:r>
      <w:bookmarkEnd w:id="29"/>
    </w:p>
    <w:p w14:paraId="12A7C577" w14:textId="76A62702" w:rsidR="0056227B" w:rsidRPr="00B57A85" w:rsidRDefault="0056227B" w:rsidP="00C256AD">
      <w:pPr>
        <w:pStyle w:val="Heading5"/>
      </w:pPr>
      <w:bookmarkStart w:id="30" w:name="_Toc91659017"/>
      <w:r w:rsidRPr="00B57A85">
        <w:t>Other Land Cover</w:t>
      </w:r>
      <w:bookmarkEnd w:id="30"/>
    </w:p>
    <w:p w14:paraId="494F2864" w14:textId="77777777" w:rsidR="0056227B" w:rsidRPr="00BC5763" w:rsidRDefault="0056227B" w:rsidP="003258C9">
      <w:pPr>
        <w:pStyle w:val="Normal2"/>
      </w:pPr>
      <w:r w:rsidRPr="00BC5763">
        <w:t>Both the “Corine Land Cover for Germany” (CLC) and the “Sentinel2 Global Land Cover (S2GLC)” layers were used to detect land cover classes which are unsuitable for marginal lands. It was decided to use the combined classes of the datasets because they complement each other and therefore it was possible to extract the maximum number of pixels covering relevant areas. Especially the accuracy of water bodies and water courses has benefited significantly from this.</w:t>
      </w:r>
    </w:p>
    <w:p w14:paraId="7CCD6D13" w14:textId="77777777" w:rsidR="0056227B" w:rsidRPr="00BC5763" w:rsidRDefault="0056227B" w:rsidP="003258C9">
      <w:pPr>
        <w:pStyle w:val="Normal2"/>
      </w:pPr>
      <w:r w:rsidRPr="00BC5763">
        <w:t>In the first step both datasets were reclassified, in which the relevant classes were assigned to 1 and every other class to 0. These relevant classes are for the CLC dataset: 335 (Glaciers &amp; perpetual snow), 411 (inland marshes), 412 (peatbogs), 511 (water courses), 512 (water bodies) and 521 (coastal lagoons); and for S2GLC: 105 (marshes), 106 (peatbogs), 123 (permanent snow) and 162 (water bodies). In the second step both layers were combined through the Fuzzy Overlay function with the overlay type OR.</w:t>
      </w:r>
    </w:p>
    <w:p w14:paraId="6FDE6F8E" w14:textId="5A409E32" w:rsidR="0056227B" w:rsidRPr="001F24C9" w:rsidRDefault="0056227B" w:rsidP="00B57A85">
      <w:pPr>
        <w:spacing w:line="360" w:lineRule="auto"/>
        <w:jc w:val="both"/>
        <w:rPr>
          <w:rFonts w:ascii="Arial" w:hAnsi="Arial" w:cs="Arial"/>
          <w:lang w:val="en-US"/>
        </w:rPr>
      </w:pPr>
    </w:p>
    <w:p w14:paraId="6AEA4051" w14:textId="77777777" w:rsidR="00011C37" w:rsidRPr="00B57A85" w:rsidRDefault="00011C37" w:rsidP="00B57A85">
      <w:pPr>
        <w:pStyle w:val="Beschriftung2"/>
        <w:keepNext/>
        <w:jc w:val="both"/>
      </w:pPr>
      <w:r w:rsidRPr="00B57A85">
        <w:rPr>
          <w:i w:val="0"/>
          <w:iCs w:val="0"/>
          <w:noProof/>
        </w:rPr>
        <w:drawing>
          <wp:inline distT="0" distB="0" distL="0" distR="0" wp14:anchorId="2C2DBF65" wp14:editId="69F8F233">
            <wp:extent cx="5365376" cy="1200150"/>
            <wp:effectExtent l="0" t="0" r="0" b="0"/>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365376" cy="1200150"/>
                    </a:xfrm>
                    <a:prstGeom prst="rect">
                      <a:avLst/>
                    </a:prstGeom>
                  </pic:spPr>
                </pic:pic>
              </a:graphicData>
            </a:graphic>
          </wp:inline>
        </w:drawing>
      </w:r>
    </w:p>
    <w:p w14:paraId="3631209A" w14:textId="20A89D77" w:rsidR="001E1BDF" w:rsidRPr="00B57A85" w:rsidRDefault="00011C37" w:rsidP="00E17492">
      <w:pPr>
        <w:pStyle w:val="Caption"/>
        <w:rPr>
          <w:rFonts w:cs="Arial"/>
          <w:i/>
          <w:iCs/>
          <w:noProof/>
        </w:rPr>
      </w:pPr>
      <w:bookmarkStart w:id="31" w:name="_Toc91658930"/>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2</w:t>
      </w:r>
      <w:r w:rsidRPr="00B57A85">
        <w:rPr>
          <w:rFonts w:cs="Arial"/>
        </w:rPr>
        <w:fldChar w:fldCharType="end"/>
      </w:r>
      <w:r w:rsidRPr="00B57A85">
        <w:rPr>
          <w:rFonts w:cs="Arial"/>
        </w:rPr>
        <w:t>: Workflow for the classification of other land cover. Source: personal compilation</w:t>
      </w:r>
      <w:r w:rsidR="00303699">
        <w:rPr>
          <w:rFonts w:cs="Arial"/>
        </w:rPr>
        <w:t xml:space="preserve"> of Elisa Bender</w:t>
      </w:r>
      <w:bookmarkEnd w:id="31"/>
    </w:p>
    <w:p w14:paraId="4AA0D7C7" w14:textId="77777777" w:rsidR="00295F2D" w:rsidRDefault="0056227B" w:rsidP="00295F2D">
      <w:pPr>
        <w:pStyle w:val="Normal2"/>
        <w:jc w:val="left"/>
        <w:rPr>
          <w:rStyle w:val="Normal2Char"/>
        </w:rPr>
      </w:pPr>
      <w:r w:rsidRPr="00BC5763">
        <w:rPr>
          <w:noProof/>
          <w:szCs w:val="22"/>
          <w:lang w:val="en-US"/>
        </w:rPr>
        <w:t>Where:</w:t>
      </w:r>
      <w:r w:rsidRPr="00BC5763">
        <w:rPr>
          <w:noProof/>
          <w:szCs w:val="22"/>
          <w:lang w:val="en-US"/>
        </w:rPr>
        <w:br/>
        <w:t>clc18_de: Corine Land Cover for Germany 2018</w:t>
      </w:r>
      <w:r w:rsidRPr="00BC5763">
        <w:rPr>
          <w:noProof/>
          <w:szCs w:val="22"/>
          <w:lang w:val="en-US"/>
        </w:rPr>
        <w:br/>
        <w:t>S2GLC: Land Cover Map of Europe 2017</w:t>
      </w:r>
      <w:r w:rsidRPr="00BC5763">
        <w:rPr>
          <w:noProof/>
          <w:szCs w:val="22"/>
          <w:lang w:val="en-US"/>
        </w:rPr>
        <w:br/>
      </w:r>
    </w:p>
    <w:p w14:paraId="1D1230FF" w14:textId="207BDB82" w:rsidR="0056227B" w:rsidRPr="00BC5763" w:rsidRDefault="0056227B" w:rsidP="00295F2D">
      <w:pPr>
        <w:pStyle w:val="Normal2"/>
        <w:rPr>
          <w:noProof/>
          <w:szCs w:val="22"/>
          <w:lang w:val="en-US"/>
        </w:rPr>
      </w:pPr>
      <w:r w:rsidRPr="00520337">
        <w:rPr>
          <w:rStyle w:val="Normal2Char"/>
        </w:rPr>
        <w:t xml:space="preserve">The intermediate layers “OLC_CLC18” and “OLC_S2GLC” contain the reclassification of relevant and </w:t>
      </w:r>
      <w:r w:rsidR="00520337" w:rsidRPr="00520337">
        <w:rPr>
          <w:rStyle w:val="Normal2Char"/>
        </w:rPr>
        <w:t>irrelevant</w:t>
      </w:r>
      <w:r w:rsidRPr="00520337">
        <w:rPr>
          <w:rStyle w:val="Normal2Char"/>
        </w:rPr>
        <w:t xml:space="preserve"> land cover classes, both layers combined result in the final layer OLC (other land cover).</w:t>
      </w:r>
    </w:p>
    <w:p w14:paraId="5DEE7349" w14:textId="77777777" w:rsidR="0056227B" w:rsidRPr="00BC5763" w:rsidRDefault="0056227B" w:rsidP="00B57A85">
      <w:pPr>
        <w:spacing w:line="360" w:lineRule="auto"/>
        <w:jc w:val="both"/>
        <w:rPr>
          <w:rFonts w:ascii="Arial" w:hAnsi="Arial" w:cs="Arial"/>
          <w:noProof/>
          <w:sz w:val="22"/>
          <w:szCs w:val="22"/>
          <w:lang w:val="en-US"/>
        </w:rPr>
      </w:pPr>
    </w:p>
    <w:p w14:paraId="1FC9B0C1" w14:textId="3488DB2F" w:rsidR="0056227B" w:rsidRPr="00B57A85" w:rsidRDefault="0056227B" w:rsidP="00C256AD">
      <w:pPr>
        <w:pStyle w:val="Heading5"/>
      </w:pPr>
      <w:bookmarkStart w:id="32" w:name="_Toc91659018"/>
      <w:r w:rsidRPr="00B57A85">
        <w:lastRenderedPageBreak/>
        <w:t>Croplands</w:t>
      </w:r>
      <w:bookmarkEnd w:id="32"/>
    </w:p>
    <w:p w14:paraId="178EB1E9" w14:textId="04950905" w:rsidR="0056227B" w:rsidRPr="00BC5763" w:rsidRDefault="0056227B" w:rsidP="00520337">
      <w:pPr>
        <w:pStyle w:val="Normal2"/>
      </w:pPr>
      <w:r w:rsidRPr="00BC5763">
        <w:rPr>
          <w:noProof/>
        </w:rPr>
        <w:t xml:space="preserve">Another type of land classification that should be included in the hard thresholds are croplands. For this workflow the combination of the </w:t>
      </w:r>
      <w:r w:rsidRPr="00BC5763">
        <w:t xml:space="preserve">“Corine Land Cover for Germany” (CLC) and the “Sentinel2 Global Land Cover (S2GLC)” layers was used again. In this case </w:t>
      </w:r>
      <w:r w:rsidR="00295F2D">
        <w:t xml:space="preserve">the </w:t>
      </w:r>
      <w:r w:rsidRPr="00BC5763">
        <w:t>relevant classes to be reclassified with value 1 as unsuitable areas for marginal lands, are the classes 2xx, except 231 (for agricultural areas) of CLC and classes 73 (cultivated areas) and 76 (vineyards) of S2GLC. Both datasets were combined by a Fuzzy Overlay with overlay type OR.</w:t>
      </w:r>
    </w:p>
    <w:p w14:paraId="48DC3477" w14:textId="77777777" w:rsidR="00905960" w:rsidRPr="00BC5763" w:rsidRDefault="00905960" w:rsidP="00B57A85">
      <w:pPr>
        <w:spacing w:line="360" w:lineRule="auto"/>
        <w:jc w:val="both"/>
        <w:rPr>
          <w:rFonts w:ascii="Arial" w:hAnsi="Arial" w:cs="Arial"/>
          <w:noProof/>
          <w:sz w:val="22"/>
          <w:szCs w:val="22"/>
          <w:lang w:val="en-US"/>
        </w:rPr>
      </w:pPr>
    </w:p>
    <w:p w14:paraId="61CFF4F5" w14:textId="77777777" w:rsidR="00905960" w:rsidRPr="00B57A85" w:rsidRDefault="00905960" w:rsidP="00B57A85">
      <w:pPr>
        <w:keepNext/>
        <w:spacing w:line="360" w:lineRule="auto"/>
        <w:jc w:val="both"/>
        <w:rPr>
          <w:rFonts w:ascii="Arial" w:hAnsi="Arial" w:cs="Arial"/>
        </w:rPr>
      </w:pPr>
      <w:r w:rsidRPr="00B57A85">
        <w:rPr>
          <w:rFonts w:ascii="Arial" w:hAnsi="Arial" w:cs="Arial"/>
          <w:noProof/>
        </w:rPr>
        <w:drawing>
          <wp:inline distT="0" distB="0" distL="0" distR="0" wp14:anchorId="191B58A5" wp14:editId="30D5BB00">
            <wp:extent cx="5407959" cy="1209675"/>
            <wp:effectExtent l="0" t="0" r="2540" b="0"/>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431777" cy="1215003"/>
                    </a:xfrm>
                    <a:prstGeom prst="rect">
                      <a:avLst/>
                    </a:prstGeom>
                  </pic:spPr>
                </pic:pic>
              </a:graphicData>
            </a:graphic>
          </wp:inline>
        </w:drawing>
      </w:r>
    </w:p>
    <w:p w14:paraId="00207E6C" w14:textId="471E3DE3" w:rsidR="0056227B" w:rsidRPr="00B57A85" w:rsidRDefault="00905960" w:rsidP="00E17492">
      <w:pPr>
        <w:pStyle w:val="Caption"/>
        <w:rPr>
          <w:rFonts w:cs="Arial"/>
          <w:noProof/>
        </w:rPr>
      </w:pPr>
      <w:bookmarkStart w:id="33" w:name="_Toc91658931"/>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3</w:t>
      </w:r>
      <w:r w:rsidRPr="00B57A85">
        <w:rPr>
          <w:rFonts w:cs="Arial"/>
        </w:rPr>
        <w:fldChar w:fldCharType="end"/>
      </w:r>
      <w:r w:rsidRPr="00B57A85">
        <w:rPr>
          <w:rFonts w:cs="Arial"/>
        </w:rPr>
        <w:t>: Workflow for the classification of croplands. Source: personal compilation</w:t>
      </w:r>
      <w:r w:rsidR="00303699">
        <w:rPr>
          <w:rFonts w:cs="Arial"/>
        </w:rPr>
        <w:t xml:space="preserve"> of Elisa Bender</w:t>
      </w:r>
      <w:bookmarkEnd w:id="33"/>
    </w:p>
    <w:p w14:paraId="0F1B5528" w14:textId="77777777" w:rsidR="00295F2D" w:rsidRDefault="0056227B" w:rsidP="00295F2D">
      <w:pPr>
        <w:spacing w:line="360" w:lineRule="auto"/>
        <w:rPr>
          <w:rFonts w:ascii="Arial" w:hAnsi="Arial" w:cs="Arial"/>
          <w:noProof/>
          <w:sz w:val="22"/>
          <w:szCs w:val="22"/>
          <w:lang w:val="en-US"/>
        </w:rPr>
      </w:pPr>
      <w:r w:rsidRPr="00BC5763">
        <w:rPr>
          <w:rFonts w:ascii="Arial" w:hAnsi="Arial" w:cs="Arial"/>
          <w:noProof/>
          <w:sz w:val="22"/>
          <w:szCs w:val="22"/>
          <w:lang w:val="en-US"/>
        </w:rPr>
        <w:t>Where:</w:t>
      </w:r>
      <w:r w:rsidRPr="00BC5763">
        <w:rPr>
          <w:rFonts w:ascii="Arial" w:hAnsi="Arial" w:cs="Arial"/>
          <w:noProof/>
          <w:sz w:val="22"/>
          <w:szCs w:val="22"/>
          <w:lang w:val="en-US"/>
        </w:rPr>
        <w:br/>
        <w:t>clc18_</w:t>
      </w:r>
      <w:r w:rsidR="009B3541" w:rsidRPr="00BC5763">
        <w:rPr>
          <w:rFonts w:ascii="Arial" w:hAnsi="Arial" w:cs="Arial"/>
          <w:noProof/>
          <w:sz w:val="22"/>
          <w:szCs w:val="22"/>
          <w:lang w:val="en-US"/>
        </w:rPr>
        <w:t>de</w:t>
      </w:r>
      <w:r w:rsidRPr="00BC5763">
        <w:rPr>
          <w:rFonts w:ascii="Arial" w:hAnsi="Arial" w:cs="Arial"/>
          <w:noProof/>
          <w:sz w:val="22"/>
          <w:szCs w:val="22"/>
          <w:lang w:val="en-US"/>
        </w:rPr>
        <w:t xml:space="preserve">: Corine Land Cover for Germany </w:t>
      </w:r>
      <w:r w:rsidRPr="00BC5763">
        <w:rPr>
          <w:rFonts w:ascii="Arial" w:hAnsi="Arial" w:cs="Arial"/>
          <w:noProof/>
          <w:sz w:val="22"/>
          <w:szCs w:val="22"/>
          <w:lang w:val="en-US"/>
        </w:rPr>
        <w:br/>
        <w:t>S2GCL: Land Cover Map of Europe 2017</w:t>
      </w:r>
      <w:r w:rsidRPr="00BC5763">
        <w:rPr>
          <w:rFonts w:ascii="Arial" w:hAnsi="Arial" w:cs="Arial"/>
          <w:noProof/>
          <w:sz w:val="22"/>
          <w:szCs w:val="22"/>
          <w:lang w:val="en-US"/>
        </w:rPr>
        <w:br/>
      </w:r>
    </w:p>
    <w:p w14:paraId="190A2D99" w14:textId="1782C70F" w:rsidR="00905960" w:rsidRPr="00BC5763" w:rsidRDefault="0056227B" w:rsidP="00295F2D">
      <w:pPr>
        <w:spacing w:line="360" w:lineRule="auto"/>
        <w:jc w:val="both"/>
        <w:rPr>
          <w:rFonts w:ascii="Arial" w:hAnsi="Arial" w:cs="Arial"/>
          <w:noProof/>
          <w:sz w:val="22"/>
          <w:szCs w:val="22"/>
          <w:lang w:val="en-US"/>
        </w:rPr>
      </w:pPr>
      <w:r w:rsidRPr="00BC5763">
        <w:rPr>
          <w:rFonts w:ascii="Arial" w:hAnsi="Arial" w:cs="Arial"/>
          <w:noProof/>
          <w:sz w:val="22"/>
          <w:szCs w:val="22"/>
          <w:lang w:val="en-US"/>
        </w:rPr>
        <w:t>The intermediate layers “CLC18_</w:t>
      </w:r>
      <w:r w:rsidR="00F47165" w:rsidRPr="00BC5763">
        <w:rPr>
          <w:rFonts w:ascii="Arial" w:hAnsi="Arial" w:cs="Arial"/>
          <w:noProof/>
          <w:sz w:val="22"/>
          <w:szCs w:val="22"/>
          <w:lang w:val="en-US"/>
        </w:rPr>
        <w:t>crop</w:t>
      </w:r>
      <w:r w:rsidRPr="00BC5763">
        <w:rPr>
          <w:rFonts w:ascii="Arial" w:hAnsi="Arial" w:cs="Arial"/>
          <w:noProof/>
          <w:sz w:val="22"/>
          <w:szCs w:val="22"/>
          <w:lang w:val="en-US"/>
        </w:rPr>
        <w:t>” and “S2GLC_</w:t>
      </w:r>
      <w:r w:rsidR="00F47165" w:rsidRPr="00BC5763">
        <w:rPr>
          <w:rFonts w:ascii="Arial" w:hAnsi="Arial" w:cs="Arial"/>
          <w:noProof/>
          <w:sz w:val="22"/>
          <w:szCs w:val="22"/>
          <w:lang w:val="en-US"/>
        </w:rPr>
        <w:t>crop</w:t>
      </w:r>
      <w:r w:rsidRPr="00BC5763">
        <w:rPr>
          <w:rFonts w:ascii="Arial" w:hAnsi="Arial" w:cs="Arial"/>
          <w:noProof/>
          <w:sz w:val="22"/>
          <w:szCs w:val="22"/>
          <w:lang w:val="en-US"/>
        </w:rPr>
        <w:t>” contain the reclassification of relevant and unrelevant land cover classes in regards of croplands, both layers combined result in the final layer croplands.</w:t>
      </w:r>
    </w:p>
    <w:p w14:paraId="4A8966E6" w14:textId="7BF9D450" w:rsidR="0056227B" w:rsidRPr="00B57A85" w:rsidRDefault="0056227B" w:rsidP="00C256AD">
      <w:pPr>
        <w:pStyle w:val="Heading5"/>
      </w:pPr>
      <w:bookmarkStart w:id="34" w:name="_Toc91659019"/>
      <w:r w:rsidRPr="00B57A85">
        <w:t>Impervious areas</w:t>
      </w:r>
      <w:bookmarkEnd w:id="34"/>
    </w:p>
    <w:p w14:paraId="193DE558" w14:textId="4E50144B" w:rsidR="0056227B" w:rsidRPr="00BC5763" w:rsidRDefault="0056227B" w:rsidP="00520337">
      <w:pPr>
        <w:pStyle w:val="Normal2"/>
        <w:rPr>
          <w:noProof/>
        </w:rPr>
      </w:pPr>
      <w:r w:rsidRPr="00BC5763">
        <w:rPr>
          <w:noProof/>
        </w:rPr>
        <w:t xml:space="preserve">For the workflow to reclassify impervious areas the same datasets “Corine Land Cover” and “Copernicus High Resolution Layer (imd_2018)” of the original methodology were used. For the reclassification of CLC the classes 1xx, except 131 (mineral extraction sites) and 132 (dump sites) were assigned with value 1, where in imd_2018 all values above 30% of imperviousness density where chosen to be unsuitable for marginal lands. Again both layers were combined with a Fuzzy Overlay with overlay type OR to create the final impervious areas layer. </w:t>
      </w:r>
    </w:p>
    <w:p w14:paraId="7127523E" w14:textId="77777777" w:rsidR="001C15F9" w:rsidRPr="00BC5763" w:rsidRDefault="001C15F9" w:rsidP="00B57A85">
      <w:pPr>
        <w:spacing w:line="360" w:lineRule="auto"/>
        <w:jc w:val="both"/>
        <w:rPr>
          <w:rFonts w:ascii="Arial" w:hAnsi="Arial" w:cs="Arial"/>
          <w:noProof/>
          <w:sz w:val="22"/>
          <w:szCs w:val="22"/>
          <w:lang w:val="en-US"/>
        </w:rPr>
      </w:pPr>
    </w:p>
    <w:p w14:paraId="74F5C3E2" w14:textId="77777777" w:rsidR="001C15F9" w:rsidRPr="00B57A85" w:rsidRDefault="001C15F9" w:rsidP="00B57A85">
      <w:pPr>
        <w:keepNext/>
        <w:spacing w:line="360" w:lineRule="auto"/>
        <w:jc w:val="both"/>
        <w:rPr>
          <w:rFonts w:ascii="Arial" w:hAnsi="Arial" w:cs="Arial"/>
        </w:rPr>
      </w:pPr>
      <w:r w:rsidRPr="00B57A85">
        <w:rPr>
          <w:rFonts w:ascii="Arial" w:hAnsi="Arial" w:cs="Arial"/>
          <w:noProof/>
        </w:rPr>
        <w:lastRenderedPageBreak/>
        <w:drawing>
          <wp:inline distT="0" distB="0" distL="0" distR="0" wp14:anchorId="74919F94" wp14:editId="7C6ED1AE">
            <wp:extent cx="5407959" cy="1209675"/>
            <wp:effectExtent l="0" t="0" r="2540" b="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419853" cy="1212335"/>
                    </a:xfrm>
                    <a:prstGeom prst="rect">
                      <a:avLst/>
                    </a:prstGeom>
                  </pic:spPr>
                </pic:pic>
              </a:graphicData>
            </a:graphic>
          </wp:inline>
        </w:drawing>
      </w:r>
    </w:p>
    <w:p w14:paraId="143D7427" w14:textId="56303D9D" w:rsidR="0056227B" w:rsidRPr="00B57A85" w:rsidRDefault="001C15F9" w:rsidP="00E17492">
      <w:pPr>
        <w:pStyle w:val="Caption"/>
        <w:rPr>
          <w:rFonts w:cs="Arial"/>
          <w:noProof/>
        </w:rPr>
      </w:pPr>
      <w:bookmarkStart w:id="35" w:name="_Toc91658932"/>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4</w:t>
      </w:r>
      <w:r w:rsidRPr="00B57A85">
        <w:rPr>
          <w:rFonts w:cs="Arial"/>
        </w:rPr>
        <w:fldChar w:fldCharType="end"/>
      </w:r>
      <w:r w:rsidRPr="00B57A85">
        <w:rPr>
          <w:rFonts w:cs="Arial"/>
        </w:rPr>
        <w:t>: Workflow for the classification of impervious areas. Source: personal compilation</w:t>
      </w:r>
      <w:r w:rsidR="00303699">
        <w:rPr>
          <w:rFonts w:cs="Arial"/>
        </w:rPr>
        <w:t xml:space="preserve"> of Elisa Bender</w:t>
      </w:r>
      <w:bookmarkEnd w:id="35"/>
    </w:p>
    <w:p w14:paraId="2D075F10" w14:textId="77777777" w:rsidR="00295F2D" w:rsidRDefault="0056227B" w:rsidP="00B40166">
      <w:pPr>
        <w:spacing w:line="360" w:lineRule="auto"/>
        <w:rPr>
          <w:rFonts w:ascii="Arial" w:hAnsi="Arial" w:cs="Arial"/>
          <w:noProof/>
          <w:sz w:val="22"/>
          <w:szCs w:val="22"/>
          <w:lang w:val="en-US"/>
        </w:rPr>
      </w:pPr>
      <w:r w:rsidRPr="00BC5763">
        <w:rPr>
          <w:rFonts w:ascii="Arial" w:hAnsi="Arial" w:cs="Arial"/>
          <w:noProof/>
          <w:sz w:val="22"/>
          <w:szCs w:val="22"/>
          <w:lang w:val="en-US"/>
        </w:rPr>
        <w:t>Where:</w:t>
      </w:r>
      <w:r w:rsidRPr="00BC5763">
        <w:rPr>
          <w:rFonts w:ascii="Arial" w:hAnsi="Arial" w:cs="Arial"/>
          <w:noProof/>
          <w:sz w:val="22"/>
          <w:szCs w:val="22"/>
          <w:lang w:val="en-US"/>
        </w:rPr>
        <w:br/>
        <w:t>clc18_</w:t>
      </w:r>
      <w:r w:rsidR="009B3541" w:rsidRPr="00BC5763">
        <w:rPr>
          <w:rFonts w:ascii="Arial" w:hAnsi="Arial" w:cs="Arial"/>
          <w:noProof/>
          <w:sz w:val="22"/>
          <w:szCs w:val="22"/>
          <w:lang w:val="en-US"/>
        </w:rPr>
        <w:t>de</w:t>
      </w:r>
      <w:r w:rsidRPr="00BC5763">
        <w:rPr>
          <w:rFonts w:ascii="Arial" w:hAnsi="Arial" w:cs="Arial"/>
          <w:noProof/>
          <w:sz w:val="22"/>
          <w:szCs w:val="22"/>
          <w:lang w:val="en-US"/>
        </w:rPr>
        <w:t>: Corine Land Cover for Germany</w:t>
      </w:r>
      <w:r w:rsidRPr="00BC5763">
        <w:rPr>
          <w:rFonts w:ascii="Arial" w:hAnsi="Arial" w:cs="Arial"/>
          <w:noProof/>
          <w:sz w:val="22"/>
          <w:szCs w:val="22"/>
          <w:lang w:val="en-US"/>
        </w:rPr>
        <w:br/>
        <w:t>imd_2018: Copernicus High - Resolution Layer – Imperviousness Density</w:t>
      </w:r>
      <w:r w:rsidRPr="00BC5763">
        <w:rPr>
          <w:rFonts w:ascii="Arial" w:hAnsi="Arial" w:cs="Arial"/>
          <w:noProof/>
          <w:sz w:val="22"/>
          <w:szCs w:val="22"/>
          <w:lang w:val="en-US"/>
        </w:rPr>
        <w:br/>
      </w:r>
    </w:p>
    <w:p w14:paraId="1AF9DC5F" w14:textId="269E96AE" w:rsidR="0056227B" w:rsidRPr="00BC5763" w:rsidRDefault="0056227B" w:rsidP="00295F2D">
      <w:pPr>
        <w:spacing w:line="360" w:lineRule="auto"/>
        <w:jc w:val="both"/>
        <w:rPr>
          <w:rFonts w:ascii="Arial" w:hAnsi="Arial" w:cs="Arial"/>
          <w:noProof/>
          <w:sz w:val="22"/>
          <w:szCs w:val="22"/>
          <w:lang w:val="en-US"/>
        </w:rPr>
      </w:pPr>
      <w:r w:rsidRPr="00BC5763">
        <w:rPr>
          <w:rFonts w:ascii="Arial" w:hAnsi="Arial" w:cs="Arial"/>
          <w:noProof/>
          <w:sz w:val="22"/>
          <w:szCs w:val="22"/>
          <w:lang w:val="en-US"/>
        </w:rPr>
        <w:t xml:space="preserve">The intermediate layers “Clc_reclassified” and “IMD_reclassified” contain the reclassification of relevant and unrelevant classes in regards of impervious areas, both layers combined result in the final layer impervious areas. </w:t>
      </w:r>
    </w:p>
    <w:p w14:paraId="7E87E217" w14:textId="4BE6B0BC" w:rsidR="0056227B" w:rsidRPr="00B57A85" w:rsidRDefault="0056227B" w:rsidP="00C256AD">
      <w:pPr>
        <w:pStyle w:val="Heading5"/>
      </w:pPr>
      <w:bookmarkStart w:id="36" w:name="_Toc91659020"/>
      <w:r w:rsidRPr="00B57A85">
        <w:t>Changed areas</w:t>
      </w:r>
      <w:bookmarkEnd w:id="36"/>
    </w:p>
    <w:p w14:paraId="3DF9900B" w14:textId="77777777" w:rsidR="0056227B" w:rsidRPr="00BC5763" w:rsidRDefault="0056227B" w:rsidP="00520337">
      <w:pPr>
        <w:pStyle w:val="Normal2"/>
        <w:rPr>
          <w:noProof/>
        </w:rPr>
      </w:pPr>
      <w:r w:rsidRPr="00BC5763">
        <w:rPr>
          <w:noProof/>
        </w:rPr>
        <w:t>The workflow for changed areas is focusing on the changes in impervious surfaces and changes of forest areas. For this the classes 1xx (except 131 and 132) of “Corine Land Cover Change (CLC_CH)”, “increadedIMD” and “new cover” of “High Resolution Layer Impervious Changes (IMCC)” and “new tree cover”, “loss of tree cover” of  “Tree Cover Density Changes (TCCM)” were reclassified to value 1. All three datasets were again combined with fuzzy overlay using OR as overlay type, to create the layer of changed areas.</w:t>
      </w:r>
    </w:p>
    <w:p w14:paraId="1D7373AB" w14:textId="77777777" w:rsidR="00D256AB" w:rsidRPr="00B57A85" w:rsidRDefault="00D256AB" w:rsidP="00B57A85">
      <w:pPr>
        <w:keepNext/>
        <w:spacing w:line="360" w:lineRule="auto"/>
        <w:jc w:val="both"/>
        <w:rPr>
          <w:rFonts w:ascii="Arial" w:hAnsi="Arial" w:cs="Arial"/>
        </w:rPr>
      </w:pPr>
      <w:r w:rsidRPr="00B57A85">
        <w:rPr>
          <w:rFonts w:ascii="Arial" w:hAnsi="Arial" w:cs="Arial"/>
          <w:noProof/>
        </w:rPr>
        <w:drawing>
          <wp:inline distT="0" distB="0" distL="0" distR="0" wp14:anchorId="256899AD" wp14:editId="35A36DB0">
            <wp:extent cx="5516632" cy="1647825"/>
            <wp:effectExtent l="0" t="0" r="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9">
                      <a:extLst>
                        <a:ext uri="{28A0092B-C50C-407E-A947-70E740481C1C}">
                          <a14:useLocalDpi xmlns:a14="http://schemas.microsoft.com/office/drawing/2010/main" val="0"/>
                        </a:ext>
                      </a:extLst>
                    </a:blip>
                    <a:stretch>
                      <a:fillRect/>
                    </a:stretch>
                  </pic:blipFill>
                  <pic:spPr>
                    <a:xfrm>
                      <a:off x="0" y="0"/>
                      <a:ext cx="5528499" cy="1651370"/>
                    </a:xfrm>
                    <a:prstGeom prst="rect">
                      <a:avLst/>
                    </a:prstGeom>
                  </pic:spPr>
                </pic:pic>
              </a:graphicData>
            </a:graphic>
          </wp:inline>
        </w:drawing>
      </w:r>
    </w:p>
    <w:p w14:paraId="2A17C5A6" w14:textId="24BE45FF" w:rsidR="0056227B" w:rsidRPr="00B57A85" w:rsidRDefault="00D256AB" w:rsidP="00E17492">
      <w:pPr>
        <w:pStyle w:val="Caption"/>
        <w:rPr>
          <w:rFonts w:cs="Arial"/>
          <w:noProof/>
        </w:rPr>
      </w:pPr>
      <w:bookmarkStart w:id="37" w:name="_Toc91658933"/>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5</w:t>
      </w:r>
      <w:r w:rsidRPr="00B57A85">
        <w:rPr>
          <w:rFonts w:cs="Arial"/>
        </w:rPr>
        <w:fldChar w:fldCharType="end"/>
      </w:r>
      <w:r w:rsidRPr="00B57A85">
        <w:rPr>
          <w:rFonts w:cs="Arial"/>
        </w:rPr>
        <w:t>: Workflow for the classification of changed areas. Source: personal compilation</w:t>
      </w:r>
      <w:r w:rsidR="00303699">
        <w:rPr>
          <w:rFonts w:cs="Arial"/>
        </w:rPr>
        <w:t xml:space="preserve"> of Elisa Bender</w:t>
      </w:r>
      <w:bookmarkEnd w:id="37"/>
    </w:p>
    <w:p w14:paraId="64E4C09F" w14:textId="77777777" w:rsidR="003B39EB" w:rsidRDefault="0056227B" w:rsidP="00B40166">
      <w:pPr>
        <w:spacing w:line="360" w:lineRule="auto"/>
        <w:rPr>
          <w:rFonts w:ascii="Arial" w:hAnsi="Arial" w:cs="Arial"/>
          <w:noProof/>
          <w:sz w:val="22"/>
          <w:szCs w:val="22"/>
          <w:lang w:val="en-US"/>
        </w:rPr>
      </w:pPr>
      <w:r w:rsidRPr="00BC5763">
        <w:rPr>
          <w:rFonts w:ascii="Arial" w:hAnsi="Arial" w:cs="Arial"/>
          <w:noProof/>
          <w:sz w:val="22"/>
          <w:szCs w:val="22"/>
          <w:lang w:val="en-US"/>
        </w:rPr>
        <w:lastRenderedPageBreak/>
        <w:t xml:space="preserve">Where: </w:t>
      </w:r>
      <w:r w:rsidRPr="00BC5763">
        <w:rPr>
          <w:rFonts w:ascii="Arial" w:hAnsi="Arial" w:cs="Arial"/>
          <w:noProof/>
          <w:sz w:val="22"/>
          <w:szCs w:val="22"/>
          <w:lang w:val="en-US"/>
        </w:rPr>
        <w:br/>
        <w:t xml:space="preserve">CLC_CH: Corine Land Cover Change </w:t>
      </w:r>
      <w:r w:rsidRPr="00BC5763">
        <w:rPr>
          <w:rFonts w:ascii="Arial" w:hAnsi="Arial" w:cs="Arial"/>
          <w:noProof/>
          <w:sz w:val="22"/>
          <w:szCs w:val="22"/>
          <w:lang w:val="en-US"/>
        </w:rPr>
        <w:br/>
        <w:t>imcc: High Resolution Layer Impervious Changes</w:t>
      </w:r>
      <w:r w:rsidRPr="00BC5763">
        <w:rPr>
          <w:rFonts w:ascii="Arial" w:hAnsi="Arial" w:cs="Arial"/>
          <w:noProof/>
          <w:sz w:val="22"/>
          <w:szCs w:val="22"/>
          <w:lang w:val="en-US"/>
        </w:rPr>
        <w:br/>
        <w:t>TCCM: Tree Cover Density Changes</w:t>
      </w:r>
      <w:r w:rsidRPr="00BC5763">
        <w:rPr>
          <w:rFonts w:ascii="Arial" w:hAnsi="Arial" w:cs="Arial"/>
          <w:noProof/>
          <w:sz w:val="22"/>
          <w:szCs w:val="22"/>
          <w:lang w:val="en-US"/>
        </w:rPr>
        <w:br/>
      </w:r>
    </w:p>
    <w:p w14:paraId="02B48C1A" w14:textId="2A5DA08B" w:rsidR="0056227B" w:rsidRPr="00BC5763" w:rsidRDefault="0056227B" w:rsidP="003B39EB">
      <w:pPr>
        <w:spacing w:line="360" w:lineRule="auto"/>
        <w:jc w:val="both"/>
        <w:rPr>
          <w:rFonts w:ascii="Arial" w:hAnsi="Arial" w:cs="Arial"/>
          <w:noProof/>
          <w:sz w:val="22"/>
          <w:szCs w:val="22"/>
          <w:lang w:val="en-US"/>
        </w:rPr>
      </w:pPr>
      <w:r w:rsidRPr="00BC5763">
        <w:rPr>
          <w:rFonts w:ascii="Arial" w:hAnsi="Arial" w:cs="Arial"/>
          <w:noProof/>
          <w:sz w:val="22"/>
          <w:szCs w:val="22"/>
          <w:lang w:val="en-US"/>
        </w:rPr>
        <w:t>The intermediate layers “CLC_Ch_</w:t>
      </w:r>
      <w:r w:rsidR="00144D48" w:rsidRPr="00BC5763">
        <w:rPr>
          <w:rFonts w:ascii="Arial" w:hAnsi="Arial" w:cs="Arial"/>
          <w:noProof/>
          <w:sz w:val="22"/>
          <w:szCs w:val="22"/>
          <w:lang w:val="en-US"/>
        </w:rPr>
        <w:t>reclass</w:t>
      </w:r>
      <w:r w:rsidRPr="00BC5763">
        <w:rPr>
          <w:rFonts w:ascii="Arial" w:hAnsi="Arial" w:cs="Arial"/>
          <w:noProof/>
          <w:sz w:val="22"/>
          <w:szCs w:val="22"/>
          <w:lang w:val="en-US"/>
        </w:rPr>
        <w:t>”, “IMCC_reclass” and “TCCM_reclass” contain the reclassification of relevant and unrelevant classes in regards of changed areas, both layers combined result in the final layer changed areas.</w:t>
      </w:r>
    </w:p>
    <w:p w14:paraId="636F64BC" w14:textId="795B2C81" w:rsidR="0056227B" w:rsidRPr="00B57A85" w:rsidRDefault="0056227B" w:rsidP="00C256AD">
      <w:pPr>
        <w:pStyle w:val="Heading5"/>
      </w:pPr>
      <w:bookmarkStart w:id="38" w:name="_Toc91659021"/>
      <w:r w:rsidRPr="00B57A85">
        <w:t>Forest areas</w:t>
      </w:r>
      <w:bookmarkEnd w:id="38"/>
    </w:p>
    <w:p w14:paraId="43786F58" w14:textId="20104EBF" w:rsidR="0056227B" w:rsidRPr="00BC5763" w:rsidRDefault="0056227B" w:rsidP="00520337">
      <w:pPr>
        <w:pStyle w:val="Normal2"/>
        <w:rPr>
          <w:noProof/>
        </w:rPr>
      </w:pPr>
      <w:r w:rsidRPr="00BC5763">
        <w:rPr>
          <w:noProof/>
        </w:rPr>
        <w:t>Consider</w:t>
      </w:r>
      <w:r w:rsidR="003B39EB">
        <w:rPr>
          <w:noProof/>
        </w:rPr>
        <w:t>ing</w:t>
      </w:r>
      <w:r w:rsidRPr="00BC5763">
        <w:rPr>
          <w:noProof/>
        </w:rPr>
        <w:t xml:space="preserve"> hard thresholds are also forest areas, this layer is again a combination of multiple datasets. The “Global Forest Change Tree Cover” layer from in the origanal workflow could not be used in this one since it did not meet the forest definition parameters of Germany, which are 10% tree crown cover instead of the previously used 30%. Instead the “High Resolution Layer – Tree Cover Density (HRL_forest)” was used for that threshold. In the CLC dataset the classes 311 (broad-leaved forest), 312 (coniferous forest) and 313 (mixed forest) were reclassified with the value 1 and in the “TanDEM – Forest – Non-Forest (TDM-FNF)” dataset the class 1 already contained all forest areas, so the other class was reclassified to 0. Again all thre datasets were combined through Fuzzy Overlay with the overlay type OR to create the layer of forest areas. </w:t>
      </w:r>
    </w:p>
    <w:p w14:paraId="5856DB41" w14:textId="77777777" w:rsidR="002D5F8A" w:rsidRPr="00B57A85" w:rsidRDefault="002D5F8A" w:rsidP="00B57A85">
      <w:pPr>
        <w:keepNext/>
        <w:spacing w:line="360" w:lineRule="auto"/>
        <w:jc w:val="both"/>
        <w:rPr>
          <w:rFonts w:ascii="Arial" w:hAnsi="Arial" w:cs="Arial"/>
        </w:rPr>
      </w:pPr>
      <w:r w:rsidRPr="00B57A85">
        <w:rPr>
          <w:rFonts w:ascii="Arial" w:hAnsi="Arial" w:cs="Arial"/>
          <w:noProof/>
        </w:rPr>
        <w:drawing>
          <wp:inline distT="0" distB="0" distL="0" distR="0" wp14:anchorId="29A6CB3C" wp14:editId="4857E869">
            <wp:extent cx="5325303" cy="159067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0">
                      <a:extLst>
                        <a:ext uri="{28A0092B-C50C-407E-A947-70E740481C1C}">
                          <a14:useLocalDpi xmlns:a14="http://schemas.microsoft.com/office/drawing/2010/main" val="0"/>
                        </a:ext>
                      </a:extLst>
                    </a:blip>
                    <a:stretch>
                      <a:fillRect/>
                    </a:stretch>
                  </pic:blipFill>
                  <pic:spPr>
                    <a:xfrm>
                      <a:off x="0" y="0"/>
                      <a:ext cx="5336935" cy="1594150"/>
                    </a:xfrm>
                    <a:prstGeom prst="rect">
                      <a:avLst/>
                    </a:prstGeom>
                  </pic:spPr>
                </pic:pic>
              </a:graphicData>
            </a:graphic>
          </wp:inline>
        </w:drawing>
      </w:r>
    </w:p>
    <w:p w14:paraId="7E5454C9" w14:textId="3AB88609" w:rsidR="0056227B" w:rsidRPr="00B57A85" w:rsidRDefault="002D5F8A" w:rsidP="00E17492">
      <w:pPr>
        <w:pStyle w:val="Caption"/>
        <w:rPr>
          <w:noProof/>
        </w:rPr>
      </w:pPr>
      <w:bookmarkStart w:id="39" w:name="_Toc91658934"/>
      <w:r w:rsidRPr="00B57A85">
        <w:t xml:space="preserve">Figure </w:t>
      </w:r>
      <w:r w:rsidRPr="00B57A85">
        <w:fldChar w:fldCharType="begin"/>
      </w:r>
      <w:r w:rsidRPr="00B57A85">
        <w:instrText xml:space="preserve"> SEQ Figure \* ARABIC </w:instrText>
      </w:r>
      <w:r w:rsidRPr="00B57A85">
        <w:fldChar w:fldCharType="separate"/>
      </w:r>
      <w:r w:rsidR="00297A08">
        <w:rPr>
          <w:noProof/>
        </w:rPr>
        <w:t>6</w:t>
      </w:r>
      <w:r w:rsidRPr="00B57A85">
        <w:fldChar w:fldCharType="end"/>
      </w:r>
      <w:r w:rsidRPr="00B57A85">
        <w:t xml:space="preserve">: Workflow for the classification of forest </w:t>
      </w:r>
      <w:r w:rsidRPr="00E17492">
        <w:t>areas</w:t>
      </w:r>
      <w:r w:rsidRPr="00B57A85">
        <w:t>. Source: personal compilation</w:t>
      </w:r>
      <w:r w:rsidR="00303699">
        <w:rPr>
          <w:rFonts w:cs="Arial"/>
        </w:rPr>
        <w:t xml:space="preserve"> of Elisa Bender</w:t>
      </w:r>
      <w:bookmarkEnd w:id="39"/>
    </w:p>
    <w:p w14:paraId="052D0789" w14:textId="77777777" w:rsidR="003B39EB" w:rsidRDefault="0056227B" w:rsidP="003B39EB">
      <w:pPr>
        <w:spacing w:line="360" w:lineRule="auto"/>
        <w:rPr>
          <w:rFonts w:ascii="Arial" w:hAnsi="Arial" w:cs="Arial"/>
          <w:noProof/>
          <w:sz w:val="22"/>
          <w:szCs w:val="22"/>
          <w:lang w:val="en-US"/>
        </w:rPr>
      </w:pPr>
      <w:r w:rsidRPr="00BC5763">
        <w:rPr>
          <w:rFonts w:ascii="Arial" w:hAnsi="Arial" w:cs="Arial"/>
          <w:noProof/>
          <w:sz w:val="22"/>
          <w:szCs w:val="22"/>
          <w:lang w:val="en-US"/>
        </w:rPr>
        <w:t>Where:</w:t>
      </w:r>
      <w:r w:rsidRPr="00BC5763">
        <w:rPr>
          <w:rFonts w:ascii="Arial" w:hAnsi="Arial" w:cs="Arial"/>
          <w:noProof/>
          <w:sz w:val="22"/>
          <w:szCs w:val="22"/>
          <w:lang w:val="en-US"/>
        </w:rPr>
        <w:br/>
        <w:t xml:space="preserve">HRL_forest: High Resolution Layer – Tree Cover Density </w:t>
      </w:r>
      <w:r w:rsidRPr="00BC5763">
        <w:rPr>
          <w:rFonts w:ascii="Arial" w:hAnsi="Arial" w:cs="Arial"/>
          <w:noProof/>
          <w:sz w:val="22"/>
          <w:szCs w:val="22"/>
          <w:lang w:val="en-US"/>
        </w:rPr>
        <w:br/>
        <w:t>TDM_FNF: TanDem – Forest – Non-Forest</w:t>
      </w:r>
      <w:r w:rsidRPr="00BC5763">
        <w:rPr>
          <w:rFonts w:ascii="Arial" w:hAnsi="Arial" w:cs="Arial"/>
          <w:noProof/>
          <w:sz w:val="22"/>
          <w:szCs w:val="22"/>
          <w:lang w:val="en-US"/>
        </w:rPr>
        <w:br/>
        <w:t>clc18</w:t>
      </w:r>
      <w:r w:rsidR="00C4272A" w:rsidRPr="00BC5763">
        <w:rPr>
          <w:rFonts w:ascii="Arial" w:hAnsi="Arial" w:cs="Arial"/>
          <w:noProof/>
          <w:sz w:val="22"/>
          <w:szCs w:val="22"/>
          <w:lang w:val="en-US"/>
        </w:rPr>
        <w:t>_de</w:t>
      </w:r>
      <w:r w:rsidRPr="00BC5763">
        <w:rPr>
          <w:rFonts w:ascii="Arial" w:hAnsi="Arial" w:cs="Arial"/>
          <w:noProof/>
          <w:sz w:val="22"/>
          <w:szCs w:val="22"/>
          <w:lang w:val="en-US"/>
        </w:rPr>
        <w:t>: Corine Land Cover for Germany</w:t>
      </w:r>
    </w:p>
    <w:p w14:paraId="080F1DD2" w14:textId="2B86D382" w:rsidR="0056227B" w:rsidRPr="00BC5763" w:rsidRDefault="0056227B" w:rsidP="003B39EB">
      <w:pPr>
        <w:spacing w:line="360" w:lineRule="auto"/>
        <w:jc w:val="both"/>
        <w:rPr>
          <w:rFonts w:ascii="Arial" w:hAnsi="Arial" w:cs="Arial"/>
          <w:noProof/>
          <w:sz w:val="22"/>
          <w:szCs w:val="22"/>
          <w:lang w:val="en-US"/>
        </w:rPr>
      </w:pPr>
      <w:r w:rsidRPr="00BC5763">
        <w:rPr>
          <w:rFonts w:ascii="Arial" w:hAnsi="Arial" w:cs="Arial"/>
          <w:noProof/>
          <w:sz w:val="22"/>
          <w:szCs w:val="22"/>
          <w:lang w:val="en-US"/>
        </w:rPr>
        <w:lastRenderedPageBreak/>
        <w:t>The intermediate layers “HRL_rec</w:t>
      </w:r>
      <w:r w:rsidR="00C4272A" w:rsidRPr="00BC5763">
        <w:rPr>
          <w:rFonts w:ascii="Arial" w:hAnsi="Arial" w:cs="Arial"/>
          <w:noProof/>
          <w:sz w:val="22"/>
          <w:szCs w:val="22"/>
          <w:lang w:val="en-US"/>
        </w:rPr>
        <w:t>lass</w:t>
      </w:r>
      <w:r w:rsidRPr="00BC5763">
        <w:rPr>
          <w:rFonts w:ascii="Arial" w:hAnsi="Arial" w:cs="Arial"/>
          <w:noProof/>
          <w:sz w:val="22"/>
          <w:szCs w:val="22"/>
          <w:lang w:val="en-US"/>
        </w:rPr>
        <w:t>”</w:t>
      </w:r>
      <w:r w:rsidR="00C4272A" w:rsidRPr="00BC5763">
        <w:rPr>
          <w:rFonts w:ascii="Arial" w:hAnsi="Arial" w:cs="Arial"/>
          <w:noProof/>
          <w:sz w:val="22"/>
          <w:szCs w:val="22"/>
          <w:lang w:val="en-US"/>
        </w:rPr>
        <w:t xml:space="preserve">, “TDM_reclass” </w:t>
      </w:r>
      <w:r w:rsidRPr="00BC5763">
        <w:rPr>
          <w:rFonts w:ascii="Arial" w:hAnsi="Arial" w:cs="Arial"/>
          <w:noProof/>
          <w:sz w:val="22"/>
          <w:szCs w:val="22"/>
          <w:lang w:val="en-US"/>
        </w:rPr>
        <w:t xml:space="preserve"> and “CLC_reclass” contain the reclassification of relevant and unrelevant classes in regards of forests, all layers combined result in the final layer forest areas.</w:t>
      </w:r>
    </w:p>
    <w:p w14:paraId="46F7C21A" w14:textId="3D8B6604" w:rsidR="0056227B" w:rsidRPr="00B57A85" w:rsidRDefault="0056227B" w:rsidP="00C256AD">
      <w:pPr>
        <w:pStyle w:val="Heading5"/>
      </w:pPr>
      <w:bookmarkStart w:id="40" w:name="_Toc91659022"/>
      <w:r w:rsidRPr="00B57A85">
        <w:t>Protected areas</w:t>
      </w:r>
      <w:bookmarkEnd w:id="40"/>
    </w:p>
    <w:p w14:paraId="29DE495C" w14:textId="77777777" w:rsidR="0056227B" w:rsidRPr="00BC5763" w:rsidRDefault="0056227B" w:rsidP="00520337">
      <w:pPr>
        <w:pStyle w:val="Normal2"/>
        <w:rPr>
          <w:noProof/>
        </w:rPr>
      </w:pPr>
      <w:r w:rsidRPr="00BC5763">
        <w:rPr>
          <w:noProof/>
        </w:rPr>
        <w:t xml:space="preserve">The workflow for the layer of protected areas is different from the others since data from each state was used and united to create a layer covering the whole country of Germany. </w:t>
      </w:r>
    </w:p>
    <w:p w14:paraId="4FB10B6A" w14:textId="33B431DE" w:rsidR="0056227B" w:rsidRPr="00BC5763" w:rsidRDefault="0056227B" w:rsidP="00520337">
      <w:pPr>
        <w:pStyle w:val="Normal2"/>
        <w:rPr>
          <w:noProof/>
        </w:rPr>
      </w:pPr>
      <w:r w:rsidRPr="00BC5763">
        <w:rPr>
          <w:noProof/>
        </w:rPr>
        <w:t xml:space="preserve">There are different kinds of protected areas in Germany, the protection of each type of these reserves is regulated by international laws or the laws of the Federal Nature Conservation Act (BNatSchG) and the State Nature Conservation Acts (NatSchG, BayNatSchG, NatSchGBIn, BbgNatSchAG, BremNatG, HmbBNatSchAG, HAGBNatSchG, NatSchAG M-V, NAGBNatSchG, LNatSchG NRW, LNatSchG, SNG, SächsNatSchG, NatSchG LSA, LNatSchG, ThürNatG). The areas can be distinguished in two groups: Strictly protected areas include nature reserves, parts of national parks, FFH areas, European bird sanctuaries and the core zones of biosphere reserves. Less protected areas comprise nature parks and landscape conservation areas. Due to the inconsistent availabiltiy of datasets regarding the three zones of biosphere reserves and the fact that every potential interference with nature has to be checked with an Environmental Impact Assessment (Umweltverträglichkeitsprüfung), no matter which group of protected areas it would affect, it was decided to treat all types of protected areas as hard thresholds. The most important types of protected areas, that are available for the majority of federal states and therefore being used in this methodology, are: Biosphere reserves, FFH areas, Protected landscape areas, national parks, nature parks, nature reserves, European bird sanctuaries (an overview of available datasets for each state can be found in </w:t>
      </w:r>
      <w:r w:rsidR="00C039C9" w:rsidRPr="00BC5763">
        <w:rPr>
          <w:noProof/>
          <w:color w:val="FF0000"/>
        </w:rPr>
        <w:fldChar w:fldCharType="begin"/>
      </w:r>
      <w:r w:rsidR="00C039C9" w:rsidRPr="00BC5763">
        <w:rPr>
          <w:noProof/>
          <w:color w:val="FF0000"/>
        </w:rPr>
        <w:instrText xml:space="preserve"> REF _Ref87302815 \h </w:instrText>
      </w:r>
      <w:r w:rsidR="00B57A85" w:rsidRPr="00BC5763">
        <w:rPr>
          <w:noProof/>
          <w:color w:val="FF0000"/>
        </w:rPr>
        <w:instrText xml:space="preserve"> \* MERGEFORMAT </w:instrText>
      </w:r>
      <w:r w:rsidR="00C039C9" w:rsidRPr="00BC5763">
        <w:rPr>
          <w:noProof/>
          <w:color w:val="FF0000"/>
        </w:rPr>
      </w:r>
      <w:r w:rsidR="00C039C9" w:rsidRPr="00BC5763">
        <w:rPr>
          <w:noProof/>
          <w:color w:val="FF0000"/>
        </w:rPr>
        <w:fldChar w:fldCharType="separate"/>
      </w:r>
      <w:r w:rsidR="00297A08" w:rsidRPr="00B57A85">
        <w:t xml:space="preserve">Table </w:t>
      </w:r>
      <w:r w:rsidR="00297A08">
        <w:rPr>
          <w:noProof/>
        </w:rPr>
        <w:t>5</w:t>
      </w:r>
      <w:r w:rsidR="00C039C9" w:rsidRPr="00BC5763">
        <w:rPr>
          <w:noProof/>
          <w:color w:val="FF0000"/>
        </w:rPr>
        <w:fldChar w:fldCharType="end"/>
      </w:r>
      <w:r w:rsidRPr="00BC5763">
        <w:rPr>
          <w:noProof/>
        </w:rPr>
        <w:t>).</w:t>
      </w:r>
    </w:p>
    <w:p w14:paraId="4EAF7BCB" w14:textId="77777777" w:rsidR="00620D21" w:rsidRPr="00B57A85" w:rsidRDefault="00620D21" w:rsidP="002A4682">
      <w:pPr>
        <w:pStyle w:val="Beschriftung2"/>
        <w:keepNext/>
        <w:ind w:left="-284"/>
        <w:jc w:val="both"/>
      </w:pPr>
      <w:r w:rsidRPr="00B57A85">
        <w:rPr>
          <w:i w:val="0"/>
          <w:iCs w:val="0"/>
          <w:noProof/>
        </w:rPr>
        <w:lastRenderedPageBreak/>
        <w:drawing>
          <wp:inline distT="0" distB="0" distL="0" distR="0" wp14:anchorId="4A438DDC" wp14:editId="134CB940">
            <wp:extent cx="5760000" cy="5310000"/>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21">
                      <a:extLst>
                        <a:ext uri="{28A0092B-C50C-407E-A947-70E740481C1C}">
                          <a14:useLocalDpi xmlns:a14="http://schemas.microsoft.com/office/drawing/2010/main" val="0"/>
                        </a:ext>
                      </a:extLst>
                    </a:blip>
                    <a:stretch>
                      <a:fillRect/>
                    </a:stretch>
                  </pic:blipFill>
                  <pic:spPr>
                    <a:xfrm>
                      <a:off x="0" y="0"/>
                      <a:ext cx="5760000" cy="5310000"/>
                    </a:xfrm>
                    <a:prstGeom prst="rect">
                      <a:avLst/>
                    </a:prstGeom>
                  </pic:spPr>
                </pic:pic>
              </a:graphicData>
            </a:graphic>
          </wp:inline>
        </w:drawing>
      </w:r>
    </w:p>
    <w:p w14:paraId="3D2D0226" w14:textId="75B401E8" w:rsidR="00620D21" w:rsidRPr="00B57A85" w:rsidRDefault="00620D21" w:rsidP="00E17492">
      <w:pPr>
        <w:pStyle w:val="Caption"/>
        <w:rPr>
          <w:rFonts w:cs="Arial"/>
        </w:rPr>
      </w:pPr>
      <w:bookmarkStart w:id="41" w:name="_Toc91658935"/>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7</w:t>
      </w:r>
      <w:r w:rsidRPr="00B57A85">
        <w:rPr>
          <w:rFonts w:cs="Arial"/>
        </w:rPr>
        <w:fldChar w:fldCharType="end"/>
      </w:r>
      <w:r w:rsidRPr="00B57A85">
        <w:rPr>
          <w:rFonts w:cs="Arial"/>
        </w:rPr>
        <w:t>: Workflow for the classification of protected areas. Source: personal compilation</w:t>
      </w:r>
      <w:r w:rsidR="00303699">
        <w:rPr>
          <w:rFonts w:cs="Arial"/>
        </w:rPr>
        <w:t xml:space="preserve"> of Elisa Bender</w:t>
      </w:r>
      <w:bookmarkEnd w:id="41"/>
    </w:p>
    <w:p w14:paraId="06CA00B4" w14:textId="36D162D8" w:rsidR="005A1374" w:rsidRPr="00BC5763" w:rsidRDefault="0033265A" w:rsidP="00520337">
      <w:pPr>
        <w:pStyle w:val="Normal2"/>
        <w:rPr>
          <w:noProof/>
        </w:rPr>
      </w:pPr>
      <w:r w:rsidRPr="00BC5763">
        <w:rPr>
          <w:noProof/>
        </w:rPr>
        <w:t>In a first step the available feature layers of each state were united and converted into a raster, so 16 raster datasets were created. Afterwards the classes containing the protected areas were assigned to 1. In the second step these individual rasters were combined using the function Mosaic to New Raster to create a layer that contains all protected areas in Germany.</w:t>
      </w:r>
    </w:p>
    <w:p w14:paraId="65B2EDFC" w14:textId="77777777" w:rsidR="003B39EB" w:rsidRDefault="005A1374" w:rsidP="00D15051">
      <w:pPr>
        <w:spacing w:line="360" w:lineRule="auto"/>
        <w:rPr>
          <w:rFonts w:ascii="Arial" w:hAnsi="Arial" w:cs="Arial"/>
          <w:noProof/>
          <w:sz w:val="22"/>
          <w:szCs w:val="22"/>
          <w:lang w:val="en-US"/>
        </w:rPr>
      </w:pPr>
      <w:r w:rsidRPr="00BC5763">
        <w:rPr>
          <w:rFonts w:ascii="Arial" w:hAnsi="Arial" w:cs="Arial"/>
          <w:noProof/>
          <w:sz w:val="22"/>
          <w:szCs w:val="22"/>
          <w:lang w:val="en-US"/>
        </w:rPr>
        <w:t>Where:</w:t>
      </w:r>
      <w:r w:rsidRPr="00BC5763">
        <w:rPr>
          <w:rFonts w:ascii="Arial" w:hAnsi="Arial" w:cs="Arial"/>
          <w:noProof/>
          <w:sz w:val="22"/>
          <w:szCs w:val="22"/>
          <w:lang w:val="en-US"/>
        </w:rPr>
        <w:br/>
      </w:r>
      <w:r w:rsidR="00BA5297" w:rsidRPr="00BC5763">
        <w:rPr>
          <w:rFonts w:ascii="Arial" w:hAnsi="Arial" w:cs="Arial"/>
          <w:noProof/>
          <w:sz w:val="22"/>
          <w:szCs w:val="22"/>
          <w:lang w:val="en-US"/>
        </w:rPr>
        <w:t>X: stands for a certain state</w:t>
      </w:r>
      <w:r w:rsidR="00BA5297" w:rsidRPr="00BC5763">
        <w:rPr>
          <w:rFonts w:ascii="Arial" w:hAnsi="Arial" w:cs="Arial"/>
          <w:noProof/>
          <w:sz w:val="22"/>
          <w:szCs w:val="22"/>
          <w:lang w:val="en-US"/>
        </w:rPr>
        <w:br/>
      </w:r>
      <w:r w:rsidRPr="00BC5763">
        <w:rPr>
          <w:rFonts w:ascii="Arial" w:hAnsi="Arial" w:cs="Arial"/>
          <w:noProof/>
          <w:sz w:val="22"/>
          <w:szCs w:val="22"/>
          <w:lang w:val="en-US"/>
        </w:rPr>
        <w:t xml:space="preserve">available datasets of state X: all available feature layers regarding protected areas for </w:t>
      </w:r>
      <w:r w:rsidR="00BA5297" w:rsidRPr="00BC5763">
        <w:rPr>
          <w:rFonts w:ascii="Arial" w:hAnsi="Arial" w:cs="Arial"/>
          <w:noProof/>
          <w:sz w:val="22"/>
          <w:szCs w:val="22"/>
          <w:lang w:val="en-US"/>
        </w:rPr>
        <w:t>that</w:t>
      </w:r>
      <w:r w:rsidRPr="00BC5763">
        <w:rPr>
          <w:rFonts w:ascii="Arial" w:hAnsi="Arial" w:cs="Arial"/>
          <w:noProof/>
          <w:sz w:val="22"/>
          <w:szCs w:val="22"/>
          <w:lang w:val="en-US"/>
        </w:rPr>
        <w:t xml:space="preserve"> state</w:t>
      </w:r>
      <w:r w:rsidR="00BA5297" w:rsidRPr="00BC5763">
        <w:rPr>
          <w:rFonts w:ascii="Arial" w:hAnsi="Arial" w:cs="Arial"/>
          <w:noProof/>
          <w:sz w:val="22"/>
          <w:szCs w:val="22"/>
          <w:lang w:val="en-US"/>
        </w:rPr>
        <w:br/>
      </w:r>
      <w:r w:rsidRPr="00BC5763">
        <w:rPr>
          <w:rFonts w:ascii="Arial" w:hAnsi="Arial" w:cs="Arial"/>
          <w:noProof/>
          <w:sz w:val="22"/>
          <w:szCs w:val="22"/>
          <w:lang w:val="en-US"/>
        </w:rPr>
        <w:lastRenderedPageBreak/>
        <w:t>stateX_PA:</w:t>
      </w:r>
      <w:r w:rsidR="00BA5297" w:rsidRPr="00BC5763">
        <w:rPr>
          <w:rFonts w:ascii="Arial" w:hAnsi="Arial" w:cs="Arial"/>
          <w:noProof/>
          <w:sz w:val="22"/>
          <w:szCs w:val="22"/>
          <w:lang w:val="en-US"/>
        </w:rPr>
        <w:t xml:space="preserve"> Raster that contains all protected areas for that state</w:t>
      </w:r>
      <w:r w:rsidR="00BA5297" w:rsidRPr="00BC5763">
        <w:rPr>
          <w:rFonts w:ascii="Arial" w:hAnsi="Arial" w:cs="Arial"/>
          <w:noProof/>
          <w:sz w:val="22"/>
          <w:szCs w:val="22"/>
          <w:lang w:val="en-US"/>
        </w:rPr>
        <w:br/>
      </w:r>
    </w:p>
    <w:p w14:paraId="00C33113" w14:textId="6E6CF9AA" w:rsidR="002B7037" w:rsidRPr="00BC5763" w:rsidRDefault="005A1374" w:rsidP="003B39EB">
      <w:pPr>
        <w:spacing w:line="360" w:lineRule="auto"/>
        <w:jc w:val="both"/>
        <w:rPr>
          <w:rFonts w:ascii="Arial" w:hAnsi="Arial" w:cs="Arial"/>
          <w:noProof/>
          <w:sz w:val="22"/>
          <w:szCs w:val="22"/>
          <w:lang w:val="en-US"/>
        </w:rPr>
      </w:pPr>
      <w:r w:rsidRPr="00BC5763">
        <w:rPr>
          <w:rFonts w:ascii="Arial" w:hAnsi="Arial" w:cs="Arial"/>
          <w:noProof/>
          <w:sz w:val="22"/>
          <w:szCs w:val="22"/>
          <w:lang w:val="en-US"/>
        </w:rPr>
        <w:t>The intermediate layer “stateX_PA _reclass” contains the reclassification of relevant and unrelevant classes in regards of forests, all layers combined result in the final layer protected areas.</w:t>
      </w:r>
    </w:p>
    <w:p w14:paraId="5A36B129" w14:textId="050DA40E" w:rsidR="008B1C2B" w:rsidRPr="00B57A85" w:rsidRDefault="008B1C2B" w:rsidP="00E17492">
      <w:pPr>
        <w:pStyle w:val="Caption"/>
        <w:keepNext/>
        <w:rPr>
          <w:rFonts w:cs="Arial"/>
        </w:rPr>
      </w:pPr>
      <w:bookmarkStart w:id="42" w:name="_Ref87302815"/>
      <w:bookmarkStart w:id="43" w:name="_Ref87302811"/>
      <w:bookmarkStart w:id="44" w:name="_Toc91658966"/>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5</w:t>
      </w:r>
      <w:r w:rsidRPr="00B57A85">
        <w:rPr>
          <w:rFonts w:cs="Arial"/>
        </w:rPr>
        <w:fldChar w:fldCharType="end"/>
      </w:r>
      <w:bookmarkEnd w:id="42"/>
      <w:r w:rsidRPr="00B57A85">
        <w:rPr>
          <w:rFonts w:cs="Arial"/>
        </w:rPr>
        <w:t>: Overview of data availability of protected areas per federal state.</w:t>
      </w:r>
      <w:r w:rsidR="0033265A">
        <w:rPr>
          <w:rFonts w:cs="Arial"/>
        </w:rPr>
        <w:br/>
      </w:r>
      <w:r w:rsidRPr="00B57A85">
        <w:rPr>
          <w:rFonts w:cs="Arial"/>
        </w:rPr>
        <w:t>Source: personal compilation</w:t>
      </w:r>
      <w:bookmarkEnd w:id="43"/>
      <w:r w:rsidR="00303699">
        <w:rPr>
          <w:rFonts w:cs="Arial"/>
        </w:rPr>
        <w:t xml:space="preserve"> of Elisa Bender</w:t>
      </w:r>
      <w:bookmarkEnd w:id="44"/>
    </w:p>
    <w:tbl>
      <w:tblPr>
        <w:tblStyle w:val="TableGrid"/>
        <w:tblW w:w="9373" w:type="dxa"/>
        <w:tblInd w:w="-569" w:type="dxa"/>
        <w:tblLook w:val="04A0" w:firstRow="1" w:lastRow="0" w:firstColumn="1" w:lastColumn="0" w:noHBand="0" w:noVBand="1"/>
      </w:tblPr>
      <w:tblGrid>
        <w:gridCol w:w="1428"/>
        <w:gridCol w:w="1207"/>
        <w:gridCol w:w="992"/>
        <w:gridCol w:w="1219"/>
        <w:gridCol w:w="1073"/>
        <w:gridCol w:w="1027"/>
        <w:gridCol w:w="1085"/>
        <w:gridCol w:w="1342"/>
      </w:tblGrid>
      <w:tr w:rsidR="0056227B" w:rsidRPr="002A4682" w14:paraId="3EF9E5B2" w14:textId="77777777" w:rsidTr="0033265A">
        <w:trPr>
          <w:tblHeader/>
        </w:trPr>
        <w:tc>
          <w:tcPr>
            <w:tcW w:w="1428" w:type="dxa"/>
            <w:shd w:val="clear" w:color="auto" w:fill="DBE0F4" w:themeFill="accent1" w:themeFillTint="33"/>
            <w:vAlign w:val="center"/>
          </w:tcPr>
          <w:p w14:paraId="19706B66"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sz w:val="20"/>
                <w:szCs w:val="20"/>
              </w:rPr>
              <w:t>Federal state / available datasets</w:t>
            </w:r>
          </w:p>
        </w:tc>
        <w:tc>
          <w:tcPr>
            <w:tcW w:w="1207" w:type="dxa"/>
            <w:shd w:val="clear" w:color="auto" w:fill="DBE0F4" w:themeFill="accent1" w:themeFillTint="33"/>
            <w:vAlign w:val="center"/>
          </w:tcPr>
          <w:p w14:paraId="08D4F862"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Biosphere reserves</w:t>
            </w:r>
          </w:p>
        </w:tc>
        <w:tc>
          <w:tcPr>
            <w:tcW w:w="992" w:type="dxa"/>
            <w:shd w:val="clear" w:color="auto" w:fill="DBE0F4" w:themeFill="accent1" w:themeFillTint="33"/>
            <w:vAlign w:val="center"/>
          </w:tcPr>
          <w:p w14:paraId="6D497049"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FFH areas</w:t>
            </w:r>
          </w:p>
        </w:tc>
        <w:tc>
          <w:tcPr>
            <w:tcW w:w="1219" w:type="dxa"/>
            <w:shd w:val="clear" w:color="auto" w:fill="DBE0F4" w:themeFill="accent1" w:themeFillTint="33"/>
            <w:vAlign w:val="center"/>
          </w:tcPr>
          <w:p w14:paraId="35659290"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Proected landscape areas</w:t>
            </w:r>
          </w:p>
        </w:tc>
        <w:tc>
          <w:tcPr>
            <w:tcW w:w="1073" w:type="dxa"/>
            <w:shd w:val="clear" w:color="auto" w:fill="DBE0F4" w:themeFill="accent1" w:themeFillTint="33"/>
            <w:vAlign w:val="center"/>
          </w:tcPr>
          <w:p w14:paraId="14B46379"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National parks</w:t>
            </w:r>
          </w:p>
        </w:tc>
        <w:tc>
          <w:tcPr>
            <w:tcW w:w="1027" w:type="dxa"/>
            <w:shd w:val="clear" w:color="auto" w:fill="DBE0F4" w:themeFill="accent1" w:themeFillTint="33"/>
            <w:vAlign w:val="center"/>
          </w:tcPr>
          <w:p w14:paraId="6758E588"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Nature parks</w:t>
            </w:r>
          </w:p>
        </w:tc>
        <w:tc>
          <w:tcPr>
            <w:tcW w:w="1085" w:type="dxa"/>
            <w:shd w:val="clear" w:color="auto" w:fill="DBE0F4" w:themeFill="accent1" w:themeFillTint="33"/>
            <w:vAlign w:val="center"/>
          </w:tcPr>
          <w:p w14:paraId="586A84AC"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Nature reserves</w:t>
            </w:r>
          </w:p>
        </w:tc>
        <w:tc>
          <w:tcPr>
            <w:tcW w:w="1342" w:type="dxa"/>
            <w:shd w:val="clear" w:color="auto" w:fill="DBE0F4" w:themeFill="accent1" w:themeFillTint="33"/>
            <w:vAlign w:val="center"/>
          </w:tcPr>
          <w:p w14:paraId="09709467" w14:textId="77777777" w:rsidR="0056227B" w:rsidRPr="002A4682" w:rsidRDefault="0056227B" w:rsidP="008F1254">
            <w:pPr>
              <w:spacing w:line="276" w:lineRule="auto"/>
              <w:jc w:val="center"/>
              <w:rPr>
                <w:rFonts w:ascii="Arial" w:hAnsi="Arial" w:cs="Arial"/>
                <w:b/>
                <w:bCs/>
                <w:noProof/>
                <w:sz w:val="20"/>
                <w:szCs w:val="20"/>
              </w:rPr>
            </w:pPr>
            <w:r w:rsidRPr="002A4682">
              <w:rPr>
                <w:rFonts w:ascii="Arial" w:hAnsi="Arial" w:cs="Arial"/>
                <w:b/>
                <w:bCs/>
                <w:noProof/>
                <w:sz w:val="20"/>
                <w:szCs w:val="20"/>
              </w:rPr>
              <w:t>European bird sanctuaries</w:t>
            </w:r>
          </w:p>
        </w:tc>
      </w:tr>
      <w:tr w:rsidR="0056227B" w:rsidRPr="002A4682" w14:paraId="2CAEE34B" w14:textId="77777777" w:rsidTr="00E50499">
        <w:tc>
          <w:tcPr>
            <w:tcW w:w="1428" w:type="dxa"/>
            <w:vAlign w:val="center"/>
          </w:tcPr>
          <w:p w14:paraId="13EDB2EF"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Baden-Württemberg</w:t>
            </w:r>
          </w:p>
        </w:tc>
        <w:tc>
          <w:tcPr>
            <w:tcW w:w="1207" w:type="dxa"/>
            <w:vAlign w:val="center"/>
          </w:tcPr>
          <w:p w14:paraId="20F6496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236BA2D5"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73527CC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3E88B482"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1D81A24A"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113BBA2A"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3B61A976"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3327282D" w14:textId="77777777" w:rsidTr="00E50499">
        <w:tc>
          <w:tcPr>
            <w:tcW w:w="1428" w:type="dxa"/>
            <w:vAlign w:val="center"/>
          </w:tcPr>
          <w:p w14:paraId="4C527C67"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Bavaria</w:t>
            </w:r>
          </w:p>
        </w:tc>
        <w:tc>
          <w:tcPr>
            <w:tcW w:w="1207" w:type="dxa"/>
            <w:vAlign w:val="center"/>
          </w:tcPr>
          <w:p w14:paraId="137B523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7D0CBBF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6C93422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685E9D93" w14:textId="77777777" w:rsidR="0056227B" w:rsidRPr="002A4682" w:rsidRDefault="0056227B" w:rsidP="00D15051">
            <w:pPr>
              <w:spacing w:line="360" w:lineRule="auto"/>
              <w:jc w:val="center"/>
              <w:rPr>
                <w:rFonts w:ascii="Arial" w:hAnsi="Arial" w:cs="Arial"/>
                <w:noProof/>
                <w:sz w:val="20"/>
                <w:szCs w:val="20"/>
              </w:rPr>
            </w:pPr>
          </w:p>
        </w:tc>
        <w:tc>
          <w:tcPr>
            <w:tcW w:w="1027" w:type="dxa"/>
            <w:vAlign w:val="center"/>
          </w:tcPr>
          <w:p w14:paraId="10CFF988"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15A483D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63619F3F"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639B9A5A" w14:textId="77777777" w:rsidTr="00E50499">
        <w:tc>
          <w:tcPr>
            <w:tcW w:w="1428" w:type="dxa"/>
            <w:vAlign w:val="center"/>
          </w:tcPr>
          <w:p w14:paraId="003D1C98"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Berlin</w:t>
            </w:r>
          </w:p>
        </w:tc>
        <w:tc>
          <w:tcPr>
            <w:tcW w:w="1207" w:type="dxa"/>
            <w:vAlign w:val="center"/>
          </w:tcPr>
          <w:p w14:paraId="437EA951" w14:textId="77777777" w:rsidR="0056227B" w:rsidRPr="002A4682" w:rsidRDefault="0056227B" w:rsidP="00D15051">
            <w:pPr>
              <w:spacing w:line="360" w:lineRule="auto"/>
              <w:jc w:val="center"/>
              <w:rPr>
                <w:rFonts w:ascii="Arial" w:hAnsi="Arial" w:cs="Arial"/>
                <w:noProof/>
                <w:sz w:val="20"/>
                <w:szCs w:val="20"/>
              </w:rPr>
            </w:pPr>
          </w:p>
        </w:tc>
        <w:tc>
          <w:tcPr>
            <w:tcW w:w="992" w:type="dxa"/>
            <w:vAlign w:val="center"/>
          </w:tcPr>
          <w:p w14:paraId="6D3267CF"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41C5613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4C2E6B58" w14:textId="77777777" w:rsidR="0056227B" w:rsidRPr="002A4682" w:rsidRDefault="0056227B" w:rsidP="00D15051">
            <w:pPr>
              <w:spacing w:line="360" w:lineRule="auto"/>
              <w:jc w:val="center"/>
              <w:rPr>
                <w:rFonts w:ascii="Arial" w:hAnsi="Arial" w:cs="Arial"/>
                <w:noProof/>
                <w:sz w:val="20"/>
                <w:szCs w:val="20"/>
              </w:rPr>
            </w:pPr>
          </w:p>
        </w:tc>
        <w:tc>
          <w:tcPr>
            <w:tcW w:w="1027" w:type="dxa"/>
            <w:vAlign w:val="center"/>
          </w:tcPr>
          <w:p w14:paraId="2BD8E0F1" w14:textId="77777777" w:rsidR="0056227B" w:rsidRPr="002A4682" w:rsidRDefault="0056227B" w:rsidP="00D15051">
            <w:pPr>
              <w:spacing w:line="360" w:lineRule="auto"/>
              <w:jc w:val="center"/>
              <w:rPr>
                <w:rFonts w:ascii="Arial" w:hAnsi="Arial" w:cs="Arial"/>
                <w:noProof/>
                <w:sz w:val="20"/>
                <w:szCs w:val="20"/>
              </w:rPr>
            </w:pPr>
          </w:p>
        </w:tc>
        <w:tc>
          <w:tcPr>
            <w:tcW w:w="1085" w:type="dxa"/>
            <w:vAlign w:val="center"/>
          </w:tcPr>
          <w:p w14:paraId="3A3A4C7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6993BBE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3E1AC07C" w14:textId="77777777" w:rsidTr="00E50499">
        <w:tc>
          <w:tcPr>
            <w:tcW w:w="1428" w:type="dxa"/>
            <w:vAlign w:val="center"/>
          </w:tcPr>
          <w:p w14:paraId="637D52F3"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Brandenburg</w:t>
            </w:r>
          </w:p>
        </w:tc>
        <w:tc>
          <w:tcPr>
            <w:tcW w:w="1207" w:type="dxa"/>
            <w:vAlign w:val="center"/>
          </w:tcPr>
          <w:p w14:paraId="59E40F7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1D32243F" w14:textId="77777777" w:rsidR="0056227B" w:rsidRPr="002A4682" w:rsidRDefault="0056227B" w:rsidP="00D15051">
            <w:pPr>
              <w:spacing w:line="360" w:lineRule="auto"/>
              <w:jc w:val="center"/>
              <w:rPr>
                <w:rFonts w:ascii="Arial" w:hAnsi="Arial" w:cs="Arial"/>
                <w:noProof/>
                <w:sz w:val="20"/>
                <w:szCs w:val="20"/>
              </w:rPr>
            </w:pPr>
          </w:p>
        </w:tc>
        <w:tc>
          <w:tcPr>
            <w:tcW w:w="1219" w:type="dxa"/>
            <w:vAlign w:val="center"/>
          </w:tcPr>
          <w:p w14:paraId="27A53A76"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08C095D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5F410BD5"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5D6FC318"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239C4BF5" w14:textId="77777777" w:rsidR="0056227B" w:rsidRPr="002A4682" w:rsidRDefault="0056227B" w:rsidP="00D15051">
            <w:pPr>
              <w:spacing w:line="360" w:lineRule="auto"/>
              <w:jc w:val="center"/>
              <w:rPr>
                <w:rFonts w:ascii="Arial" w:hAnsi="Arial" w:cs="Arial"/>
                <w:noProof/>
                <w:sz w:val="20"/>
                <w:szCs w:val="20"/>
              </w:rPr>
            </w:pPr>
          </w:p>
        </w:tc>
      </w:tr>
      <w:tr w:rsidR="0056227B" w:rsidRPr="002A4682" w14:paraId="212FA3E4" w14:textId="77777777" w:rsidTr="00E50499">
        <w:tc>
          <w:tcPr>
            <w:tcW w:w="1428" w:type="dxa"/>
            <w:vAlign w:val="center"/>
          </w:tcPr>
          <w:p w14:paraId="23571DA8"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Bremen</w:t>
            </w:r>
          </w:p>
        </w:tc>
        <w:tc>
          <w:tcPr>
            <w:tcW w:w="1207" w:type="dxa"/>
            <w:vAlign w:val="center"/>
          </w:tcPr>
          <w:p w14:paraId="601969E1" w14:textId="77777777" w:rsidR="0056227B" w:rsidRPr="002A4682" w:rsidRDefault="0056227B" w:rsidP="00D15051">
            <w:pPr>
              <w:spacing w:line="360" w:lineRule="auto"/>
              <w:jc w:val="center"/>
              <w:rPr>
                <w:rFonts w:ascii="Arial" w:hAnsi="Arial" w:cs="Arial"/>
                <w:noProof/>
                <w:sz w:val="20"/>
                <w:szCs w:val="20"/>
              </w:rPr>
            </w:pPr>
          </w:p>
        </w:tc>
        <w:tc>
          <w:tcPr>
            <w:tcW w:w="992" w:type="dxa"/>
            <w:vAlign w:val="center"/>
          </w:tcPr>
          <w:p w14:paraId="49FFD14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760B6F65"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2FBD6C28" w14:textId="77777777" w:rsidR="0056227B" w:rsidRPr="002A4682" w:rsidRDefault="0056227B" w:rsidP="00D15051">
            <w:pPr>
              <w:spacing w:line="360" w:lineRule="auto"/>
              <w:jc w:val="center"/>
              <w:rPr>
                <w:rFonts w:ascii="Arial" w:hAnsi="Arial" w:cs="Arial"/>
                <w:noProof/>
                <w:sz w:val="20"/>
                <w:szCs w:val="20"/>
              </w:rPr>
            </w:pPr>
          </w:p>
        </w:tc>
        <w:tc>
          <w:tcPr>
            <w:tcW w:w="1027" w:type="dxa"/>
            <w:vAlign w:val="center"/>
          </w:tcPr>
          <w:p w14:paraId="10EAF4C1" w14:textId="77777777" w:rsidR="0056227B" w:rsidRPr="002A4682" w:rsidRDefault="0056227B" w:rsidP="00D15051">
            <w:pPr>
              <w:spacing w:line="360" w:lineRule="auto"/>
              <w:jc w:val="center"/>
              <w:rPr>
                <w:rFonts w:ascii="Arial" w:hAnsi="Arial" w:cs="Arial"/>
                <w:noProof/>
                <w:sz w:val="20"/>
                <w:szCs w:val="20"/>
              </w:rPr>
            </w:pPr>
          </w:p>
        </w:tc>
        <w:tc>
          <w:tcPr>
            <w:tcW w:w="1085" w:type="dxa"/>
            <w:vAlign w:val="center"/>
          </w:tcPr>
          <w:p w14:paraId="20BC48C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7240209A"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5437A3DD" w14:textId="77777777" w:rsidTr="00E50499">
        <w:tc>
          <w:tcPr>
            <w:tcW w:w="1428" w:type="dxa"/>
            <w:vAlign w:val="center"/>
          </w:tcPr>
          <w:p w14:paraId="3BAF23B1"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Hamburg</w:t>
            </w:r>
          </w:p>
        </w:tc>
        <w:tc>
          <w:tcPr>
            <w:tcW w:w="1207" w:type="dxa"/>
            <w:vAlign w:val="center"/>
          </w:tcPr>
          <w:p w14:paraId="48F90A2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1508482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79C3BD0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65389C39"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47CE2454" w14:textId="77777777" w:rsidR="0056227B" w:rsidRPr="002A4682" w:rsidRDefault="0056227B" w:rsidP="00D15051">
            <w:pPr>
              <w:spacing w:line="360" w:lineRule="auto"/>
              <w:jc w:val="center"/>
              <w:rPr>
                <w:rFonts w:ascii="Arial" w:hAnsi="Arial" w:cs="Arial"/>
                <w:noProof/>
                <w:sz w:val="20"/>
                <w:szCs w:val="20"/>
              </w:rPr>
            </w:pPr>
          </w:p>
        </w:tc>
        <w:tc>
          <w:tcPr>
            <w:tcW w:w="1085" w:type="dxa"/>
            <w:vAlign w:val="center"/>
          </w:tcPr>
          <w:p w14:paraId="4A547A64"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25E819EF"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3EDE56D2" w14:textId="77777777" w:rsidTr="00E50499">
        <w:tc>
          <w:tcPr>
            <w:tcW w:w="1428" w:type="dxa"/>
            <w:vAlign w:val="center"/>
          </w:tcPr>
          <w:p w14:paraId="75963E68"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Hesse</w:t>
            </w:r>
          </w:p>
        </w:tc>
        <w:tc>
          <w:tcPr>
            <w:tcW w:w="1207" w:type="dxa"/>
            <w:vAlign w:val="center"/>
          </w:tcPr>
          <w:p w14:paraId="1FE515EB"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32868ED8" w14:textId="77777777" w:rsidR="0056227B" w:rsidRPr="002A4682" w:rsidRDefault="0056227B" w:rsidP="00D15051">
            <w:pPr>
              <w:spacing w:line="360" w:lineRule="auto"/>
              <w:jc w:val="center"/>
              <w:rPr>
                <w:rFonts w:ascii="Arial" w:hAnsi="Arial" w:cs="Arial"/>
                <w:noProof/>
                <w:sz w:val="20"/>
                <w:szCs w:val="20"/>
              </w:rPr>
            </w:pPr>
          </w:p>
        </w:tc>
        <w:tc>
          <w:tcPr>
            <w:tcW w:w="1219" w:type="dxa"/>
            <w:vAlign w:val="center"/>
          </w:tcPr>
          <w:p w14:paraId="6F22D054" w14:textId="77777777" w:rsidR="0056227B" w:rsidRPr="002A4682" w:rsidRDefault="0056227B" w:rsidP="00D15051">
            <w:pPr>
              <w:spacing w:line="360" w:lineRule="auto"/>
              <w:jc w:val="center"/>
              <w:rPr>
                <w:rFonts w:ascii="Arial" w:hAnsi="Arial" w:cs="Arial"/>
                <w:noProof/>
                <w:sz w:val="20"/>
                <w:szCs w:val="20"/>
              </w:rPr>
            </w:pPr>
          </w:p>
        </w:tc>
        <w:tc>
          <w:tcPr>
            <w:tcW w:w="1073" w:type="dxa"/>
            <w:vAlign w:val="center"/>
          </w:tcPr>
          <w:p w14:paraId="259F1AE2"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63D70706" w14:textId="77777777" w:rsidR="0056227B" w:rsidRPr="002A4682" w:rsidRDefault="0056227B" w:rsidP="00D15051">
            <w:pPr>
              <w:spacing w:line="360" w:lineRule="auto"/>
              <w:jc w:val="center"/>
              <w:rPr>
                <w:rFonts w:ascii="Arial" w:hAnsi="Arial" w:cs="Arial"/>
                <w:noProof/>
                <w:sz w:val="20"/>
                <w:szCs w:val="20"/>
              </w:rPr>
            </w:pPr>
          </w:p>
        </w:tc>
        <w:tc>
          <w:tcPr>
            <w:tcW w:w="1085" w:type="dxa"/>
            <w:vAlign w:val="center"/>
          </w:tcPr>
          <w:p w14:paraId="4B35507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575DA70C"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20B82A3C" w14:textId="77777777" w:rsidTr="00E50499">
        <w:tc>
          <w:tcPr>
            <w:tcW w:w="1428" w:type="dxa"/>
            <w:vAlign w:val="center"/>
          </w:tcPr>
          <w:p w14:paraId="72B5797F"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Mecklenburg-Western Pomerania</w:t>
            </w:r>
          </w:p>
        </w:tc>
        <w:tc>
          <w:tcPr>
            <w:tcW w:w="1207" w:type="dxa"/>
            <w:vAlign w:val="center"/>
          </w:tcPr>
          <w:p w14:paraId="3702FAB8"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085928CF" w14:textId="77777777" w:rsidR="0056227B" w:rsidRPr="002A4682" w:rsidRDefault="0056227B" w:rsidP="00D15051">
            <w:pPr>
              <w:spacing w:line="360" w:lineRule="auto"/>
              <w:jc w:val="center"/>
              <w:rPr>
                <w:rFonts w:ascii="Arial" w:hAnsi="Arial" w:cs="Arial"/>
                <w:noProof/>
                <w:sz w:val="20"/>
                <w:szCs w:val="20"/>
              </w:rPr>
            </w:pPr>
          </w:p>
        </w:tc>
        <w:tc>
          <w:tcPr>
            <w:tcW w:w="1219" w:type="dxa"/>
            <w:vAlign w:val="center"/>
          </w:tcPr>
          <w:p w14:paraId="5F7F3702"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2E6E2F34"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5415B1CF"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5F533CD2"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1751305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1CD775DE" w14:textId="77777777" w:rsidTr="00E50499">
        <w:tc>
          <w:tcPr>
            <w:tcW w:w="1428" w:type="dxa"/>
            <w:vAlign w:val="center"/>
          </w:tcPr>
          <w:p w14:paraId="54391537"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Lower Saxony</w:t>
            </w:r>
          </w:p>
        </w:tc>
        <w:tc>
          <w:tcPr>
            <w:tcW w:w="1207" w:type="dxa"/>
            <w:vAlign w:val="center"/>
          </w:tcPr>
          <w:p w14:paraId="2CEFBB85"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03F99D4F"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1A1497D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23112F0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6544F96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2221B00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016BBA5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696814BC" w14:textId="77777777" w:rsidTr="00E50499">
        <w:tc>
          <w:tcPr>
            <w:tcW w:w="1428" w:type="dxa"/>
            <w:vAlign w:val="center"/>
          </w:tcPr>
          <w:p w14:paraId="10D18139" w14:textId="77777777" w:rsidR="0056227B" w:rsidRPr="002A4682" w:rsidRDefault="0056227B" w:rsidP="00B57FA5">
            <w:pPr>
              <w:spacing w:line="360" w:lineRule="auto"/>
              <w:rPr>
                <w:rFonts w:ascii="Arial" w:hAnsi="Arial" w:cs="Arial"/>
                <w:noProof/>
                <w:sz w:val="20"/>
                <w:szCs w:val="20"/>
              </w:rPr>
            </w:pPr>
            <w:r w:rsidRPr="002A4682">
              <w:rPr>
                <w:rFonts w:ascii="Arial" w:hAnsi="Arial" w:cs="Arial"/>
                <w:sz w:val="20"/>
                <w:szCs w:val="20"/>
              </w:rPr>
              <w:t>North Rhine-Westphalia</w:t>
            </w:r>
          </w:p>
        </w:tc>
        <w:tc>
          <w:tcPr>
            <w:tcW w:w="1207" w:type="dxa"/>
            <w:vAlign w:val="center"/>
          </w:tcPr>
          <w:p w14:paraId="50570FD5" w14:textId="77777777" w:rsidR="0056227B" w:rsidRPr="002A4682" w:rsidRDefault="0056227B" w:rsidP="00D15051">
            <w:pPr>
              <w:spacing w:line="360" w:lineRule="auto"/>
              <w:jc w:val="center"/>
              <w:rPr>
                <w:rFonts w:ascii="Arial" w:hAnsi="Arial" w:cs="Arial"/>
                <w:noProof/>
                <w:sz w:val="20"/>
                <w:szCs w:val="20"/>
              </w:rPr>
            </w:pPr>
          </w:p>
        </w:tc>
        <w:tc>
          <w:tcPr>
            <w:tcW w:w="992" w:type="dxa"/>
            <w:vAlign w:val="center"/>
          </w:tcPr>
          <w:p w14:paraId="37072F5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29AFED61" w14:textId="77777777" w:rsidR="0056227B" w:rsidRPr="002A4682" w:rsidRDefault="0056227B" w:rsidP="00D15051">
            <w:pPr>
              <w:spacing w:line="360" w:lineRule="auto"/>
              <w:jc w:val="center"/>
              <w:rPr>
                <w:rFonts w:ascii="Arial" w:hAnsi="Arial" w:cs="Arial"/>
                <w:noProof/>
                <w:sz w:val="20"/>
                <w:szCs w:val="20"/>
              </w:rPr>
            </w:pPr>
          </w:p>
        </w:tc>
        <w:tc>
          <w:tcPr>
            <w:tcW w:w="1073" w:type="dxa"/>
            <w:vAlign w:val="center"/>
          </w:tcPr>
          <w:p w14:paraId="5D3274BC"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73B5299C" w14:textId="343E427F" w:rsidR="0056227B" w:rsidRPr="002A4682" w:rsidRDefault="00D15051"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080A334C"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0A5E943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4E171F0C" w14:textId="77777777" w:rsidTr="00E50499">
        <w:tc>
          <w:tcPr>
            <w:tcW w:w="1428" w:type="dxa"/>
            <w:vAlign w:val="center"/>
          </w:tcPr>
          <w:p w14:paraId="58F05094"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Rhineland-Palatinate</w:t>
            </w:r>
          </w:p>
        </w:tc>
        <w:tc>
          <w:tcPr>
            <w:tcW w:w="1207" w:type="dxa"/>
            <w:vAlign w:val="center"/>
          </w:tcPr>
          <w:p w14:paraId="16502744"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1BFF2BF4"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2745F7B9"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423D440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4366C55C"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58AE42F2"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304B26AA"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7D7E6C37" w14:textId="77777777" w:rsidTr="00E50499">
        <w:tc>
          <w:tcPr>
            <w:tcW w:w="1428" w:type="dxa"/>
            <w:vAlign w:val="center"/>
          </w:tcPr>
          <w:p w14:paraId="680F00A6"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Saarland</w:t>
            </w:r>
          </w:p>
        </w:tc>
        <w:tc>
          <w:tcPr>
            <w:tcW w:w="1207" w:type="dxa"/>
            <w:vAlign w:val="center"/>
          </w:tcPr>
          <w:p w14:paraId="2298D2B9"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5BD8C4B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25FEB11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36DB88D5"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1F1D1AF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3A9F2E92"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07CA7886"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79030DD3" w14:textId="77777777" w:rsidTr="00E50499">
        <w:tc>
          <w:tcPr>
            <w:tcW w:w="1428" w:type="dxa"/>
            <w:vAlign w:val="center"/>
          </w:tcPr>
          <w:p w14:paraId="760A7B61"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Saxony</w:t>
            </w:r>
          </w:p>
        </w:tc>
        <w:tc>
          <w:tcPr>
            <w:tcW w:w="1207" w:type="dxa"/>
            <w:vAlign w:val="center"/>
          </w:tcPr>
          <w:p w14:paraId="0B2C2CC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38BDACF9"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5FA1A386"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570B281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620CEC9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24DD4396"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5776861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3BED051C" w14:textId="77777777" w:rsidTr="00E50499">
        <w:tc>
          <w:tcPr>
            <w:tcW w:w="1428" w:type="dxa"/>
            <w:vAlign w:val="center"/>
          </w:tcPr>
          <w:p w14:paraId="05363FF5"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Saxony-Anhalt</w:t>
            </w:r>
          </w:p>
        </w:tc>
        <w:tc>
          <w:tcPr>
            <w:tcW w:w="1207" w:type="dxa"/>
            <w:vAlign w:val="center"/>
          </w:tcPr>
          <w:p w14:paraId="0D40477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760343B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76491A3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6D7EC6DB"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339F9F8B"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0DB8653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760F16DD"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r w:rsidR="0056227B" w:rsidRPr="002A4682" w14:paraId="03A64E1E" w14:textId="77777777" w:rsidTr="00E50499">
        <w:tc>
          <w:tcPr>
            <w:tcW w:w="1428" w:type="dxa"/>
            <w:vAlign w:val="center"/>
          </w:tcPr>
          <w:p w14:paraId="0EE9E183"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Schleswig-Holstein</w:t>
            </w:r>
          </w:p>
        </w:tc>
        <w:tc>
          <w:tcPr>
            <w:tcW w:w="1207" w:type="dxa"/>
            <w:vAlign w:val="center"/>
          </w:tcPr>
          <w:p w14:paraId="3D7D060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005C1CAC"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68C4B0D3"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5CC06D49" w14:textId="77777777" w:rsidR="0056227B" w:rsidRPr="002A4682" w:rsidRDefault="0056227B" w:rsidP="00D15051">
            <w:pPr>
              <w:spacing w:line="360" w:lineRule="auto"/>
              <w:jc w:val="center"/>
              <w:rPr>
                <w:rFonts w:ascii="Arial" w:hAnsi="Arial" w:cs="Arial"/>
                <w:noProof/>
                <w:sz w:val="20"/>
                <w:szCs w:val="20"/>
              </w:rPr>
            </w:pPr>
          </w:p>
        </w:tc>
        <w:tc>
          <w:tcPr>
            <w:tcW w:w="1027" w:type="dxa"/>
            <w:vAlign w:val="center"/>
          </w:tcPr>
          <w:p w14:paraId="5D2D818E"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35CFFDFA"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074F2E0D" w14:textId="77777777" w:rsidR="0056227B" w:rsidRPr="002A4682" w:rsidRDefault="0056227B" w:rsidP="00D15051">
            <w:pPr>
              <w:spacing w:line="360" w:lineRule="auto"/>
              <w:jc w:val="center"/>
              <w:rPr>
                <w:rFonts w:ascii="Arial" w:hAnsi="Arial" w:cs="Arial"/>
                <w:noProof/>
                <w:sz w:val="20"/>
                <w:szCs w:val="20"/>
              </w:rPr>
            </w:pPr>
          </w:p>
        </w:tc>
      </w:tr>
      <w:tr w:rsidR="0056227B" w:rsidRPr="002A4682" w14:paraId="5F1E7833" w14:textId="77777777" w:rsidTr="00E50499">
        <w:tc>
          <w:tcPr>
            <w:tcW w:w="1428" w:type="dxa"/>
            <w:vAlign w:val="center"/>
          </w:tcPr>
          <w:p w14:paraId="1E0F7A84" w14:textId="77777777" w:rsidR="0056227B" w:rsidRPr="002A4682" w:rsidRDefault="0056227B" w:rsidP="00B57A85">
            <w:pPr>
              <w:spacing w:line="360" w:lineRule="auto"/>
              <w:jc w:val="both"/>
              <w:rPr>
                <w:rFonts w:ascii="Arial" w:hAnsi="Arial" w:cs="Arial"/>
                <w:noProof/>
                <w:sz w:val="20"/>
                <w:szCs w:val="20"/>
              </w:rPr>
            </w:pPr>
            <w:r w:rsidRPr="002A4682">
              <w:rPr>
                <w:rFonts w:ascii="Arial" w:hAnsi="Arial" w:cs="Arial"/>
                <w:sz w:val="20"/>
                <w:szCs w:val="20"/>
              </w:rPr>
              <w:t>Thuringia</w:t>
            </w:r>
          </w:p>
        </w:tc>
        <w:tc>
          <w:tcPr>
            <w:tcW w:w="1207" w:type="dxa"/>
            <w:vAlign w:val="center"/>
          </w:tcPr>
          <w:p w14:paraId="52DBD479"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992" w:type="dxa"/>
            <w:vAlign w:val="center"/>
          </w:tcPr>
          <w:p w14:paraId="5672FA7A"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219" w:type="dxa"/>
            <w:vAlign w:val="center"/>
          </w:tcPr>
          <w:p w14:paraId="13FFEFF7"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73" w:type="dxa"/>
            <w:vAlign w:val="center"/>
          </w:tcPr>
          <w:p w14:paraId="5CA5A1CF"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27" w:type="dxa"/>
            <w:vAlign w:val="center"/>
          </w:tcPr>
          <w:p w14:paraId="593D5C30"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085" w:type="dxa"/>
            <w:vAlign w:val="center"/>
          </w:tcPr>
          <w:p w14:paraId="22067D0C"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c>
          <w:tcPr>
            <w:tcW w:w="1342" w:type="dxa"/>
            <w:vAlign w:val="center"/>
          </w:tcPr>
          <w:p w14:paraId="6DF80681" w14:textId="77777777" w:rsidR="0056227B" w:rsidRPr="002A4682" w:rsidRDefault="0056227B" w:rsidP="00D15051">
            <w:pPr>
              <w:spacing w:line="360" w:lineRule="auto"/>
              <w:jc w:val="center"/>
              <w:rPr>
                <w:rFonts w:ascii="Arial" w:hAnsi="Arial" w:cs="Arial"/>
                <w:noProof/>
                <w:sz w:val="20"/>
                <w:szCs w:val="20"/>
              </w:rPr>
            </w:pPr>
            <w:r w:rsidRPr="002A4682">
              <w:rPr>
                <w:rFonts w:ascii="Arial" w:hAnsi="Arial" w:cs="Arial"/>
                <w:noProof/>
                <w:sz w:val="20"/>
                <w:szCs w:val="20"/>
              </w:rPr>
              <w:t>X</w:t>
            </w:r>
          </w:p>
        </w:tc>
      </w:tr>
    </w:tbl>
    <w:p w14:paraId="2EF627C0" w14:textId="77777777" w:rsidR="0056227B" w:rsidRPr="00B57A85" w:rsidRDefault="0056227B" w:rsidP="00B57A85">
      <w:pPr>
        <w:spacing w:line="360" w:lineRule="auto"/>
        <w:jc w:val="both"/>
        <w:rPr>
          <w:rFonts w:ascii="Arial" w:hAnsi="Arial" w:cs="Arial"/>
          <w:noProof/>
          <w:color w:val="FF0000"/>
        </w:rPr>
      </w:pPr>
    </w:p>
    <w:p w14:paraId="345FC7D1" w14:textId="71BFF6AC" w:rsidR="0056227B" w:rsidRPr="00B57A85" w:rsidRDefault="0056227B" w:rsidP="00B57A85">
      <w:pPr>
        <w:pStyle w:val="Heading4"/>
        <w:rPr>
          <w:rFonts w:cs="Arial"/>
        </w:rPr>
      </w:pPr>
      <w:bookmarkStart w:id="45" w:name="_Toc91659023"/>
      <w:r w:rsidRPr="00B57A85">
        <w:rPr>
          <w:rFonts w:cs="Arial"/>
        </w:rPr>
        <w:lastRenderedPageBreak/>
        <w:t>Classification of MLs (soft constraints)</w:t>
      </w:r>
      <w:bookmarkEnd w:id="45"/>
    </w:p>
    <w:p w14:paraId="59817950" w14:textId="6CFEC9EA" w:rsidR="0056227B" w:rsidRPr="00BC5763" w:rsidRDefault="0056227B" w:rsidP="00520337">
      <w:pPr>
        <w:pStyle w:val="Normal2"/>
      </w:pPr>
      <w:r w:rsidRPr="00BC5763">
        <w:t xml:space="preserve">The original methodology regarding the soft constraints for the classification of MLs was modified for this case study, in a way that the constraints go through a process of two weighting steps. In the first step the soft constraints for each indicator class (soil, terrain, sustainability and productivity) are weighted to create the indicator layer. The weights of this step are following </w:t>
      </w:r>
      <w:r w:rsidR="00145DB1" w:rsidRPr="00BC5763">
        <w:t>literature research</w:t>
      </w:r>
      <w:r w:rsidRPr="00BC5763">
        <w:t xml:space="preserve"> for regulations and marginal land definitions in Germany</w:t>
      </w:r>
      <w:r w:rsidR="0051529D" w:rsidRPr="00BC5763">
        <w:t>, as well as definitions of suitable soil parameters for forests</w:t>
      </w:r>
      <w:r w:rsidRPr="00BC5763">
        <w:t>. The second step consists of the weighting of the newly created four indicator layers “soil”, “terrain”, “sustainability” and “productivity”. These weights are based on the literature research from task 2.3 where the according weights within each indicator class were summed up to create a weight for the corresponding layer.</w:t>
      </w:r>
      <w:r w:rsidR="00CB6B8E" w:rsidRPr="00BC5763">
        <w:t xml:space="preserve"> An overview of the methodology can be found in</w:t>
      </w:r>
      <w:r w:rsidR="00F0625F" w:rsidRPr="00BC5763">
        <w:t xml:space="preserve"> </w:t>
      </w:r>
      <w:r w:rsidR="00F0625F" w:rsidRPr="00BC5763">
        <w:fldChar w:fldCharType="begin"/>
      </w:r>
      <w:r w:rsidR="00F0625F" w:rsidRPr="00BC5763">
        <w:instrText xml:space="preserve"> REF _Ref87311570 \h </w:instrText>
      </w:r>
      <w:r w:rsidR="00B57A85" w:rsidRPr="00BC5763">
        <w:instrText xml:space="preserve"> \* MERGEFORMAT </w:instrText>
      </w:r>
      <w:r w:rsidR="00F0625F" w:rsidRPr="00BC5763">
        <w:fldChar w:fldCharType="separate"/>
      </w:r>
      <w:r w:rsidR="00297A08" w:rsidRPr="00B57A85">
        <w:t xml:space="preserve">Figure </w:t>
      </w:r>
      <w:r w:rsidR="00297A08">
        <w:rPr>
          <w:noProof/>
        </w:rPr>
        <w:t>8</w:t>
      </w:r>
      <w:r w:rsidR="00F0625F" w:rsidRPr="00BC5763">
        <w:fldChar w:fldCharType="end"/>
      </w:r>
      <w:r w:rsidR="00CB6B8E" w:rsidRPr="00BC5763">
        <w:t>.</w:t>
      </w:r>
    </w:p>
    <w:p w14:paraId="5717CA7A" w14:textId="5E9D1748" w:rsidR="0056227B" w:rsidRPr="00BC5763" w:rsidRDefault="0056227B" w:rsidP="00520337">
      <w:pPr>
        <w:pStyle w:val="Normal2"/>
      </w:pPr>
      <w:r w:rsidRPr="00BC5763">
        <w:t xml:space="preserve">The indicators themselves are the same as in the original methodology of 2.3, with the exception that no distinction is made between topsoil and subsoil, as no suitable data is available that could be used for the whole of Germany. In total 16 indicators have been taken into consideration for this pilot study. Originally the idea was to also include the layer of natural toxicity but the available dataset from 2.3 did not contain relevant MLs classes in Germany, so it would not influence </w:t>
      </w:r>
      <w:r w:rsidR="0007680C" w:rsidRPr="00BC5763">
        <w:t>the result</w:t>
      </w:r>
      <w:r w:rsidRPr="00BC5763">
        <w:t xml:space="preserve">. Ultimately the indicator was left out because there was also no other dataset available on a federal level or other relevant thresholds found for Germany. The soil and terrain indicators were split into the two classes to create four layers and to have the opportunity to define more precise weights in the second step. </w:t>
      </w:r>
    </w:p>
    <w:p w14:paraId="2F0AB464" w14:textId="77777777" w:rsidR="00F0625F" w:rsidRPr="00B57A85" w:rsidRDefault="00F0625F" w:rsidP="002A4682">
      <w:pPr>
        <w:keepNext/>
        <w:spacing w:line="360" w:lineRule="auto"/>
        <w:ind w:left="-567"/>
        <w:jc w:val="both"/>
        <w:rPr>
          <w:rFonts w:ascii="Arial" w:hAnsi="Arial" w:cs="Arial"/>
        </w:rPr>
      </w:pPr>
      <w:r w:rsidRPr="00B57A85">
        <w:rPr>
          <w:rFonts w:ascii="Arial" w:hAnsi="Arial" w:cs="Arial"/>
          <w:noProof/>
        </w:rPr>
        <w:lastRenderedPageBreak/>
        <w:drawing>
          <wp:inline distT="0" distB="0" distL="0" distR="0" wp14:anchorId="3D2824F6" wp14:editId="7422BA02">
            <wp:extent cx="6120000" cy="4174265"/>
            <wp:effectExtent l="0" t="0" r="0" b="0"/>
            <wp:docPr id="37" name="Grafik 37" descr="Ein Bild, das Text, Fern, Elektronik,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Fern, Elektronik, Fernbedienung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6120000" cy="4174265"/>
                    </a:xfrm>
                    <a:prstGeom prst="rect">
                      <a:avLst/>
                    </a:prstGeom>
                  </pic:spPr>
                </pic:pic>
              </a:graphicData>
            </a:graphic>
          </wp:inline>
        </w:drawing>
      </w:r>
    </w:p>
    <w:p w14:paraId="73F1E469" w14:textId="5C991A46" w:rsidR="00D9482F" w:rsidRPr="00B57A85" w:rsidRDefault="00F0625F" w:rsidP="00E17492">
      <w:pPr>
        <w:pStyle w:val="Caption"/>
        <w:rPr>
          <w:rFonts w:cs="Arial"/>
        </w:rPr>
      </w:pPr>
      <w:bookmarkStart w:id="46" w:name="_Ref87311570"/>
      <w:bookmarkStart w:id="47" w:name="_Toc91658936"/>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8</w:t>
      </w:r>
      <w:r w:rsidRPr="00B57A85">
        <w:rPr>
          <w:rFonts w:cs="Arial"/>
        </w:rPr>
        <w:fldChar w:fldCharType="end"/>
      </w:r>
      <w:bookmarkEnd w:id="46"/>
      <w:r w:rsidRPr="00B57A85">
        <w:rPr>
          <w:rFonts w:cs="Arial"/>
        </w:rPr>
        <w:t>: Methodology for the classification of MLs (soft constraints)</w:t>
      </w:r>
      <w:r w:rsidR="002706F4" w:rsidRPr="00B57A85">
        <w:rPr>
          <w:rFonts w:cs="Arial"/>
        </w:rPr>
        <w:t xml:space="preserve"> with the first (yellow) and second (violet) weighting steps</w:t>
      </w:r>
      <w:r w:rsidRPr="00B57A85">
        <w:rPr>
          <w:rFonts w:cs="Arial"/>
        </w:rPr>
        <w:t>. Source: personal compilation</w:t>
      </w:r>
      <w:r w:rsidR="00303699">
        <w:rPr>
          <w:rFonts w:cs="Arial"/>
        </w:rPr>
        <w:t xml:space="preserve"> of Elisa Bender</w:t>
      </w:r>
      <w:bookmarkEnd w:id="47"/>
    </w:p>
    <w:p w14:paraId="5B4629A0" w14:textId="3834F465" w:rsidR="00755EFF" w:rsidRPr="00BC5763" w:rsidRDefault="0056227B" w:rsidP="00E7388D">
      <w:pPr>
        <w:pStyle w:val="Normal2"/>
      </w:pPr>
      <w:r w:rsidRPr="00BC5763">
        <w:t>This methodology was chosen because of the availability of federal and state data and because this means the classification of MLs within each federal state will consists of individual combinations of these datasets. It was decided to create the four indicator layers as intermediate results with weights that indicate the importance of each indicator for the detection for MLs in Germany</w:t>
      </w:r>
      <w:r w:rsidR="00C4079E" w:rsidRPr="00BC5763">
        <w:t xml:space="preserve">. </w:t>
      </w:r>
      <w:r w:rsidR="00296961" w:rsidRPr="00BC5763">
        <w:t xml:space="preserve">The weights were calculated with the Analytical Hierarchy Process (AHP) and can be found in </w:t>
      </w:r>
      <w:r w:rsidR="00296961" w:rsidRPr="00BC5763">
        <w:rPr>
          <w:color w:val="000000" w:themeColor="text1"/>
        </w:rPr>
        <w:fldChar w:fldCharType="begin"/>
      </w:r>
      <w:r w:rsidR="00296961" w:rsidRPr="00BC5763">
        <w:rPr>
          <w:color w:val="000000" w:themeColor="text1"/>
        </w:rPr>
        <w:instrText xml:space="preserve"> REF _Ref87234472 \h </w:instrText>
      </w:r>
      <w:r w:rsidR="00B57A85" w:rsidRPr="00BC5763">
        <w:rPr>
          <w:color w:val="000000" w:themeColor="text1"/>
        </w:rPr>
        <w:instrText xml:space="preserve"> \* MERGEFORMAT </w:instrText>
      </w:r>
      <w:r w:rsidR="00296961" w:rsidRPr="00BC5763">
        <w:rPr>
          <w:color w:val="000000" w:themeColor="text1"/>
        </w:rPr>
        <w:fldChar w:fldCharType="separate"/>
      </w:r>
      <w:r w:rsidR="00297A08">
        <w:rPr>
          <w:b/>
          <w:bCs/>
          <w:color w:val="000000" w:themeColor="text1"/>
          <w:lang w:val="en-US"/>
        </w:rPr>
        <w:t>Error! Reference source not found.</w:t>
      </w:r>
      <w:r w:rsidR="00296961" w:rsidRPr="00BC5763">
        <w:rPr>
          <w:color w:val="000000" w:themeColor="text1"/>
        </w:rPr>
        <w:fldChar w:fldCharType="end"/>
      </w:r>
      <w:r w:rsidR="00296961" w:rsidRPr="00BC5763">
        <w:rPr>
          <w:color w:val="000000" w:themeColor="text1"/>
        </w:rPr>
        <w:t>. AHP</w:t>
      </w:r>
      <w:r w:rsidR="00296961" w:rsidRPr="00BC5763">
        <w:t xml:space="preserve"> is a complex method of the Multi Criteria Decision Analysis (MCDA) </w:t>
      </w:r>
      <w:r w:rsidR="00677891" w:rsidRPr="00BC5763">
        <w:t>which “is used to deal with the difficulties that decision makers encounter in handling large amounts of complex information” (Basak, 2006).</w:t>
      </w:r>
      <w:r w:rsidR="00677891" w:rsidRPr="00BC5763">
        <w:rPr>
          <w:color w:val="FF0000"/>
        </w:rPr>
        <w:t xml:space="preserve"> </w:t>
      </w:r>
      <w:r w:rsidR="00677891" w:rsidRPr="00BC5763">
        <w:t xml:space="preserve">The idea behind this method is to split decision problems into smaller parts, analyze and solve them individually and then bring them back together logically (Malczewski 1997, cited in Basak, 2006). Combining GIS and MCDA with each other creates a tool which is very convenient for site selection processes and therefore, useful for the purpose of </w:t>
      </w:r>
      <w:r w:rsidR="00677891" w:rsidRPr="00BC5763">
        <w:rPr>
          <w:b/>
          <w:bCs/>
          <w:i/>
          <w:iCs/>
          <w:color w:val="31479E" w:themeColor="accent1" w:themeShade="BF"/>
        </w:rPr>
        <w:t>MAIL</w:t>
      </w:r>
      <w:r w:rsidR="00677891" w:rsidRPr="00BC5763">
        <w:t xml:space="preserve"> and the detection of Marginal </w:t>
      </w:r>
      <w:r w:rsidR="00677891" w:rsidRPr="00BC5763">
        <w:lastRenderedPageBreak/>
        <w:t>Lands.</w:t>
      </w:r>
      <w:r w:rsidR="00DC0B2C" w:rsidRPr="00BC5763">
        <w:t xml:space="preserve"> The final step of the AHP process is the calculation of </w:t>
      </w:r>
      <m:oMath>
        <m:sSub>
          <m:sSubPr>
            <m:ctrlPr>
              <w:rPr>
                <w:rFonts w:ascii="Cambria Math" w:eastAsiaTheme="minorHAnsi" w:hAnsi="Cambria Math"/>
                <w:i/>
                <w:lang w:eastAsia="en-US"/>
              </w:rPr>
            </m:ctrlPr>
          </m:sSubPr>
          <m:e>
            <m:r>
              <m:rPr>
                <m:sty m:val="p"/>
              </m:rPr>
              <w:rPr>
                <w:rFonts w:ascii="Cambria Math" w:hAnsi="Cambria Math"/>
              </w:rPr>
              <w:sym w:font="Symbol" w:char="F067"/>
            </m:r>
          </m:e>
          <m:sub>
            <m:r>
              <w:rPr>
                <w:rFonts w:ascii="Cambria Math" w:hAnsi="Cambria Math"/>
              </w:rPr>
              <m:t>max</m:t>
            </m:r>
          </m:sub>
        </m:sSub>
      </m:oMath>
      <w:r w:rsidR="00DC0B2C" w:rsidRPr="00BC5763">
        <w:rPr>
          <w:rFonts w:eastAsiaTheme="minorEastAsia"/>
        </w:rPr>
        <w:t>, the consistency index and the consistency ratio</w:t>
      </w:r>
      <w:r w:rsidR="001F0F4E" w:rsidRPr="00BC5763">
        <w:rPr>
          <w:rFonts w:eastAsiaTheme="minorEastAsia"/>
        </w:rPr>
        <w:t xml:space="preserve"> (</w:t>
      </w:r>
      <w:r w:rsidR="001F0F4E" w:rsidRPr="00BC5763">
        <w:rPr>
          <w:rFonts w:eastAsiaTheme="minorEastAsia"/>
        </w:rPr>
        <w:fldChar w:fldCharType="begin"/>
      </w:r>
      <w:r w:rsidR="001F0F4E" w:rsidRPr="00BC5763">
        <w:rPr>
          <w:rFonts w:eastAsiaTheme="minorEastAsia"/>
        </w:rPr>
        <w:instrText xml:space="preserve"> REF _Ref87260487 \h  \* MERGEFORMAT </w:instrText>
      </w:r>
      <w:r w:rsidR="001F0F4E" w:rsidRPr="00BC5763">
        <w:rPr>
          <w:rFonts w:eastAsiaTheme="minorEastAsia"/>
        </w:rPr>
      </w:r>
      <w:r w:rsidR="001F0F4E" w:rsidRPr="00BC5763">
        <w:rPr>
          <w:rFonts w:eastAsiaTheme="minorEastAsia"/>
        </w:rPr>
        <w:fldChar w:fldCharType="separate"/>
      </w:r>
      <w:r w:rsidR="00297A08" w:rsidRPr="00B57A85">
        <w:t xml:space="preserve">Table </w:t>
      </w:r>
      <w:r w:rsidR="00297A08">
        <w:rPr>
          <w:noProof/>
        </w:rPr>
        <w:t>7</w:t>
      </w:r>
      <w:r w:rsidR="001F0F4E" w:rsidRPr="00BC5763">
        <w:rPr>
          <w:rFonts w:eastAsiaTheme="minorEastAsia"/>
        </w:rPr>
        <w:fldChar w:fldCharType="end"/>
      </w:r>
      <w:r w:rsidR="001F0F4E" w:rsidRPr="00BC5763">
        <w:rPr>
          <w:rFonts w:eastAsiaTheme="minorEastAsia"/>
        </w:rPr>
        <w:t xml:space="preserve">) </w:t>
      </w:r>
      <w:r w:rsidR="00441094" w:rsidRPr="00BC5763">
        <w:rPr>
          <w:rFonts w:eastAsiaTheme="minorEastAsia"/>
        </w:rPr>
        <w:t xml:space="preserve">to verify the accuracy of the calculated weights. For this the consistency ratio </w:t>
      </w:r>
      <w:r w:rsidR="00B63F02" w:rsidRPr="00BC5763">
        <w:rPr>
          <w:rFonts w:eastAsiaTheme="minorEastAsia"/>
        </w:rPr>
        <w:t>must</w:t>
      </w:r>
      <w:r w:rsidR="00441094" w:rsidRPr="00BC5763">
        <w:rPr>
          <w:rFonts w:eastAsiaTheme="minorEastAsia"/>
        </w:rPr>
        <w:t xml:space="preserve"> be smaller than 0.1, which is the case for all </w:t>
      </w:r>
      <w:r w:rsidR="00196235" w:rsidRPr="00BC5763">
        <w:rPr>
          <w:rFonts w:eastAsiaTheme="minorEastAsia"/>
        </w:rPr>
        <w:t xml:space="preserve">four </w:t>
      </w:r>
      <w:r w:rsidR="00441094" w:rsidRPr="00BC5763">
        <w:rPr>
          <w:rFonts w:eastAsiaTheme="minorEastAsia"/>
        </w:rPr>
        <w:t>indicator classes</w:t>
      </w:r>
      <w:r w:rsidR="005C3390" w:rsidRPr="00BC5763">
        <w:rPr>
          <w:rFonts w:eastAsiaTheme="minorEastAsia"/>
        </w:rPr>
        <w:t xml:space="preserve"> and therefore the calculated weights </w:t>
      </w:r>
      <w:r w:rsidR="00850641" w:rsidRPr="00BC5763">
        <w:rPr>
          <w:rFonts w:eastAsiaTheme="minorEastAsia"/>
        </w:rPr>
        <w:t>can be used for the methodology</w:t>
      </w:r>
      <w:r w:rsidR="00441094" w:rsidRPr="00BC5763">
        <w:rPr>
          <w:rFonts w:eastAsiaTheme="minorEastAsia"/>
        </w:rPr>
        <w:t>.</w:t>
      </w:r>
    </w:p>
    <w:p w14:paraId="4FC6CCDF" w14:textId="539F3D00" w:rsidR="00D445A0" w:rsidRPr="00B57A85" w:rsidRDefault="00D445A0" w:rsidP="00E17492">
      <w:pPr>
        <w:pStyle w:val="Caption"/>
        <w:keepNext/>
        <w:rPr>
          <w:rFonts w:cs="Arial"/>
        </w:rPr>
      </w:pPr>
      <w:bookmarkStart w:id="48" w:name="_Toc91658967"/>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6</w:t>
      </w:r>
      <w:r w:rsidRPr="00B57A85">
        <w:rPr>
          <w:rFonts w:cs="Arial"/>
        </w:rPr>
        <w:fldChar w:fldCharType="end"/>
      </w:r>
      <w:r w:rsidRPr="00B57A85">
        <w:rPr>
          <w:rFonts w:cs="Arial"/>
          <w:noProof/>
        </w:rPr>
        <w:t xml:space="preserve">: Indicators and their weights used for the first </w:t>
      </w:r>
      <w:r w:rsidR="000416AA" w:rsidRPr="00B57A85">
        <w:rPr>
          <w:rFonts w:cs="Arial"/>
          <w:noProof/>
        </w:rPr>
        <w:t xml:space="preserve">weighting </w:t>
      </w:r>
      <w:r w:rsidRPr="00B57A85">
        <w:rPr>
          <w:rFonts w:cs="Arial"/>
          <w:noProof/>
        </w:rPr>
        <w:t>step. Source: Personal compilation</w:t>
      </w:r>
      <w:r w:rsidR="00303699">
        <w:rPr>
          <w:rFonts w:cs="Arial"/>
        </w:rPr>
        <w:t xml:space="preserve"> of Elisa Bender</w:t>
      </w:r>
      <w:bookmarkEnd w:id="48"/>
    </w:p>
    <w:tbl>
      <w:tblPr>
        <w:tblStyle w:val="TableGrid"/>
        <w:tblW w:w="0" w:type="auto"/>
        <w:tblInd w:w="1412" w:type="dxa"/>
        <w:tblLook w:val="04A0" w:firstRow="1" w:lastRow="0" w:firstColumn="1" w:lastColumn="0" w:noHBand="0" w:noVBand="1"/>
      </w:tblPr>
      <w:tblGrid>
        <w:gridCol w:w="1847"/>
        <w:gridCol w:w="2693"/>
        <w:gridCol w:w="1134"/>
      </w:tblGrid>
      <w:tr w:rsidR="000D3D89" w:rsidRPr="00B57A85" w14:paraId="17191567" w14:textId="392860B8" w:rsidTr="00B57D41">
        <w:trPr>
          <w:trHeight w:val="851"/>
        </w:trPr>
        <w:tc>
          <w:tcPr>
            <w:tcW w:w="1847" w:type="dxa"/>
            <w:shd w:val="clear" w:color="auto" w:fill="DBE0F4" w:themeFill="accent1" w:themeFillTint="33"/>
            <w:vAlign w:val="center"/>
          </w:tcPr>
          <w:p w14:paraId="3C161DE2" w14:textId="056A9F66" w:rsidR="000D3D89" w:rsidRPr="00B57A85" w:rsidRDefault="000D3D89" w:rsidP="002A4682">
            <w:pPr>
              <w:spacing w:line="360" w:lineRule="auto"/>
              <w:jc w:val="center"/>
              <w:rPr>
                <w:rFonts w:ascii="Arial" w:hAnsi="Arial" w:cs="Arial"/>
              </w:rPr>
            </w:pPr>
            <w:r w:rsidRPr="00B57A85">
              <w:rPr>
                <w:rFonts w:ascii="Arial" w:hAnsi="Arial" w:cs="Arial"/>
                <w:b/>
                <w:bCs/>
                <w:sz w:val="20"/>
                <w:szCs w:val="20"/>
              </w:rPr>
              <w:t>Indicator class</w:t>
            </w:r>
          </w:p>
        </w:tc>
        <w:tc>
          <w:tcPr>
            <w:tcW w:w="2693" w:type="dxa"/>
            <w:shd w:val="clear" w:color="auto" w:fill="DBE0F4" w:themeFill="accent1" w:themeFillTint="33"/>
            <w:vAlign w:val="center"/>
          </w:tcPr>
          <w:p w14:paraId="378531A8" w14:textId="6671CD8A" w:rsidR="000D3D89" w:rsidRPr="00B57A85" w:rsidRDefault="000D3D89" w:rsidP="002A4682">
            <w:pPr>
              <w:spacing w:line="360" w:lineRule="auto"/>
              <w:jc w:val="center"/>
              <w:rPr>
                <w:rFonts w:ascii="Arial" w:hAnsi="Arial" w:cs="Arial"/>
              </w:rPr>
            </w:pPr>
            <w:r w:rsidRPr="00B57A85">
              <w:rPr>
                <w:rFonts w:ascii="Arial" w:hAnsi="Arial" w:cs="Arial"/>
                <w:b/>
                <w:bCs/>
                <w:sz w:val="20"/>
                <w:szCs w:val="20"/>
              </w:rPr>
              <w:t>Indicator</w:t>
            </w:r>
          </w:p>
        </w:tc>
        <w:tc>
          <w:tcPr>
            <w:tcW w:w="1134" w:type="dxa"/>
            <w:shd w:val="clear" w:color="auto" w:fill="DBE0F4" w:themeFill="accent1" w:themeFillTint="33"/>
            <w:vAlign w:val="center"/>
          </w:tcPr>
          <w:p w14:paraId="0BCEC99C" w14:textId="38507CD9" w:rsidR="000D3D89" w:rsidRPr="00B57A85" w:rsidRDefault="000D3D89" w:rsidP="002A4682">
            <w:pPr>
              <w:spacing w:line="360" w:lineRule="auto"/>
              <w:jc w:val="center"/>
              <w:rPr>
                <w:rFonts w:ascii="Arial" w:hAnsi="Arial" w:cs="Arial"/>
                <w:b/>
                <w:bCs/>
                <w:sz w:val="20"/>
                <w:szCs w:val="20"/>
              </w:rPr>
            </w:pPr>
            <w:r w:rsidRPr="00B57A85">
              <w:rPr>
                <w:rFonts w:ascii="Arial" w:hAnsi="Arial" w:cs="Arial"/>
                <w:b/>
                <w:bCs/>
                <w:sz w:val="20"/>
                <w:szCs w:val="20"/>
              </w:rPr>
              <w:t>Weight</w:t>
            </w:r>
          </w:p>
        </w:tc>
      </w:tr>
      <w:tr w:rsidR="000D3D89" w:rsidRPr="00B57A85" w14:paraId="1146106D" w14:textId="473B3537" w:rsidTr="00B57D41">
        <w:trPr>
          <w:trHeight w:val="397"/>
        </w:trPr>
        <w:tc>
          <w:tcPr>
            <w:tcW w:w="1847" w:type="dxa"/>
            <w:vMerge w:val="restart"/>
            <w:vAlign w:val="center"/>
          </w:tcPr>
          <w:p w14:paraId="3856DEF2" w14:textId="36E71DE5"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Terrain</w:t>
            </w:r>
          </w:p>
        </w:tc>
        <w:tc>
          <w:tcPr>
            <w:tcW w:w="2693" w:type="dxa"/>
            <w:vAlign w:val="center"/>
          </w:tcPr>
          <w:p w14:paraId="77B3AB2C" w14:textId="5B72B035"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Slope</w:t>
            </w:r>
          </w:p>
        </w:tc>
        <w:tc>
          <w:tcPr>
            <w:tcW w:w="1134" w:type="dxa"/>
            <w:vAlign w:val="center"/>
          </w:tcPr>
          <w:p w14:paraId="42BABF34" w14:textId="435F365A"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0.6571</w:t>
            </w:r>
          </w:p>
        </w:tc>
      </w:tr>
      <w:tr w:rsidR="000D3D89" w:rsidRPr="00B57A85" w14:paraId="455E722B" w14:textId="3F819D1F" w:rsidTr="00B57D41">
        <w:trPr>
          <w:trHeight w:val="397"/>
        </w:trPr>
        <w:tc>
          <w:tcPr>
            <w:tcW w:w="1847" w:type="dxa"/>
            <w:vMerge/>
            <w:vAlign w:val="center"/>
          </w:tcPr>
          <w:p w14:paraId="47F0D39A"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7CF2A903" w14:textId="59DECF2C"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Depth available to roots</w:t>
            </w:r>
          </w:p>
        </w:tc>
        <w:tc>
          <w:tcPr>
            <w:tcW w:w="1134" w:type="dxa"/>
            <w:vAlign w:val="center"/>
          </w:tcPr>
          <w:p w14:paraId="044AD1C7" w14:textId="552D536D"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0.2746</w:t>
            </w:r>
          </w:p>
        </w:tc>
      </w:tr>
      <w:tr w:rsidR="000D3D89" w:rsidRPr="00B57A85" w14:paraId="40B68994" w14:textId="37583D1F" w:rsidTr="00B57D41">
        <w:trPr>
          <w:trHeight w:val="397"/>
        </w:trPr>
        <w:tc>
          <w:tcPr>
            <w:tcW w:w="1847" w:type="dxa"/>
            <w:vMerge/>
            <w:vAlign w:val="center"/>
          </w:tcPr>
          <w:p w14:paraId="534EC246"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0F7FCB6D" w14:textId="53BEB6BB"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Stoniness</w:t>
            </w:r>
          </w:p>
        </w:tc>
        <w:tc>
          <w:tcPr>
            <w:tcW w:w="1134" w:type="dxa"/>
            <w:vAlign w:val="center"/>
          </w:tcPr>
          <w:p w14:paraId="34ABDFD4" w14:textId="0EFEC7CF"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0.0683</w:t>
            </w:r>
          </w:p>
        </w:tc>
      </w:tr>
      <w:tr w:rsidR="000D3D89" w:rsidRPr="00B57A85" w14:paraId="3DDCFBF0" w14:textId="25128511" w:rsidTr="00B57D41">
        <w:trPr>
          <w:trHeight w:val="397"/>
        </w:trPr>
        <w:tc>
          <w:tcPr>
            <w:tcW w:w="1847" w:type="dxa"/>
            <w:vMerge w:val="restart"/>
            <w:vAlign w:val="center"/>
          </w:tcPr>
          <w:p w14:paraId="35C8CA22" w14:textId="5675056A"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Soil</w:t>
            </w:r>
          </w:p>
        </w:tc>
        <w:tc>
          <w:tcPr>
            <w:tcW w:w="2693" w:type="dxa"/>
            <w:vAlign w:val="center"/>
          </w:tcPr>
          <w:p w14:paraId="72FF4C3F" w14:textId="625D9969"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Texture</w:t>
            </w:r>
          </w:p>
        </w:tc>
        <w:tc>
          <w:tcPr>
            <w:tcW w:w="1134" w:type="dxa"/>
            <w:vAlign w:val="center"/>
          </w:tcPr>
          <w:p w14:paraId="471CFB2E" w14:textId="350550EB"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0.1637</w:t>
            </w:r>
          </w:p>
        </w:tc>
      </w:tr>
      <w:tr w:rsidR="000D3D89" w:rsidRPr="00B57A85" w14:paraId="2E0780A9" w14:textId="3B1D6AC8" w:rsidTr="00B57D41">
        <w:trPr>
          <w:trHeight w:val="397"/>
        </w:trPr>
        <w:tc>
          <w:tcPr>
            <w:tcW w:w="1847" w:type="dxa"/>
            <w:vMerge/>
            <w:vAlign w:val="center"/>
          </w:tcPr>
          <w:p w14:paraId="61B9F310"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35AE9497" w14:textId="755E3ACB"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Water storage capacity</w:t>
            </w:r>
          </w:p>
        </w:tc>
        <w:tc>
          <w:tcPr>
            <w:tcW w:w="1134" w:type="dxa"/>
            <w:vAlign w:val="center"/>
          </w:tcPr>
          <w:p w14:paraId="05872E4A" w14:textId="595B9CA9"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0.5798</w:t>
            </w:r>
          </w:p>
        </w:tc>
      </w:tr>
      <w:tr w:rsidR="000D3D89" w:rsidRPr="00B57A85" w14:paraId="2D1F5B28" w14:textId="0B5FA762" w:rsidTr="00B57D41">
        <w:trPr>
          <w:trHeight w:val="397"/>
        </w:trPr>
        <w:tc>
          <w:tcPr>
            <w:tcW w:w="1847" w:type="dxa"/>
            <w:vMerge/>
            <w:vAlign w:val="center"/>
          </w:tcPr>
          <w:p w14:paraId="70DF9A93"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4D39E8AC" w14:textId="6905AC44"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Clay</w:t>
            </w:r>
          </w:p>
        </w:tc>
        <w:tc>
          <w:tcPr>
            <w:tcW w:w="1134" w:type="dxa"/>
            <w:vAlign w:val="center"/>
          </w:tcPr>
          <w:p w14:paraId="419FDE49" w14:textId="5505DE93"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0.0929</w:t>
            </w:r>
          </w:p>
        </w:tc>
      </w:tr>
      <w:tr w:rsidR="000D3D89" w:rsidRPr="00B57A85" w14:paraId="22E5F862" w14:textId="29BDEB14" w:rsidTr="00B57D41">
        <w:trPr>
          <w:trHeight w:val="397"/>
        </w:trPr>
        <w:tc>
          <w:tcPr>
            <w:tcW w:w="1847" w:type="dxa"/>
            <w:vMerge/>
            <w:vAlign w:val="center"/>
          </w:tcPr>
          <w:p w14:paraId="26F8CFB2"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3244A20D" w14:textId="587D67E1"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Sand</w:t>
            </w:r>
          </w:p>
        </w:tc>
        <w:tc>
          <w:tcPr>
            <w:tcW w:w="1134" w:type="dxa"/>
            <w:vAlign w:val="center"/>
          </w:tcPr>
          <w:p w14:paraId="0E09A404" w14:textId="5F9D252E"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0.1637</w:t>
            </w:r>
          </w:p>
        </w:tc>
      </w:tr>
      <w:tr w:rsidR="000D3D89" w:rsidRPr="00B57A85" w14:paraId="0FA12E9A" w14:textId="185DDB3F" w:rsidTr="00B57D41">
        <w:trPr>
          <w:trHeight w:val="397"/>
        </w:trPr>
        <w:tc>
          <w:tcPr>
            <w:tcW w:w="1847" w:type="dxa"/>
            <w:vMerge w:val="restart"/>
            <w:vAlign w:val="center"/>
          </w:tcPr>
          <w:p w14:paraId="1AEDC53E" w14:textId="6D5AF5C4"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Sustainability</w:t>
            </w:r>
          </w:p>
        </w:tc>
        <w:tc>
          <w:tcPr>
            <w:tcW w:w="2693" w:type="dxa"/>
            <w:vAlign w:val="center"/>
          </w:tcPr>
          <w:p w14:paraId="2EB49AD7" w14:textId="1A20B672"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Erosion</w:t>
            </w:r>
          </w:p>
        </w:tc>
        <w:tc>
          <w:tcPr>
            <w:tcW w:w="1134" w:type="dxa"/>
            <w:vAlign w:val="center"/>
          </w:tcPr>
          <w:p w14:paraId="61A4F03D" w14:textId="6B9D14B2"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0.1321</w:t>
            </w:r>
          </w:p>
        </w:tc>
      </w:tr>
      <w:tr w:rsidR="000D3D89" w:rsidRPr="00B57A85" w14:paraId="37D85ACB" w14:textId="0EEEB0AA" w:rsidTr="00B57D41">
        <w:trPr>
          <w:trHeight w:val="397"/>
        </w:trPr>
        <w:tc>
          <w:tcPr>
            <w:tcW w:w="1847" w:type="dxa"/>
            <w:vMerge/>
            <w:vAlign w:val="center"/>
          </w:tcPr>
          <w:p w14:paraId="317397A7"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3A8DA242" w14:textId="553C04CF"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Flooding</w:t>
            </w:r>
          </w:p>
        </w:tc>
        <w:tc>
          <w:tcPr>
            <w:tcW w:w="1134" w:type="dxa"/>
            <w:vAlign w:val="center"/>
          </w:tcPr>
          <w:p w14:paraId="6696877B" w14:textId="3D694FB5"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0.2386</w:t>
            </w:r>
          </w:p>
        </w:tc>
      </w:tr>
      <w:tr w:rsidR="000D3D89" w:rsidRPr="00B57A85" w14:paraId="4EEA1530" w14:textId="654209B9" w:rsidTr="00B57D41">
        <w:trPr>
          <w:trHeight w:val="397"/>
        </w:trPr>
        <w:tc>
          <w:tcPr>
            <w:tcW w:w="1847" w:type="dxa"/>
            <w:vMerge/>
            <w:vAlign w:val="center"/>
          </w:tcPr>
          <w:p w14:paraId="083D1AE5"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2B3D8248" w14:textId="35B266B8"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Dryness</w:t>
            </w:r>
          </w:p>
        </w:tc>
        <w:tc>
          <w:tcPr>
            <w:tcW w:w="1134" w:type="dxa"/>
            <w:vAlign w:val="center"/>
          </w:tcPr>
          <w:p w14:paraId="71BBDBBF" w14:textId="4F143B3A"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0.0761</w:t>
            </w:r>
          </w:p>
        </w:tc>
      </w:tr>
      <w:tr w:rsidR="000D3D89" w:rsidRPr="00B57A85" w14:paraId="2C449BDD" w14:textId="7B6064E2" w:rsidTr="00B57D41">
        <w:trPr>
          <w:trHeight w:val="397"/>
        </w:trPr>
        <w:tc>
          <w:tcPr>
            <w:tcW w:w="1847" w:type="dxa"/>
            <w:vMerge/>
            <w:vAlign w:val="center"/>
          </w:tcPr>
          <w:p w14:paraId="45A5E6E3"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08976185" w14:textId="6DB2061C"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Acidity (pH)</w:t>
            </w:r>
          </w:p>
        </w:tc>
        <w:tc>
          <w:tcPr>
            <w:tcW w:w="1134" w:type="dxa"/>
            <w:vAlign w:val="center"/>
          </w:tcPr>
          <w:p w14:paraId="3284D0A2" w14:textId="316300A2"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0.0761</w:t>
            </w:r>
          </w:p>
        </w:tc>
      </w:tr>
      <w:tr w:rsidR="000D3D89" w:rsidRPr="00B57A85" w14:paraId="5C93824D" w14:textId="158CE0F7" w:rsidTr="00B57D41">
        <w:trPr>
          <w:trHeight w:val="397"/>
        </w:trPr>
        <w:tc>
          <w:tcPr>
            <w:tcW w:w="1847" w:type="dxa"/>
            <w:vMerge/>
            <w:vAlign w:val="center"/>
          </w:tcPr>
          <w:p w14:paraId="3B75E59F"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34F6DCE1" w14:textId="06995906"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Sodicity</w:t>
            </w:r>
          </w:p>
        </w:tc>
        <w:tc>
          <w:tcPr>
            <w:tcW w:w="1134" w:type="dxa"/>
            <w:vAlign w:val="center"/>
          </w:tcPr>
          <w:p w14:paraId="7D846E97" w14:textId="58DF8F4E"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0.2386</w:t>
            </w:r>
          </w:p>
        </w:tc>
      </w:tr>
      <w:tr w:rsidR="000D3D89" w:rsidRPr="00B57A85" w14:paraId="2A5C973F" w14:textId="69E58273" w:rsidTr="00B57D41">
        <w:trPr>
          <w:trHeight w:val="397"/>
        </w:trPr>
        <w:tc>
          <w:tcPr>
            <w:tcW w:w="1847" w:type="dxa"/>
            <w:vMerge/>
            <w:vAlign w:val="center"/>
          </w:tcPr>
          <w:p w14:paraId="42894223"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26BB1B8C" w14:textId="3EE2E079" w:rsidR="000D3D89" w:rsidRPr="00B57D41" w:rsidRDefault="000D3D89" w:rsidP="00944C62">
            <w:pPr>
              <w:spacing w:after="60"/>
              <w:jc w:val="center"/>
              <w:rPr>
                <w:rFonts w:ascii="Arial" w:hAnsi="Arial" w:cs="Arial"/>
                <w:sz w:val="20"/>
                <w:szCs w:val="20"/>
              </w:rPr>
            </w:pPr>
            <w:r w:rsidRPr="00B57D41">
              <w:rPr>
                <w:rFonts w:ascii="Arial" w:hAnsi="Arial" w:cs="Arial"/>
                <w:sz w:val="20"/>
                <w:szCs w:val="20"/>
                <w:lang w:val="en-US"/>
              </w:rPr>
              <w:t>Contamination</w:t>
            </w:r>
          </w:p>
        </w:tc>
        <w:tc>
          <w:tcPr>
            <w:tcW w:w="1134" w:type="dxa"/>
            <w:vAlign w:val="center"/>
          </w:tcPr>
          <w:p w14:paraId="731C93BC" w14:textId="212024A5"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0.2386</w:t>
            </w:r>
          </w:p>
        </w:tc>
      </w:tr>
      <w:tr w:rsidR="000D3D89" w:rsidRPr="00B57A85" w14:paraId="49342D29" w14:textId="04AA208B" w:rsidTr="00B57D41">
        <w:trPr>
          <w:trHeight w:val="397"/>
        </w:trPr>
        <w:tc>
          <w:tcPr>
            <w:tcW w:w="1847" w:type="dxa"/>
            <w:vMerge w:val="restart"/>
            <w:vAlign w:val="center"/>
          </w:tcPr>
          <w:p w14:paraId="73F79AD9" w14:textId="2B8F5D18"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Productivity</w:t>
            </w:r>
          </w:p>
        </w:tc>
        <w:tc>
          <w:tcPr>
            <w:tcW w:w="2693" w:type="dxa"/>
            <w:vAlign w:val="center"/>
          </w:tcPr>
          <w:p w14:paraId="7CFC6B31" w14:textId="35F32335"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Soil organic matters</w:t>
            </w:r>
          </w:p>
        </w:tc>
        <w:tc>
          <w:tcPr>
            <w:tcW w:w="1134" w:type="dxa"/>
            <w:vAlign w:val="center"/>
          </w:tcPr>
          <w:p w14:paraId="7AA93A72" w14:textId="4F293FF0"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0,2500</w:t>
            </w:r>
          </w:p>
        </w:tc>
      </w:tr>
      <w:tr w:rsidR="000D3D89" w:rsidRPr="00B57A85" w14:paraId="1A9ABFC4" w14:textId="12BA3759" w:rsidTr="00B57D41">
        <w:trPr>
          <w:trHeight w:val="397"/>
        </w:trPr>
        <w:tc>
          <w:tcPr>
            <w:tcW w:w="1847" w:type="dxa"/>
            <w:vMerge/>
            <w:vAlign w:val="center"/>
          </w:tcPr>
          <w:p w14:paraId="6063CA32"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6F50D8DF" w14:textId="4B9A78A7"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Cation exchange capacity</w:t>
            </w:r>
          </w:p>
        </w:tc>
        <w:tc>
          <w:tcPr>
            <w:tcW w:w="1134" w:type="dxa"/>
            <w:vAlign w:val="center"/>
          </w:tcPr>
          <w:p w14:paraId="0B9CD4C2" w14:textId="7C86B90B"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0,2500</w:t>
            </w:r>
          </w:p>
        </w:tc>
      </w:tr>
      <w:tr w:rsidR="000D3D89" w:rsidRPr="00B57A85" w14:paraId="68E796EB" w14:textId="0B81CB73" w:rsidTr="00B57D41">
        <w:trPr>
          <w:trHeight w:val="397"/>
        </w:trPr>
        <w:tc>
          <w:tcPr>
            <w:tcW w:w="1847" w:type="dxa"/>
            <w:vMerge/>
            <w:vAlign w:val="center"/>
          </w:tcPr>
          <w:p w14:paraId="3301F0B8" w14:textId="77777777" w:rsidR="000D3D89" w:rsidRPr="00B57D41" w:rsidRDefault="000D3D89" w:rsidP="00944C62">
            <w:pPr>
              <w:spacing w:after="60"/>
              <w:jc w:val="center"/>
              <w:rPr>
                <w:rFonts w:ascii="Arial" w:hAnsi="Arial" w:cs="Arial"/>
                <w:sz w:val="20"/>
                <w:szCs w:val="20"/>
              </w:rPr>
            </w:pPr>
          </w:p>
        </w:tc>
        <w:tc>
          <w:tcPr>
            <w:tcW w:w="2693" w:type="dxa"/>
            <w:vAlign w:val="center"/>
          </w:tcPr>
          <w:p w14:paraId="6C7C90B1" w14:textId="001374B1" w:rsidR="000D3D89" w:rsidRPr="00B57D41" w:rsidRDefault="000D3D89" w:rsidP="00944C62">
            <w:pPr>
              <w:spacing w:after="60"/>
              <w:jc w:val="center"/>
              <w:rPr>
                <w:rFonts w:ascii="Arial" w:hAnsi="Arial" w:cs="Arial"/>
                <w:sz w:val="20"/>
                <w:szCs w:val="20"/>
              </w:rPr>
            </w:pPr>
            <w:r w:rsidRPr="00B57D41">
              <w:rPr>
                <w:rFonts w:ascii="Arial" w:hAnsi="Arial" w:cs="Arial"/>
                <w:sz w:val="20"/>
                <w:szCs w:val="20"/>
              </w:rPr>
              <w:t>Soil fertility (Productivity)</w:t>
            </w:r>
          </w:p>
        </w:tc>
        <w:tc>
          <w:tcPr>
            <w:tcW w:w="1134" w:type="dxa"/>
            <w:vAlign w:val="center"/>
          </w:tcPr>
          <w:p w14:paraId="01C7CBF1" w14:textId="5775D98D" w:rsidR="000D3D89" w:rsidRPr="00B57D41" w:rsidRDefault="000D3D89" w:rsidP="00944C62">
            <w:pPr>
              <w:spacing w:after="60"/>
              <w:jc w:val="center"/>
              <w:rPr>
                <w:rFonts w:ascii="Arial" w:hAnsi="Arial" w:cs="Arial"/>
                <w:sz w:val="20"/>
                <w:szCs w:val="20"/>
              </w:rPr>
            </w:pPr>
            <w:r w:rsidRPr="00B57D41">
              <w:rPr>
                <w:rFonts w:ascii="Arial" w:hAnsi="Arial" w:cs="Arial"/>
                <w:color w:val="000000"/>
                <w:sz w:val="20"/>
                <w:szCs w:val="20"/>
              </w:rPr>
              <w:t>0,5000</w:t>
            </w:r>
          </w:p>
        </w:tc>
      </w:tr>
    </w:tbl>
    <w:p w14:paraId="1EE09EAF" w14:textId="25119F01" w:rsidR="001F0F4E" w:rsidRPr="00B57A85" w:rsidRDefault="001F0F4E" w:rsidP="00E17492">
      <w:pPr>
        <w:pStyle w:val="Caption"/>
        <w:keepNext/>
        <w:rPr>
          <w:rFonts w:cs="Arial"/>
        </w:rPr>
      </w:pPr>
      <w:bookmarkStart w:id="49" w:name="_Ref87260487"/>
      <w:bookmarkStart w:id="50" w:name="_Toc91658968"/>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7</w:t>
      </w:r>
      <w:r w:rsidRPr="00B57A85">
        <w:rPr>
          <w:rFonts w:cs="Arial"/>
        </w:rPr>
        <w:fldChar w:fldCharType="end"/>
      </w:r>
      <w:bookmarkEnd w:id="49"/>
      <w:r w:rsidRPr="00B57A85">
        <w:rPr>
          <w:rFonts w:cs="Arial"/>
        </w:rPr>
        <w:t>: Verification of the accuracy of the calculated weights. Source: Personal compilation</w:t>
      </w:r>
      <w:r w:rsidR="00303699">
        <w:rPr>
          <w:rFonts w:cs="Arial"/>
        </w:rPr>
        <w:t xml:space="preserve"> of Elisa Bender</w:t>
      </w:r>
      <w:bookmarkEnd w:id="50"/>
    </w:p>
    <w:tbl>
      <w:tblPr>
        <w:tblStyle w:val="TableGrid"/>
        <w:tblW w:w="0" w:type="auto"/>
        <w:tblInd w:w="282" w:type="dxa"/>
        <w:tblLook w:val="04A0" w:firstRow="1" w:lastRow="0" w:firstColumn="1" w:lastColumn="0" w:noHBand="0" w:noVBand="1"/>
      </w:tblPr>
      <w:tblGrid>
        <w:gridCol w:w="2123"/>
        <w:gridCol w:w="1274"/>
        <w:gridCol w:w="2410"/>
        <w:gridCol w:w="2126"/>
      </w:tblGrid>
      <w:tr w:rsidR="000D3D89" w:rsidRPr="00B57A85" w14:paraId="79EFD50A" w14:textId="77777777" w:rsidTr="00B57D41">
        <w:trPr>
          <w:trHeight w:val="851"/>
          <w:tblHeader/>
        </w:trPr>
        <w:tc>
          <w:tcPr>
            <w:tcW w:w="2123" w:type="dxa"/>
            <w:shd w:val="clear" w:color="auto" w:fill="DBE0F4" w:themeFill="accent1" w:themeFillTint="33"/>
            <w:vAlign w:val="center"/>
          </w:tcPr>
          <w:p w14:paraId="078F6325" w14:textId="5A511A4C" w:rsidR="000D3D89" w:rsidRPr="00B57D41" w:rsidRDefault="000D3D89" w:rsidP="00B57D41">
            <w:pPr>
              <w:spacing w:line="360" w:lineRule="auto"/>
              <w:jc w:val="center"/>
              <w:rPr>
                <w:rFonts w:ascii="Arial" w:hAnsi="Arial" w:cs="Arial"/>
                <w:b/>
                <w:bCs/>
                <w:sz w:val="20"/>
                <w:szCs w:val="20"/>
              </w:rPr>
            </w:pPr>
            <w:r w:rsidRPr="00B57D41">
              <w:rPr>
                <w:rFonts w:ascii="Arial" w:hAnsi="Arial" w:cs="Arial"/>
                <w:b/>
                <w:bCs/>
                <w:sz w:val="20"/>
                <w:szCs w:val="20"/>
              </w:rPr>
              <w:t>Indicator class</w:t>
            </w:r>
          </w:p>
        </w:tc>
        <w:tc>
          <w:tcPr>
            <w:tcW w:w="1274" w:type="dxa"/>
            <w:shd w:val="clear" w:color="auto" w:fill="DBE0F4" w:themeFill="accent1" w:themeFillTint="33"/>
            <w:vAlign w:val="center"/>
          </w:tcPr>
          <w:p w14:paraId="22DB3758" w14:textId="41DB879E" w:rsidR="000D3D89" w:rsidRPr="00B57D41" w:rsidRDefault="00EF7E6C" w:rsidP="00B57D41">
            <w:pPr>
              <w:spacing w:line="360" w:lineRule="auto"/>
              <w:jc w:val="center"/>
              <w:rPr>
                <w:rFonts w:ascii="Arial" w:hAnsi="Arial" w:cs="Arial"/>
                <w:b/>
                <w:bCs/>
                <w:sz w:val="20"/>
                <w:szCs w:val="20"/>
              </w:rPr>
            </w:pPr>
            <m:oMathPara>
              <m:oMath>
                <m:sSub>
                  <m:sSubPr>
                    <m:ctrlPr>
                      <w:rPr>
                        <w:rFonts w:ascii="Cambria Math" w:eastAsiaTheme="minorHAnsi" w:hAnsi="Cambria Math" w:cs="Arial"/>
                        <w:b/>
                        <w:bCs/>
                        <w:i/>
                        <w:sz w:val="20"/>
                        <w:szCs w:val="20"/>
                        <w:lang w:val="en-US" w:eastAsia="en-US"/>
                      </w:rPr>
                    </m:ctrlPr>
                  </m:sSubPr>
                  <m:e>
                    <m:r>
                      <m:rPr>
                        <m:sty m:val="b"/>
                      </m:rPr>
                      <w:rPr>
                        <w:rFonts w:ascii="Cambria Math" w:hAnsi="Cambria Math" w:cs="Arial"/>
                        <w:b/>
                        <w:bCs/>
                        <w:sz w:val="20"/>
                        <w:szCs w:val="20"/>
                      </w:rPr>
                      <w:sym w:font="Symbol" w:char="F067"/>
                    </m:r>
                  </m:e>
                  <m:sub>
                    <m:r>
                      <m:rPr>
                        <m:sty m:val="bi"/>
                      </m:rPr>
                      <w:rPr>
                        <w:rFonts w:ascii="Cambria Math" w:hAnsi="Cambria Math" w:cs="Arial"/>
                        <w:sz w:val="20"/>
                        <w:szCs w:val="20"/>
                      </w:rPr>
                      <m:t>max</m:t>
                    </m:r>
                  </m:sub>
                </m:sSub>
              </m:oMath>
            </m:oMathPara>
          </w:p>
        </w:tc>
        <w:tc>
          <w:tcPr>
            <w:tcW w:w="2410" w:type="dxa"/>
            <w:shd w:val="clear" w:color="auto" w:fill="DBE0F4" w:themeFill="accent1" w:themeFillTint="33"/>
            <w:vAlign w:val="center"/>
          </w:tcPr>
          <w:p w14:paraId="4EE6E796" w14:textId="61ABD265" w:rsidR="000D3D89" w:rsidRPr="00B57D41" w:rsidRDefault="000D3D89" w:rsidP="00B57D41">
            <w:pPr>
              <w:spacing w:line="360" w:lineRule="auto"/>
              <w:jc w:val="center"/>
              <w:rPr>
                <w:rFonts w:ascii="Arial" w:hAnsi="Arial" w:cs="Arial"/>
                <w:b/>
                <w:bCs/>
                <w:sz w:val="20"/>
                <w:szCs w:val="20"/>
              </w:rPr>
            </w:pPr>
            <w:r w:rsidRPr="00B57D41">
              <w:rPr>
                <w:rFonts w:ascii="Arial" w:hAnsi="Arial" w:cs="Arial"/>
                <w:b/>
                <w:bCs/>
                <w:sz w:val="20"/>
                <w:szCs w:val="20"/>
              </w:rPr>
              <w:t>Consistency index</w:t>
            </w:r>
          </w:p>
        </w:tc>
        <w:tc>
          <w:tcPr>
            <w:tcW w:w="2126" w:type="dxa"/>
            <w:shd w:val="clear" w:color="auto" w:fill="DBE0F4" w:themeFill="accent1" w:themeFillTint="33"/>
            <w:vAlign w:val="center"/>
          </w:tcPr>
          <w:p w14:paraId="0B4F3D50" w14:textId="1FB9A288" w:rsidR="000D3D89" w:rsidRPr="00B57D41" w:rsidRDefault="000D3D89" w:rsidP="00B57D41">
            <w:pPr>
              <w:spacing w:line="360" w:lineRule="auto"/>
              <w:jc w:val="center"/>
              <w:rPr>
                <w:rFonts w:ascii="Arial" w:hAnsi="Arial" w:cs="Arial"/>
                <w:b/>
                <w:bCs/>
                <w:sz w:val="20"/>
                <w:szCs w:val="20"/>
              </w:rPr>
            </w:pPr>
            <w:r w:rsidRPr="00B57D41">
              <w:rPr>
                <w:rFonts w:ascii="Arial" w:hAnsi="Arial" w:cs="Arial"/>
                <w:b/>
                <w:bCs/>
                <w:sz w:val="20"/>
                <w:szCs w:val="20"/>
              </w:rPr>
              <w:t>Consistency ratio</w:t>
            </w:r>
          </w:p>
        </w:tc>
      </w:tr>
      <w:tr w:rsidR="00930EE5" w:rsidRPr="00B57A85" w14:paraId="5A4E6FFE" w14:textId="77777777" w:rsidTr="00B57D41">
        <w:trPr>
          <w:trHeight w:val="397"/>
        </w:trPr>
        <w:tc>
          <w:tcPr>
            <w:tcW w:w="2123" w:type="dxa"/>
            <w:vAlign w:val="center"/>
          </w:tcPr>
          <w:p w14:paraId="00CCDC92" w14:textId="2787736A"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Terrain</w:t>
            </w:r>
          </w:p>
        </w:tc>
        <w:tc>
          <w:tcPr>
            <w:tcW w:w="1274" w:type="dxa"/>
            <w:vAlign w:val="center"/>
          </w:tcPr>
          <w:p w14:paraId="4E366AEF" w14:textId="5283733E"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3.0444</w:t>
            </w:r>
          </w:p>
        </w:tc>
        <w:tc>
          <w:tcPr>
            <w:tcW w:w="2410" w:type="dxa"/>
            <w:vAlign w:val="center"/>
          </w:tcPr>
          <w:p w14:paraId="18B13EE0" w14:textId="7F87350A"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0.0222</w:t>
            </w:r>
          </w:p>
        </w:tc>
        <w:tc>
          <w:tcPr>
            <w:tcW w:w="2126" w:type="dxa"/>
            <w:vAlign w:val="center"/>
          </w:tcPr>
          <w:p w14:paraId="62C5D377" w14:textId="75D548AB"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0.0383</w:t>
            </w:r>
          </w:p>
        </w:tc>
      </w:tr>
      <w:tr w:rsidR="00930EE5" w:rsidRPr="00B57A85" w14:paraId="6B89494B" w14:textId="77777777" w:rsidTr="00B57D41">
        <w:trPr>
          <w:trHeight w:val="397"/>
        </w:trPr>
        <w:tc>
          <w:tcPr>
            <w:tcW w:w="2123" w:type="dxa"/>
            <w:vAlign w:val="center"/>
          </w:tcPr>
          <w:p w14:paraId="0E2B5578" w14:textId="4F9144EB"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Soil</w:t>
            </w:r>
          </w:p>
        </w:tc>
        <w:tc>
          <w:tcPr>
            <w:tcW w:w="1274" w:type="dxa"/>
            <w:vAlign w:val="center"/>
          </w:tcPr>
          <w:p w14:paraId="2F7A892D" w14:textId="20E6D58A"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4.0278</w:t>
            </w:r>
          </w:p>
        </w:tc>
        <w:tc>
          <w:tcPr>
            <w:tcW w:w="2410" w:type="dxa"/>
            <w:vAlign w:val="center"/>
          </w:tcPr>
          <w:p w14:paraId="0AED601D" w14:textId="6F313264"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0.0093</w:t>
            </w:r>
          </w:p>
        </w:tc>
        <w:tc>
          <w:tcPr>
            <w:tcW w:w="2126" w:type="dxa"/>
            <w:vAlign w:val="center"/>
          </w:tcPr>
          <w:p w14:paraId="4F8CE711" w14:textId="15637624"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w:t>
            </w:r>
            <w:r w:rsidR="003F43BF">
              <w:rPr>
                <w:rFonts w:ascii="Arial" w:hAnsi="Arial" w:cs="Arial"/>
                <w:sz w:val="20"/>
                <w:szCs w:val="20"/>
              </w:rPr>
              <w:t>.</w:t>
            </w:r>
            <w:r w:rsidRPr="00B57D41">
              <w:rPr>
                <w:rFonts w:ascii="Arial" w:hAnsi="Arial" w:cs="Arial"/>
                <w:sz w:val="20"/>
                <w:szCs w:val="20"/>
              </w:rPr>
              <w:t>0103</w:t>
            </w:r>
          </w:p>
        </w:tc>
      </w:tr>
      <w:tr w:rsidR="00930EE5" w:rsidRPr="00B57A85" w14:paraId="39DA4A8C" w14:textId="77777777" w:rsidTr="00B57D41">
        <w:trPr>
          <w:trHeight w:val="397"/>
        </w:trPr>
        <w:tc>
          <w:tcPr>
            <w:tcW w:w="2123" w:type="dxa"/>
            <w:vAlign w:val="center"/>
          </w:tcPr>
          <w:p w14:paraId="0CCDC573" w14:textId="4A82EA97"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Sustainability</w:t>
            </w:r>
          </w:p>
        </w:tc>
        <w:tc>
          <w:tcPr>
            <w:tcW w:w="1274" w:type="dxa"/>
            <w:vAlign w:val="center"/>
          </w:tcPr>
          <w:p w14:paraId="4D1C825A" w14:textId="332D28DC"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6.0138</w:t>
            </w:r>
          </w:p>
        </w:tc>
        <w:tc>
          <w:tcPr>
            <w:tcW w:w="2410" w:type="dxa"/>
            <w:vAlign w:val="center"/>
          </w:tcPr>
          <w:p w14:paraId="59C18BAA" w14:textId="5045F400"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0.0028</w:t>
            </w:r>
          </w:p>
        </w:tc>
        <w:tc>
          <w:tcPr>
            <w:tcW w:w="2126" w:type="dxa"/>
            <w:vAlign w:val="center"/>
          </w:tcPr>
          <w:p w14:paraId="7117D1D8" w14:textId="2C103EF3"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0.0022</w:t>
            </w:r>
          </w:p>
        </w:tc>
      </w:tr>
      <w:tr w:rsidR="00930EE5" w:rsidRPr="00B57A85" w14:paraId="08D216AF" w14:textId="77777777" w:rsidTr="00B57D41">
        <w:trPr>
          <w:trHeight w:val="397"/>
        </w:trPr>
        <w:tc>
          <w:tcPr>
            <w:tcW w:w="2123" w:type="dxa"/>
            <w:vAlign w:val="center"/>
          </w:tcPr>
          <w:p w14:paraId="767A4DF2" w14:textId="1F758174"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lastRenderedPageBreak/>
              <w:t>Productivity</w:t>
            </w:r>
          </w:p>
        </w:tc>
        <w:tc>
          <w:tcPr>
            <w:tcW w:w="1274" w:type="dxa"/>
            <w:vAlign w:val="center"/>
          </w:tcPr>
          <w:p w14:paraId="4D0D34CD" w14:textId="0CD5EFBE"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3.0000</w:t>
            </w:r>
          </w:p>
        </w:tc>
        <w:tc>
          <w:tcPr>
            <w:tcW w:w="2410" w:type="dxa"/>
            <w:vAlign w:val="center"/>
          </w:tcPr>
          <w:p w14:paraId="0EAF67EE" w14:textId="708DF560"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0.0000</w:t>
            </w:r>
          </w:p>
        </w:tc>
        <w:tc>
          <w:tcPr>
            <w:tcW w:w="2126" w:type="dxa"/>
            <w:vAlign w:val="center"/>
          </w:tcPr>
          <w:p w14:paraId="7A32C590" w14:textId="45DDCB8A" w:rsidR="00930EE5" w:rsidRPr="00B57D41" w:rsidRDefault="00930EE5" w:rsidP="00944C62">
            <w:pPr>
              <w:spacing w:after="60"/>
              <w:jc w:val="center"/>
              <w:rPr>
                <w:rFonts w:ascii="Arial" w:hAnsi="Arial" w:cs="Arial"/>
                <w:sz w:val="20"/>
                <w:szCs w:val="20"/>
              </w:rPr>
            </w:pPr>
            <w:r w:rsidRPr="00B57D41">
              <w:rPr>
                <w:rFonts w:ascii="Arial" w:hAnsi="Arial" w:cs="Arial"/>
                <w:sz w:val="20"/>
                <w:szCs w:val="20"/>
              </w:rPr>
              <w:t>0.0000</w:t>
            </w:r>
          </w:p>
        </w:tc>
      </w:tr>
    </w:tbl>
    <w:p w14:paraId="3F3FC822" w14:textId="35EAFFA2" w:rsidR="00E17492" w:rsidRPr="00BC5763" w:rsidRDefault="00351C7B" w:rsidP="00E7388D">
      <w:pPr>
        <w:pStyle w:val="Normal2"/>
      </w:pPr>
      <w:r w:rsidRPr="00BC5763">
        <w:t>The</w:t>
      </w:r>
      <w:r w:rsidR="00B3485E" w:rsidRPr="00BC5763">
        <w:t xml:space="preserve"> overall significance of the indicator classes in a general context of MLs should be considered as well, that is why the second weighting step was created to include the weights defined in task 2.3. Therefore, the weights of each indicator of the same class were summed up to create a weight for the corresponding intermediate layer (</w:t>
      </w:r>
      <w:r w:rsidR="00B3485E" w:rsidRPr="00BC5763">
        <w:rPr>
          <w:color w:val="FF0000"/>
        </w:rPr>
        <w:fldChar w:fldCharType="begin"/>
      </w:r>
      <w:r w:rsidR="00B3485E" w:rsidRPr="00BC5763">
        <w:instrText xml:space="preserve"> REF _Ref87234858 \h </w:instrText>
      </w:r>
      <w:r w:rsidR="00B57A85" w:rsidRPr="00BC5763">
        <w:rPr>
          <w:color w:val="FF0000"/>
        </w:rPr>
        <w:instrText xml:space="preserve"> \* MERGEFORMAT </w:instrText>
      </w:r>
      <w:r w:rsidR="00B3485E" w:rsidRPr="00BC5763">
        <w:rPr>
          <w:color w:val="FF0000"/>
        </w:rPr>
      </w:r>
      <w:r w:rsidR="00B3485E" w:rsidRPr="00BC5763">
        <w:rPr>
          <w:color w:val="FF0000"/>
        </w:rPr>
        <w:fldChar w:fldCharType="separate"/>
      </w:r>
      <w:r w:rsidR="00297A08" w:rsidRPr="00B57A85">
        <w:t xml:space="preserve">Table </w:t>
      </w:r>
      <w:r w:rsidR="00297A08">
        <w:rPr>
          <w:noProof/>
        </w:rPr>
        <w:t>8</w:t>
      </w:r>
      <w:r w:rsidR="00B3485E" w:rsidRPr="00BC5763">
        <w:rPr>
          <w:color w:val="FF0000"/>
        </w:rPr>
        <w:fldChar w:fldCharType="end"/>
      </w:r>
      <w:r w:rsidR="00B3485E" w:rsidRPr="00BC5763">
        <w:t xml:space="preserve">). The weights of all indicators used in task 2.3 add up to 0.99 instead of 1.0, which is why the value of 0.0025 was added to each of the four indicator layers. That way the </w:t>
      </w:r>
      <w:r w:rsidR="00CD5EDE" w:rsidRPr="00BC5763">
        <w:t>additional weight</w:t>
      </w:r>
      <w:r w:rsidR="00B3485E" w:rsidRPr="00BC5763">
        <w:t xml:space="preserve"> is not interfering with the importance of each </w:t>
      </w:r>
      <w:r w:rsidR="00B37C9A" w:rsidRPr="00BC5763">
        <w:t>indicator class</w:t>
      </w:r>
      <w:r w:rsidR="00B3485E" w:rsidRPr="00BC5763">
        <w:t xml:space="preserve">. </w:t>
      </w:r>
    </w:p>
    <w:p w14:paraId="157AC3BF" w14:textId="6D91D659" w:rsidR="00D445A0" w:rsidRPr="00B57A85" w:rsidRDefault="00D445A0" w:rsidP="00E17492">
      <w:pPr>
        <w:pStyle w:val="Caption"/>
        <w:keepNext/>
        <w:rPr>
          <w:rFonts w:cs="Arial"/>
        </w:rPr>
      </w:pPr>
      <w:bookmarkStart w:id="51" w:name="_Ref87234858"/>
      <w:bookmarkStart w:id="52" w:name="_Toc91658969"/>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8</w:t>
      </w:r>
      <w:r w:rsidRPr="00B57A85">
        <w:rPr>
          <w:rFonts w:cs="Arial"/>
        </w:rPr>
        <w:fldChar w:fldCharType="end"/>
      </w:r>
      <w:bookmarkEnd w:id="51"/>
      <w:r w:rsidRPr="00B57A85">
        <w:rPr>
          <w:rFonts w:cs="Arial"/>
        </w:rPr>
        <w:t xml:space="preserve">: Indicator layers and their weights used for the second </w:t>
      </w:r>
      <w:r w:rsidR="000416AA" w:rsidRPr="00B57A85">
        <w:rPr>
          <w:rFonts w:cs="Arial"/>
        </w:rPr>
        <w:t xml:space="preserve">weighting </w:t>
      </w:r>
      <w:r w:rsidRPr="00B57A85">
        <w:rPr>
          <w:rFonts w:cs="Arial"/>
        </w:rPr>
        <w:t>step. Source: Personal compilation</w:t>
      </w:r>
      <w:r w:rsidR="00303699">
        <w:rPr>
          <w:rFonts w:cs="Arial"/>
        </w:rPr>
        <w:t xml:space="preserve"> of Elisa Bender</w:t>
      </w:r>
      <w:bookmarkEnd w:id="52"/>
    </w:p>
    <w:tbl>
      <w:tblPr>
        <w:tblStyle w:val="TableGrid"/>
        <w:tblpPr w:leftFromText="141" w:rightFromText="141" w:vertAnchor="text" w:horzAnchor="margin" w:tblpXSpec="center" w:tblpY="-53"/>
        <w:tblW w:w="0" w:type="auto"/>
        <w:tblLook w:val="04A0" w:firstRow="1" w:lastRow="0" w:firstColumn="1" w:lastColumn="0" w:noHBand="0" w:noVBand="1"/>
      </w:tblPr>
      <w:tblGrid>
        <w:gridCol w:w="2547"/>
        <w:gridCol w:w="1701"/>
      </w:tblGrid>
      <w:tr w:rsidR="00B3485E" w:rsidRPr="00B57A85" w14:paraId="69002727" w14:textId="77777777" w:rsidTr="00B57D41">
        <w:trPr>
          <w:trHeight w:val="851"/>
        </w:trPr>
        <w:tc>
          <w:tcPr>
            <w:tcW w:w="2547" w:type="dxa"/>
            <w:shd w:val="clear" w:color="auto" w:fill="DBE0F4" w:themeFill="accent1" w:themeFillTint="33"/>
            <w:vAlign w:val="center"/>
          </w:tcPr>
          <w:p w14:paraId="79A6B834" w14:textId="77777777" w:rsidR="00B3485E" w:rsidRPr="00B57A85" w:rsidRDefault="00B3485E" w:rsidP="00B57D41">
            <w:pPr>
              <w:spacing w:line="360" w:lineRule="auto"/>
              <w:jc w:val="center"/>
              <w:rPr>
                <w:rFonts w:ascii="Arial" w:hAnsi="Arial" w:cs="Arial"/>
                <w:b/>
                <w:bCs/>
                <w:sz w:val="20"/>
                <w:szCs w:val="20"/>
                <w:lang w:val="en-US"/>
              </w:rPr>
            </w:pPr>
            <w:r w:rsidRPr="00B57A85">
              <w:rPr>
                <w:rFonts w:ascii="Arial" w:hAnsi="Arial" w:cs="Arial"/>
                <w:b/>
                <w:bCs/>
                <w:sz w:val="20"/>
                <w:szCs w:val="20"/>
                <w:lang w:val="en-US"/>
              </w:rPr>
              <w:t>Indicator layers</w:t>
            </w:r>
          </w:p>
        </w:tc>
        <w:tc>
          <w:tcPr>
            <w:tcW w:w="1701" w:type="dxa"/>
            <w:shd w:val="clear" w:color="auto" w:fill="DBE0F4" w:themeFill="accent1" w:themeFillTint="33"/>
            <w:vAlign w:val="center"/>
          </w:tcPr>
          <w:p w14:paraId="0BF59FCD" w14:textId="77777777" w:rsidR="00B3485E" w:rsidRPr="00B57A85" w:rsidRDefault="00B3485E" w:rsidP="00B57D41">
            <w:pPr>
              <w:spacing w:line="360" w:lineRule="auto"/>
              <w:jc w:val="center"/>
              <w:rPr>
                <w:rFonts w:ascii="Arial" w:hAnsi="Arial" w:cs="Arial"/>
                <w:b/>
                <w:bCs/>
                <w:sz w:val="20"/>
                <w:szCs w:val="20"/>
                <w:lang w:val="en-US"/>
              </w:rPr>
            </w:pPr>
            <w:r w:rsidRPr="00B57A85">
              <w:rPr>
                <w:rFonts w:ascii="Arial" w:hAnsi="Arial" w:cs="Arial"/>
                <w:b/>
                <w:bCs/>
                <w:sz w:val="20"/>
                <w:szCs w:val="20"/>
                <w:lang w:val="en-US"/>
              </w:rPr>
              <w:t>Weights</w:t>
            </w:r>
          </w:p>
        </w:tc>
      </w:tr>
      <w:tr w:rsidR="00B3485E" w:rsidRPr="00B57A85" w14:paraId="47246942" w14:textId="77777777" w:rsidTr="00B57D41">
        <w:trPr>
          <w:trHeight w:val="397"/>
        </w:trPr>
        <w:tc>
          <w:tcPr>
            <w:tcW w:w="2547" w:type="dxa"/>
            <w:vAlign w:val="center"/>
          </w:tcPr>
          <w:p w14:paraId="45EAFF66" w14:textId="77777777" w:rsidR="00B3485E" w:rsidRPr="00B57A85" w:rsidRDefault="00B3485E" w:rsidP="00B57D41">
            <w:pPr>
              <w:spacing w:line="360" w:lineRule="auto"/>
              <w:rPr>
                <w:rFonts w:ascii="Arial" w:hAnsi="Arial" w:cs="Arial"/>
                <w:sz w:val="20"/>
                <w:szCs w:val="20"/>
                <w:lang w:val="en-US"/>
              </w:rPr>
            </w:pPr>
            <w:r w:rsidRPr="00B57A85">
              <w:rPr>
                <w:rFonts w:ascii="Arial" w:hAnsi="Arial" w:cs="Arial"/>
                <w:sz w:val="20"/>
                <w:szCs w:val="20"/>
                <w:lang w:val="en-US"/>
              </w:rPr>
              <w:t>Soil layer</w:t>
            </w:r>
          </w:p>
        </w:tc>
        <w:tc>
          <w:tcPr>
            <w:tcW w:w="1701" w:type="dxa"/>
            <w:vAlign w:val="center"/>
          </w:tcPr>
          <w:p w14:paraId="6354CC09" w14:textId="48F87470" w:rsidR="00B3485E" w:rsidRPr="00B57A85" w:rsidRDefault="00B3485E" w:rsidP="00B57D41">
            <w:pPr>
              <w:spacing w:line="360" w:lineRule="auto"/>
              <w:jc w:val="center"/>
              <w:rPr>
                <w:rFonts w:ascii="Arial" w:hAnsi="Arial" w:cs="Arial"/>
                <w:sz w:val="20"/>
                <w:szCs w:val="20"/>
                <w:lang w:val="en-US"/>
              </w:rPr>
            </w:pPr>
            <w:r w:rsidRPr="00B57A85">
              <w:rPr>
                <w:rFonts w:ascii="Arial" w:hAnsi="Arial" w:cs="Arial"/>
                <w:sz w:val="20"/>
                <w:szCs w:val="20"/>
                <w:lang w:val="en-US"/>
              </w:rPr>
              <w:t>0</w:t>
            </w:r>
            <w:r w:rsidR="00B57D41">
              <w:rPr>
                <w:rFonts w:ascii="Arial" w:hAnsi="Arial" w:cs="Arial"/>
                <w:sz w:val="20"/>
                <w:szCs w:val="20"/>
                <w:lang w:val="en-US"/>
              </w:rPr>
              <w:t>.</w:t>
            </w:r>
            <w:r w:rsidRPr="00B57A85">
              <w:rPr>
                <w:rFonts w:ascii="Arial" w:hAnsi="Arial" w:cs="Arial"/>
                <w:sz w:val="20"/>
                <w:szCs w:val="20"/>
                <w:lang w:val="en-US"/>
              </w:rPr>
              <w:t>1925</w:t>
            </w:r>
          </w:p>
        </w:tc>
      </w:tr>
      <w:tr w:rsidR="00B3485E" w:rsidRPr="00B57A85" w14:paraId="1ACDFDEA" w14:textId="77777777" w:rsidTr="00B57D41">
        <w:trPr>
          <w:trHeight w:val="397"/>
        </w:trPr>
        <w:tc>
          <w:tcPr>
            <w:tcW w:w="2547" w:type="dxa"/>
            <w:vAlign w:val="center"/>
          </w:tcPr>
          <w:p w14:paraId="5AE6E9B5" w14:textId="77777777" w:rsidR="00B3485E" w:rsidRPr="00B57A85" w:rsidRDefault="00B3485E" w:rsidP="00B57D41">
            <w:pPr>
              <w:spacing w:line="360" w:lineRule="auto"/>
              <w:rPr>
                <w:rFonts w:ascii="Arial" w:hAnsi="Arial" w:cs="Arial"/>
                <w:sz w:val="20"/>
                <w:szCs w:val="20"/>
                <w:lang w:val="en-US"/>
              </w:rPr>
            </w:pPr>
            <w:r w:rsidRPr="00B57A85">
              <w:rPr>
                <w:rFonts w:ascii="Arial" w:hAnsi="Arial" w:cs="Arial"/>
                <w:sz w:val="20"/>
                <w:szCs w:val="20"/>
                <w:lang w:val="en-US"/>
              </w:rPr>
              <w:t>Terrain layer</w:t>
            </w:r>
          </w:p>
        </w:tc>
        <w:tc>
          <w:tcPr>
            <w:tcW w:w="1701" w:type="dxa"/>
            <w:vAlign w:val="center"/>
          </w:tcPr>
          <w:p w14:paraId="67A0B1B3" w14:textId="1FB09A54" w:rsidR="00B3485E" w:rsidRPr="00B57A85" w:rsidRDefault="00B3485E" w:rsidP="00B57D41">
            <w:pPr>
              <w:spacing w:line="360" w:lineRule="auto"/>
              <w:jc w:val="center"/>
              <w:rPr>
                <w:rFonts w:ascii="Arial" w:hAnsi="Arial" w:cs="Arial"/>
                <w:sz w:val="20"/>
                <w:szCs w:val="20"/>
                <w:lang w:val="en-US"/>
              </w:rPr>
            </w:pPr>
            <w:r w:rsidRPr="00B57A85">
              <w:rPr>
                <w:rFonts w:ascii="Arial" w:hAnsi="Arial" w:cs="Arial"/>
                <w:sz w:val="20"/>
                <w:szCs w:val="20"/>
                <w:lang w:val="en-US"/>
              </w:rPr>
              <w:t>0</w:t>
            </w:r>
            <w:r w:rsidR="00B57D41">
              <w:rPr>
                <w:rFonts w:ascii="Arial" w:hAnsi="Arial" w:cs="Arial"/>
                <w:sz w:val="20"/>
                <w:szCs w:val="20"/>
                <w:lang w:val="en-US"/>
              </w:rPr>
              <w:t>.</w:t>
            </w:r>
            <w:r w:rsidRPr="00B57A85">
              <w:rPr>
                <w:rFonts w:ascii="Arial" w:hAnsi="Arial" w:cs="Arial"/>
                <w:sz w:val="20"/>
                <w:szCs w:val="20"/>
                <w:lang w:val="en-US"/>
              </w:rPr>
              <w:t>4025</w:t>
            </w:r>
          </w:p>
        </w:tc>
      </w:tr>
      <w:tr w:rsidR="00B3485E" w:rsidRPr="00B57A85" w14:paraId="537B77F6" w14:textId="77777777" w:rsidTr="00B57D41">
        <w:trPr>
          <w:trHeight w:val="397"/>
        </w:trPr>
        <w:tc>
          <w:tcPr>
            <w:tcW w:w="2547" w:type="dxa"/>
            <w:vAlign w:val="center"/>
          </w:tcPr>
          <w:p w14:paraId="6B92C456" w14:textId="77777777" w:rsidR="00B3485E" w:rsidRPr="00B57A85" w:rsidRDefault="00B3485E" w:rsidP="00B57D41">
            <w:pPr>
              <w:spacing w:line="360" w:lineRule="auto"/>
              <w:rPr>
                <w:rFonts w:ascii="Arial" w:hAnsi="Arial" w:cs="Arial"/>
                <w:sz w:val="20"/>
                <w:szCs w:val="20"/>
                <w:lang w:val="en-US"/>
              </w:rPr>
            </w:pPr>
            <w:r w:rsidRPr="00B57A85">
              <w:rPr>
                <w:rFonts w:ascii="Arial" w:hAnsi="Arial" w:cs="Arial"/>
                <w:sz w:val="20"/>
                <w:szCs w:val="20"/>
                <w:lang w:val="en-US"/>
              </w:rPr>
              <w:t>Sustainability layer</w:t>
            </w:r>
          </w:p>
        </w:tc>
        <w:tc>
          <w:tcPr>
            <w:tcW w:w="1701" w:type="dxa"/>
            <w:vAlign w:val="center"/>
          </w:tcPr>
          <w:p w14:paraId="7882F845" w14:textId="616A64B7" w:rsidR="00B3485E" w:rsidRPr="00B57A85" w:rsidRDefault="00B3485E" w:rsidP="00B57D41">
            <w:pPr>
              <w:spacing w:line="360" w:lineRule="auto"/>
              <w:jc w:val="center"/>
              <w:rPr>
                <w:rFonts w:ascii="Arial" w:hAnsi="Arial" w:cs="Arial"/>
                <w:sz w:val="20"/>
                <w:szCs w:val="20"/>
                <w:lang w:val="en-US"/>
              </w:rPr>
            </w:pPr>
            <w:r w:rsidRPr="00B57A85">
              <w:rPr>
                <w:rFonts w:ascii="Arial" w:hAnsi="Arial" w:cs="Arial"/>
                <w:sz w:val="20"/>
                <w:szCs w:val="20"/>
                <w:lang w:val="en-US"/>
              </w:rPr>
              <w:t>0</w:t>
            </w:r>
            <w:r w:rsidR="00B57D41">
              <w:rPr>
                <w:rFonts w:ascii="Arial" w:hAnsi="Arial" w:cs="Arial"/>
                <w:sz w:val="20"/>
                <w:szCs w:val="20"/>
                <w:lang w:val="en-US"/>
              </w:rPr>
              <w:t>.</w:t>
            </w:r>
            <w:r w:rsidRPr="00B57A85">
              <w:rPr>
                <w:rFonts w:ascii="Arial" w:hAnsi="Arial" w:cs="Arial"/>
                <w:sz w:val="20"/>
                <w:szCs w:val="20"/>
                <w:lang w:val="en-US"/>
              </w:rPr>
              <w:t>2925</w:t>
            </w:r>
          </w:p>
        </w:tc>
      </w:tr>
      <w:tr w:rsidR="00B3485E" w:rsidRPr="00B57A85" w14:paraId="453E115C" w14:textId="77777777" w:rsidTr="00B57D41">
        <w:trPr>
          <w:trHeight w:val="397"/>
        </w:trPr>
        <w:tc>
          <w:tcPr>
            <w:tcW w:w="2547" w:type="dxa"/>
            <w:vAlign w:val="center"/>
          </w:tcPr>
          <w:p w14:paraId="42B5ECD0" w14:textId="77777777" w:rsidR="00B3485E" w:rsidRPr="00B57A85" w:rsidRDefault="00B3485E" w:rsidP="00B57D41">
            <w:pPr>
              <w:spacing w:line="360" w:lineRule="auto"/>
              <w:rPr>
                <w:rFonts w:ascii="Arial" w:hAnsi="Arial" w:cs="Arial"/>
                <w:sz w:val="20"/>
                <w:szCs w:val="20"/>
                <w:lang w:val="en-US"/>
              </w:rPr>
            </w:pPr>
            <w:r w:rsidRPr="00B57A85">
              <w:rPr>
                <w:rFonts w:ascii="Arial" w:hAnsi="Arial" w:cs="Arial"/>
                <w:sz w:val="20"/>
                <w:szCs w:val="20"/>
                <w:lang w:val="en-US"/>
              </w:rPr>
              <w:t>Productivity layer</w:t>
            </w:r>
          </w:p>
        </w:tc>
        <w:tc>
          <w:tcPr>
            <w:tcW w:w="1701" w:type="dxa"/>
            <w:vAlign w:val="center"/>
          </w:tcPr>
          <w:p w14:paraId="584AB63C" w14:textId="18EAFCE9" w:rsidR="00B3485E" w:rsidRPr="00B57A85" w:rsidRDefault="00B3485E" w:rsidP="00B57D41">
            <w:pPr>
              <w:spacing w:line="360" w:lineRule="auto"/>
              <w:jc w:val="center"/>
              <w:rPr>
                <w:rFonts w:ascii="Arial" w:hAnsi="Arial" w:cs="Arial"/>
                <w:sz w:val="20"/>
                <w:szCs w:val="20"/>
                <w:lang w:val="en-US"/>
              </w:rPr>
            </w:pPr>
            <w:r w:rsidRPr="00B57A85">
              <w:rPr>
                <w:rFonts w:ascii="Arial" w:hAnsi="Arial" w:cs="Arial"/>
                <w:sz w:val="20"/>
                <w:szCs w:val="20"/>
                <w:lang w:val="en-US"/>
              </w:rPr>
              <w:t>0</w:t>
            </w:r>
            <w:r w:rsidR="00B57D41">
              <w:rPr>
                <w:rFonts w:ascii="Arial" w:hAnsi="Arial" w:cs="Arial"/>
                <w:sz w:val="20"/>
                <w:szCs w:val="20"/>
                <w:lang w:val="en-US"/>
              </w:rPr>
              <w:t>.</w:t>
            </w:r>
            <w:r w:rsidRPr="00B57A85">
              <w:rPr>
                <w:rFonts w:ascii="Arial" w:hAnsi="Arial" w:cs="Arial"/>
                <w:sz w:val="20"/>
                <w:szCs w:val="20"/>
                <w:lang w:val="en-US"/>
              </w:rPr>
              <w:t>11</w:t>
            </w:r>
            <w:r w:rsidRPr="00B57A85">
              <w:rPr>
                <w:rFonts w:ascii="Arial" w:hAnsi="Arial" w:cs="Arial"/>
                <w:sz w:val="20"/>
                <w:szCs w:val="20"/>
              </w:rPr>
              <w:t>25</w:t>
            </w:r>
          </w:p>
        </w:tc>
      </w:tr>
    </w:tbl>
    <w:p w14:paraId="2CDCDA49" w14:textId="4274897F" w:rsidR="00D445A0" w:rsidRPr="00B57A85" w:rsidRDefault="00D445A0" w:rsidP="00B57A85">
      <w:pPr>
        <w:spacing w:line="360" w:lineRule="auto"/>
        <w:jc w:val="both"/>
        <w:rPr>
          <w:rFonts w:ascii="Arial" w:hAnsi="Arial" w:cs="Arial"/>
        </w:rPr>
      </w:pPr>
    </w:p>
    <w:p w14:paraId="0BCBB285" w14:textId="77777777" w:rsidR="00D445A0" w:rsidRPr="00B57A85" w:rsidRDefault="00D445A0" w:rsidP="00B57A85">
      <w:pPr>
        <w:spacing w:line="360" w:lineRule="auto"/>
        <w:jc w:val="both"/>
        <w:rPr>
          <w:rFonts w:ascii="Arial" w:hAnsi="Arial" w:cs="Arial"/>
        </w:rPr>
      </w:pPr>
    </w:p>
    <w:p w14:paraId="004E836A" w14:textId="77777777" w:rsidR="00926E53" w:rsidRPr="00B57A85" w:rsidRDefault="00926E53" w:rsidP="00B57A85">
      <w:pPr>
        <w:spacing w:line="360" w:lineRule="auto"/>
        <w:jc w:val="both"/>
        <w:rPr>
          <w:rFonts w:ascii="Arial" w:hAnsi="Arial" w:cs="Arial"/>
        </w:rPr>
      </w:pPr>
    </w:p>
    <w:p w14:paraId="4FE28283" w14:textId="77777777" w:rsidR="00926E53" w:rsidRPr="00B57A85" w:rsidRDefault="00926E53" w:rsidP="00B57A85">
      <w:pPr>
        <w:spacing w:line="360" w:lineRule="auto"/>
        <w:jc w:val="both"/>
        <w:rPr>
          <w:rFonts w:ascii="Arial" w:hAnsi="Arial" w:cs="Arial"/>
        </w:rPr>
      </w:pPr>
    </w:p>
    <w:p w14:paraId="74E760CF" w14:textId="77777777" w:rsidR="00E17492" w:rsidRDefault="00E17492" w:rsidP="00B57A85">
      <w:pPr>
        <w:spacing w:line="360" w:lineRule="auto"/>
        <w:jc w:val="both"/>
        <w:rPr>
          <w:rFonts w:ascii="Arial" w:hAnsi="Arial" w:cs="Arial"/>
        </w:rPr>
      </w:pPr>
    </w:p>
    <w:p w14:paraId="13F23DFE" w14:textId="77777777" w:rsidR="00B57D41" w:rsidRDefault="00B57D41" w:rsidP="00B40166">
      <w:pPr>
        <w:spacing w:line="360" w:lineRule="auto"/>
        <w:jc w:val="both"/>
        <w:rPr>
          <w:rFonts w:ascii="Arial" w:hAnsi="Arial" w:cs="Arial"/>
          <w:lang w:val="en-US"/>
        </w:rPr>
      </w:pPr>
    </w:p>
    <w:p w14:paraId="7D1F8257" w14:textId="77B262D0" w:rsidR="008A5953" w:rsidRPr="00E7388D" w:rsidRDefault="0056227B" w:rsidP="008A5953">
      <w:pPr>
        <w:pStyle w:val="Normal2"/>
      </w:pPr>
      <w:r w:rsidRPr="00E7388D">
        <w:t xml:space="preserve">A lot of available data for Germany in the context of soil is already classified into (five) classes. This is because the Geological Offices providing this data are following the handbooks of </w:t>
      </w:r>
      <w:r w:rsidR="00C33134" w:rsidRPr="00E7388D">
        <w:t>“soil mapping manual” (</w:t>
      </w:r>
      <w:r w:rsidRPr="00E7388D">
        <w:t>Bodenkundliche Kartieranleitung) and “The Muencheberg Soil Quality Rating” (SQR), in which thresholds for the classification of soil parameters are provided. Therefore, the indicator classes being used in the context of this pilot study are adapted to fit the manual thresholds and pre-classified datasets</w:t>
      </w:r>
      <w:r w:rsidR="00791E34" w:rsidRPr="00E7388D">
        <w:t>, they can be found in</w:t>
      </w:r>
      <w:r w:rsidR="008A5953">
        <w:t xml:space="preserve"> </w:t>
      </w:r>
      <w:r w:rsidR="008A5953">
        <w:fldChar w:fldCharType="begin"/>
      </w:r>
      <w:r w:rsidR="008A5953">
        <w:instrText xml:space="preserve"> REF _Ref91659145 \h </w:instrText>
      </w:r>
      <w:r w:rsidR="008A5953">
        <w:fldChar w:fldCharType="separate"/>
      </w:r>
      <w:r w:rsidR="00297A08" w:rsidRPr="00B57A85">
        <w:t xml:space="preserve">Table </w:t>
      </w:r>
      <w:r w:rsidR="00297A08">
        <w:rPr>
          <w:noProof/>
        </w:rPr>
        <w:t>9</w:t>
      </w:r>
      <w:r w:rsidR="008A5953">
        <w:fldChar w:fldCharType="end"/>
      </w:r>
      <w:r w:rsidR="008A5953">
        <w:t>.</w:t>
      </w:r>
    </w:p>
    <w:p w14:paraId="437435AD" w14:textId="1B044680" w:rsidR="0033265A" w:rsidRPr="00E7388D" w:rsidRDefault="0056227B" w:rsidP="00E7388D">
      <w:pPr>
        <w:pStyle w:val="Normal2"/>
        <w:rPr>
          <w:rFonts w:eastAsia="Calibri"/>
        </w:rPr>
      </w:pPr>
      <w:r w:rsidRPr="00E7388D">
        <w:t>.</w:t>
      </w:r>
      <w:bookmarkStart w:id="53" w:name="_Ref87233998"/>
      <w:bookmarkStart w:id="54" w:name="_Ref87233961"/>
    </w:p>
    <w:p w14:paraId="102CE21F" w14:textId="659F168B" w:rsidR="008B1C2B" w:rsidRPr="00B57A85" w:rsidRDefault="008B1C2B" w:rsidP="00E17492">
      <w:pPr>
        <w:pStyle w:val="Caption"/>
        <w:keepNext/>
        <w:rPr>
          <w:rFonts w:cs="Arial"/>
        </w:rPr>
      </w:pPr>
      <w:bookmarkStart w:id="55" w:name="_Ref91659145"/>
      <w:bookmarkStart w:id="56" w:name="_Toc91658970"/>
      <w:r w:rsidRPr="00B57A85">
        <w:rPr>
          <w:rFonts w:cs="Arial"/>
        </w:rPr>
        <w:lastRenderedPageBreak/>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9</w:t>
      </w:r>
      <w:r w:rsidRPr="00B57A85">
        <w:rPr>
          <w:rFonts w:cs="Arial"/>
        </w:rPr>
        <w:fldChar w:fldCharType="end"/>
      </w:r>
      <w:bookmarkEnd w:id="53"/>
      <w:bookmarkEnd w:id="55"/>
      <w:r w:rsidRPr="00B57A85">
        <w:rPr>
          <w:rFonts w:cs="Arial"/>
        </w:rPr>
        <w:t>: Indicators proposed for Germany. Classes and score. Source: Personal compilation</w:t>
      </w:r>
      <w:bookmarkEnd w:id="54"/>
      <w:r w:rsidR="00303699">
        <w:rPr>
          <w:rFonts w:cs="Arial"/>
        </w:rPr>
        <w:t xml:space="preserve"> of Elisa Bender</w:t>
      </w:r>
      <w:bookmarkEnd w:id="56"/>
    </w:p>
    <w:tbl>
      <w:tblPr>
        <w:tblStyle w:val="TableGrid"/>
        <w:tblW w:w="0" w:type="auto"/>
        <w:jc w:val="center"/>
        <w:tblLook w:val="04A0" w:firstRow="1" w:lastRow="0" w:firstColumn="1" w:lastColumn="0" w:noHBand="0" w:noVBand="1"/>
      </w:tblPr>
      <w:tblGrid>
        <w:gridCol w:w="1701"/>
        <w:gridCol w:w="1632"/>
        <w:gridCol w:w="1628"/>
        <w:gridCol w:w="1134"/>
      </w:tblGrid>
      <w:tr w:rsidR="0056227B" w:rsidRPr="00B57A85" w14:paraId="1D50D65B" w14:textId="77777777" w:rsidTr="00B57D41">
        <w:trPr>
          <w:trHeight w:val="851"/>
          <w:tblHeader/>
          <w:jc w:val="center"/>
        </w:trPr>
        <w:tc>
          <w:tcPr>
            <w:tcW w:w="1701" w:type="dxa"/>
            <w:shd w:val="clear" w:color="auto" w:fill="DBE0F4" w:themeFill="accent1" w:themeFillTint="33"/>
            <w:vAlign w:val="center"/>
          </w:tcPr>
          <w:p w14:paraId="4BAADF70" w14:textId="77777777" w:rsidR="0056227B" w:rsidRPr="00B57A85" w:rsidRDefault="0056227B" w:rsidP="00CF0CE0">
            <w:pPr>
              <w:jc w:val="center"/>
              <w:rPr>
                <w:rFonts w:ascii="Arial" w:hAnsi="Arial" w:cs="Arial"/>
                <w:b/>
                <w:bCs/>
                <w:sz w:val="20"/>
                <w:szCs w:val="20"/>
              </w:rPr>
            </w:pPr>
            <w:r w:rsidRPr="00B57A85">
              <w:rPr>
                <w:rFonts w:ascii="Arial" w:hAnsi="Arial" w:cs="Arial"/>
                <w:b/>
                <w:bCs/>
                <w:sz w:val="20"/>
                <w:szCs w:val="20"/>
              </w:rPr>
              <w:t>Indicator class</w:t>
            </w:r>
          </w:p>
        </w:tc>
        <w:tc>
          <w:tcPr>
            <w:tcW w:w="1632" w:type="dxa"/>
            <w:shd w:val="clear" w:color="auto" w:fill="DBE0F4" w:themeFill="accent1" w:themeFillTint="33"/>
            <w:vAlign w:val="center"/>
          </w:tcPr>
          <w:p w14:paraId="754A9677" w14:textId="77777777" w:rsidR="0056227B" w:rsidRPr="00B57A85" w:rsidRDefault="0056227B" w:rsidP="00CF0CE0">
            <w:pPr>
              <w:jc w:val="center"/>
              <w:rPr>
                <w:rFonts w:ascii="Arial" w:hAnsi="Arial" w:cs="Arial"/>
                <w:b/>
                <w:bCs/>
                <w:sz w:val="20"/>
                <w:szCs w:val="20"/>
              </w:rPr>
            </w:pPr>
            <w:r w:rsidRPr="00B57A85">
              <w:rPr>
                <w:rFonts w:ascii="Arial" w:hAnsi="Arial" w:cs="Arial"/>
                <w:b/>
                <w:bCs/>
                <w:sz w:val="20"/>
                <w:szCs w:val="20"/>
              </w:rPr>
              <w:t>Indicator</w:t>
            </w:r>
          </w:p>
        </w:tc>
        <w:tc>
          <w:tcPr>
            <w:tcW w:w="1628" w:type="dxa"/>
            <w:shd w:val="clear" w:color="auto" w:fill="DBE0F4" w:themeFill="accent1" w:themeFillTint="33"/>
            <w:vAlign w:val="center"/>
          </w:tcPr>
          <w:p w14:paraId="497B37B6" w14:textId="77777777" w:rsidR="0056227B" w:rsidRPr="00B57A85" w:rsidRDefault="0056227B" w:rsidP="00CF0CE0">
            <w:pPr>
              <w:jc w:val="center"/>
              <w:rPr>
                <w:rFonts w:ascii="Arial" w:hAnsi="Arial" w:cs="Arial"/>
                <w:b/>
                <w:bCs/>
                <w:sz w:val="20"/>
                <w:szCs w:val="20"/>
              </w:rPr>
            </w:pPr>
            <w:r w:rsidRPr="00B57A85">
              <w:rPr>
                <w:rFonts w:ascii="Arial" w:hAnsi="Arial" w:cs="Arial"/>
                <w:b/>
                <w:bCs/>
                <w:sz w:val="20"/>
                <w:szCs w:val="20"/>
              </w:rPr>
              <w:t>Classes</w:t>
            </w:r>
          </w:p>
        </w:tc>
        <w:tc>
          <w:tcPr>
            <w:tcW w:w="1134" w:type="dxa"/>
            <w:shd w:val="clear" w:color="auto" w:fill="DBE0F4" w:themeFill="accent1" w:themeFillTint="33"/>
            <w:vAlign w:val="center"/>
          </w:tcPr>
          <w:p w14:paraId="17150AED" w14:textId="77777777" w:rsidR="0056227B" w:rsidRPr="00B57A85" w:rsidRDefault="0056227B" w:rsidP="00CF0CE0">
            <w:pPr>
              <w:jc w:val="center"/>
              <w:rPr>
                <w:rFonts w:ascii="Arial" w:hAnsi="Arial" w:cs="Arial"/>
                <w:b/>
                <w:bCs/>
                <w:sz w:val="20"/>
                <w:szCs w:val="20"/>
              </w:rPr>
            </w:pPr>
            <w:r w:rsidRPr="00B57A85">
              <w:rPr>
                <w:rFonts w:ascii="Arial" w:hAnsi="Arial" w:cs="Arial"/>
                <w:b/>
                <w:bCs/>
                <w:sz w:val="20"/>
                <w:szCs w:val="20"/>
              </w:rPr>
              <w:t>Score</w:t>
            </w:r>
          </w:p>
        </w:tc>
      </w:tr>
      <w:tr w:rsidR="0056227B" w:rsidRPr="00B57A85" w14:paraId="18FA54F2" w14:textId="77777777" w:rsidTr="00CF0CE0">
        <w:trPr>
          <w:trHeight w:val="510"/>
          <w:jc w:val="center"/>
        </w:trPr>
        <w:tc>
          <w:tcPr>
            <w:tcW w:w="1701" w:type="dxa"/>
            <w:vMerge w:val="restart"/>
            <w:vAlign w:val="center"/>
          </w:tcPr>
          <w:p w14:paraId="413C13A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Terrain</w:t>
            </w:r>
          </w:p>
        </w:tc>
        <w:tc>
          <w:tcPr>
            <w:tcW w:w="1632" w:type="dxa"/>
            <w:vAlign w:val="center"/>
          </w:tcPr>
          <w:p w14:paraId="38CA1EF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Slope</w:t>
            </w:r>
          </w:p>
        </w:tc>
        <w:tc>
          <w:tcPr>
            <w:tcW w:w="1628" w:type="dxa"/>
            <w:vAlign w:val="center"/>
          </w:tcPr>
          <w:p w14:paraId="3D13DAC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10</w:t>
            </w:r>
          </w:p>
          <w:p w14:paraId="3DBBE7D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10 &amp; &lt; 20</w:t>
            </w:r>
          </w:p>
          <w:p w14:paraId="6CBA191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20</w:t>
            </w:r>
          </w:p>
        </w:tc>
        <w:tc>
          <w:tcPr>
            <w:tcW w:w="1134" w:type="dxa"/>
            <w:vAlign w:val="center"/>
          </w:tcPr>
          <w:p w14:paraId="3A6270F6"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6D9457EB"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6EFDC84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553B4B39" w14:textId="77777777" w:rsidTr="00CF0CE0">
        <w:trPr>
          <w:trHeight w:val="510"/>
          <w:jc w:val="center"/>
        </w:trPr>
        <w:tc>
          <w:tcPr>
            <w:tcW w:w="1701" w:type="dxa"/>
            <w:vMerge/>
            <w:vAlign w:val="center"/>
          </w:tcPr>
          <w:p w14:paraId="56997E16" w14:textId="77777777" w:rsidR="0056227B" w:rsidRPr="00B57A85" w:rsidRDefault="0056227B" w:rsidP="00CF0CE0">
            <w:pPr>
              <w:jc w:val="center"/>
              <w:rPr>
                <w:rFonts w:ascii="Arial" w:hAnsi="Arial" w:cs="Arial"/>
                <w:sz w:val="20"/>
                <w:szCs w:val="20"/>
              </w:rPr>
            </w:pPr>
          </w:p>
        </w:tc>
        <w:tc>
          <w:tcPr>
            <w:tcW w:w="1632" w:type="dxa"/>
            <w:vAlign w:val="center"/>
          </w:tcPr>
          <w:p w14:paraId="5986F85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Depth available to roots</w:t>
            </w:r>
          </w:p>
        </w:tc>
        <w:tc>
          <w:tcPr>
            <w:tcW w:w="1628" w:type="dxa"/>
            <w:vAlign w:val="center"/>
          </w:tcPr>
          <w:p w14:paraId="29F22674"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3</w:t>
            </w:r>
          </w:p>
          <w:p w14:paraId="49BA0BD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3 &amp; &lt; 7</w:t>
            </w:r>
          </w:p>
          <w:p w14:paraId="016590A0"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7</w:t>
            </w:r>
          </w:p>
        </w:tc>
        <w:tc>
          <w:tcPr>
            <w:tcW w:w="1134" w:type="dxa"/>
            <w:vAlign w:val="center"/>
          </w:tcPr>
          <w:p w14:paraId="306A093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6EF05A9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15CF855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r w:rsidR="0056227B" w:rsidRPr="00B57A85" w14:paraId="3A980162" w14:textId="77777777" w:rsidTr="00CF0CE0">
        <w:trPr>
          <w:trHeight w:val="510"/>
          <w:jc w:val="center"/>
        </w:trPr>
        <w:tc>
          <w:tcPr>
            <w:tcW w:w="1701" w:type="dxa"/>
            <w:vMerge/>
            <w:vAlign w:val="center"/>
          </w:tcPr>
          <w:p w14:paraId="5EC1A3C5" w14:textId="77777777" w:rsidR="0056227B" w:rsidRPr="00B57A85" w:rsidRDefault="0056227B" w:rsidP="00CF0CE0">
            <w:pPr>
              <w:jc w:val="center"/>
              <w:rPr>
                <w:rFonts w:ascii="Arial" w:hAnsi="Arial" w:cs="Arial"/>
                <w:sz w:val="20"/>
                <w:szCs w:val="20"/>
              </w:rPr>
            </w:pPr>
          </w:p>
        </w:tc>
        <w:tc>
          <w:tcPr>
            <w:tcW w:w="1632" w:type="dxa"/>
            <w:vAlign w:val="center"/>
          </w:tcPr>
          <w:p w14:paraId="45B4A325"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Stoniness</w:t>
            </w:r>
          </w:p>
        </w:tc>
        <w:tc>
          <w:tcPr>
            <w:tcW w:w="1628" w:type="dxa"/>
            <w:vAlign w:val="center"/>
          </w:tcPr>
          <w:p w14:paraId="3DE38F7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 – 15%</w:t>
            </w:r>
          </w:p>
          <w:p w14:paraId="5E03BDF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(15-20%)</w:t>
            </w:r>
          </w:p>
        </w:tc>
        <w:tc>
          <w:tcPr>
            <w:tcW w:w="1134" w:type="dxa"/>
            <w:vAlign w:val="center"/>
          </w:tcPr>
          <w:p w14:paraId="509AAE1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5915F655"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tc>
      </w:tr>
      <w:tr w:rsidR="0056227B" w:rsidRPr="00B57A85" w14:paraId="6E177D5E" w14:textId="77777777" w:rsidTr="00CF0CE0">
        <w:trPr>
          <w:trHeight w:val="510"/>
          <w:jc w:val="center"/>
        </w:trPr>
        <w:tc>
          <w:tcPr>
            <w:tcW w:w="1701" w:type="dxa"/>
            <w:vMerge w:val="restart"/>
            <w:vAlign w:val="center"/>
          </w:tcPr>
          <w:p w14:paraId="7479D2A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Soil</w:t>
            </w:r>
          </w:p>
        </w:tc>
        <w:tc>
          <w:tcPr>
            <w:tcW w:w="1632" w:type="dxa"/>
            <w:vAlign w:val="center"/>
          </w:tcPr>
          <w:p w14:paraId="009370D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Texture</w:t>
            </w:r>
          </w:p>
        </w:tc>
        <w:tc>
          <w:tcPr>
            <w:tcW w:w="1628" w:type="dxa"/>
            <w:vAlign w:val="center"/>
          </w:tcPr>
          <w:p w14:paraId="335DB59D" w14:textId="55C1830B" w:rsidR="0056227B" w:rsidRPr="001F24C9" w:rsidRDefault="0056227B" w:rsidP="00CF0CE0">
            <w:pPr>
              <w:jc w:val="center"/>
              <w:rPr>
                <w:rFonts w:ascii="Arial" w:hAnsi="Arial" w:cs="Arial"/>
                <w:sz w:val="20"/>
                <w:szCs w:val="20"/>
                <w:lang w:val="en-US"/>
              </w:rPr>
            </w:pPr>
            <w:r w:rsidRPr="001F24C9">
              <w:rPr>
                <w:rFonts w:ascii="Arial" w:hAnsi="Arial" w:cs="Arial"/>
                <w:sz w:val="20"/>
                <w:szCs w:val="20"/>
                <w:lang w:val="en-US"/>
              </w:rPr>
              <w:t>ll, lu, tl, tu,</w:t>
            </w:r>
          </w:p>
          <w:p w14:paraId="2D0D0E05" w14:textId="77777777" w:rsidR="0056227B" w:rsidRPr="001F24C9" w:rsidRDefault="0056227B" w:rsidP="00CF0CE0">
            <w:pPr>
              <w:jc w:val="center"/>
              <w:rPr>
                <w:rFonts w:ascii="Arial" w:hAnsi="Arial" w:cs="Arial"/>
                <w:sz w:val="20"/>
                <w:szCs w:val="20"/>
                <w:lang w:val="en-US"/>
              </w:rPr>
            </w:pPr>
            <w:r w:rsidRPr="001F24C9">
              <w:rPr>
                <w:rFonts w:ascii="Arial" w:hAnsi="Arial" w:cs="Arial"/>
                <w:sz w:val="20"/>
                <w:szCs w:val="20"/>
                <w:lang w:val="en-US"/>
              </w:rPr>
              <w:t>sl</w:t>
            </w:r>
          </w:p>
          <w:p w14:paraId="68DFADD1" w14:textId="77777777" w:rsidR="0056227B" w:rsidRPr="001F24C9" w:rsidRDefault="0056227B" w:rsidP="00CF0CE0">
            <w:pPr>
              <w:jc w:val="center"/>
              <w:rPr>
                <w:rFonts w:ascii="Arial" w:hAnsi="Arial" w:cs="Arial"/>
                <w:sz w:val="20"/>
                <w:szCs w:val="20"/>
                <w:lang w:val="en-US"/>
              </w:rPr>
            </w:pPr>
            <w:r w:rsidRPr="001F24C9">
              <w:rPr>
                <w:rFonts w:ascii="Arial" w:hAnsi="Arial" w:cs="Arial"/>
                <w:sz w:val="20"/>
                <w:szCs w:val="20"/>
                <w:lang w:val="en-US"/>
              </w:rPr>
              <w:t>us</w:t>
            </w:r>
          </w:p>
        </w:tc>
        <w:tc>
          <w:tcPr>
            <w:tcW w:w="1134" w:type="dxa"/>
            <w:vAlign w:val="center"/>
          </w:tcPr>
          <w:p w14:paraId="681C24DF"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1ABF5D6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3A6FCCFB"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r w:rsidR="0056227B" w:rsidRPr="00B57A85" w14:paraId="2A9C8623" w14:textId="77777777" w:rsidTr="00CF0CE0">
        <w:trPr>
          <w:trHeight w:val="510"/>
          <w:jc w:val="center"/>
        </w:trPr>
        <w:tc>
          <w:tcPr>
            <w:tcW w:w="1701" w:type="dxa"/>
            <w:vMerge/>
            <w:vAlign w:val="center"/>
          </w:tcPr>
          <w:p w14:paraId="1631643B" w14:textId="77777777" w:rsidR="0056227B" w:rsidRPr="00B57A85" w:rsidRDefault="0056227B" w:rsidP="00CF0CE0">
            <w:pPr>
              <w:jc w:val="center"/>
              <w:rPr>
                <w:rFonts w:ascii="Arial" w:hAnsi="Arial" w:cs="Arial"/>
                <w:sz w:val="20"/>
                <w:szCs w:val="20"/>
              </w:rPr>
            </w:pPr>
          </w:p>
        </w:tc>
        <w:tc>
          <w:tcPr>
            <w:tcW w:w="1632" w:type="dxa"/>
            <w:vAlign w:val="center"/>
          </w:tcPr>
          <w:p w14:paraId="7FDEE04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Clay</w:t>
            </w:r>
          </w:p>
        </w:tc>
        <w:tc>
          <w:tcPr>
            <w:tcW w:w="1628" w:type="dxa"/>
            <w:vAlign w:val="center"/>
          </w:tcPr>
          <w:p w14:paraId="244E1FF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50 &amp; &lt; 58,7</w:t>
            </w:r>
          </w:p>
          <w:p w14:paraId="642E08D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58,7 &amp; &lt; 67,3</w:t>
            </w:r>
          </w:p>
          <w:p w14:paraId="551641C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67,3</w:t>
            </w:r>
          </w:p>
        </w:tc>
        <w:tc>
          <w:tcPr>
            <w:tcW w:w="1134" w:type="dxa"/>
            <w:vAlign w:val="center"/>
          </w:tcPr>
          <w:p w14:paraId="51E72E90"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2CF2230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60369FC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14554E6F" w14:textId="77777777" w:rsidTr="00CF0CE0">
        <w:trPr>
          <w:trHeight w:val="510"/>
          <w:jc w:val="center"/>
        </w:trPr>
        <w:tc>
          <w:tcPr>
            <w:tcW w:w="1701" w:type="dxa"/>
            <w:vMerge/>
            <w:vAlign w:val="center"/>
          </w:tcPr>
          <w:p w14:paraId="51D2B552" w14:textId="77777777" w:rsidR="0056227B" w:rsidRPr="00B57A85" w:rsidRDefault="0056227B" w:rsidP="00CF0CE0">
            <w:pPr>
              <w:jc w:val="center"/>
              <w:rPr>
                <w:rFonts w:ascii="Arial" w:hAnsi="Arial" w:cs="Arial"/>
                <w:sz w:val="20"/>
                <w:szCs w:val="20"/>
              </w:rPr>
            </w:pPr>
          </w:p>
        </w:tc>
        <w:tc>
          <w:tcPr>
            <w:tcW w:w="1632" w:type="dxa"/>
            <w:vAlign w:val="center"/>
          </w:tcPr>
          <w:p w14:paraId="1B82E50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Sand</w:t>
            </w:r>
          </w:p>
        </w:tc>
        <w:tc>
          <w:tcPr>
            <w:tcW w:w="1628" w:type="dxa"/>
            <w:vAlign w:val="center"/>
          </w:tcPr>
          <w:p w14:paraId="07982584"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Ss</w:t>
            </w:r>
          </w:p>
          <w:p w14:paraId="72E3FDBC"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Ls</w:t>
            </w:r>
          </w:p>
          <w:p w14:paraId="2F8A0BC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us</w:t>
            </w:r>
          </w:p>
        </w:tc>
        <w:tc>
          <w:tcPr>
            <w:tcW w:w="1134" w:type="dxa"/>
            <w:vAlign w:val="center"/>
          </w:tcPr>
          <w:p w14:paraId="5DF1F20F"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25E00876"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1EB156A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r w:rsidR="0056227B" w:rsidRPr="00B57A85" w14:paraId="35187037" w14:textId="77777777" w:rsidTr="00CF0CE0">
        <w:trPr>
          <w:trHeight w:val="510"/>
          <w:jc w:val="center"/>
        </w:trPr>
        <w:tc>
          <w:tcPr>
            <w:tcW w:w="1701" w:type="dxa"/>
            <w:vMerge/>
            <w:vAlign w:val="center"/>
          </w:tcPr>
          <w:p w14:paraId="27AEBA0A" w14:textId="77777777" w:rsidR="0056227B" w:rsidRPr="00B57A85" w:rsidRDefault="0056227B" w:rsidP="00CF0CE0">
            <w:pPr>
              <w:jc w:val="center"/>
              <w:rPr>
                <w:rFonts w:ascii="Arial" w:hAnsi="Arial" w:cs="Arial"/>
                <w:sz w:val="20"/>
                <w:szCs w:val="20"/>
              </w:rPr>
            </w:pPr>
          </w:p>
        </w:tc>
        <w:tc>
          <w:tcPr>
            <w:tcW w:w="1632" w:type="dxa"/>
            <w:vAlign w:val="center"/>
          </w:tcPr>
          <w:p w14:paraId="7523D09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Water storage capacity</w:t>
            </w:r>
          </w:p>
        </w:tc>
        <w:tc>
          <w:tcPr>
            <w:tcW w:w="1628" w:type="dxa"/>
            <w:vAlign w:val="center"/>
          </w:tcPr>
          <w:p w14:paraId="7A05610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50</w:t>
            </w:r>
          </w:p>
          <w:p w14:paraId="3B694535"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50 &amp; &lt; 90</w:t>
            </w:r>
          </w:p>
          <w:p w14:paraId="5090C41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90</w:t>
            </w:r>
          </w:p>
        </w:tc>
        <w:tc>
          <w:tcPr>
            <w:tcW w:w="1134" w:type="dxa"/>
            <w:vAlign w:val="center"/>
          </w:tcPr>
          <w:p w14:paraId="5CC07FC6"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5FF2B6B4"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7D58072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r w:rsidR="0056227B" w:rsidRPr="00B57A85" w14:paraId="1DDA01A3" w14:textId="77777777" w:rsidTr="00CF0CE0">
        <w:trPr>
          <w:trHeight w:val="510"/>
          <w:jc w:val="center"/>
        </w:trPr>
        <w:tc>
          <w:tcPr>
            <w:tcW w:w="1701" w:type="dxa"/>
            <w:vMerge w:val="restart"/>
            <w:vAlign w:val="center"/>
          </w:tcPr>
          <w:p w14:paraId="0595B53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Sustainability</w:t>
            </w:r>
          </w:p>
        </w:tc>
        <w:tc>
          <w:tcPr>
            <w:tcW w:w="1632" w:type="dxa"/>
            <w:vAlign w:val="center"/>
          </w:tcPr>
          <w:p w14:paraId="5B56B50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Erosion</w:t>
            </w:r>
          </w:p>
        </w:tc>
        <w:tc>
          <w:tcPr>
            <w:tcW w:w="1628" w:type="dxa"/>
            <w:vAlign w:val="center"/>
          </w:tcPr>
          <w:p w14:paraId="286BE5E0"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30</w:t>
            </w:r>
          </w:p>
          <w:p w14:paraId="4E5E806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30 &amp; &lt; 60</w:t>
            </w:r>
          </w:p>
          <w:p w14:paraId="1A714BA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60</w:t>
            </w:r>
          </w:p>
        </w:tc>
        <w:tc>
          <w:tcPr>
            <w:tcW w:w="1134" w:type="dxa"/>
            <w:vAlign w:val="center"/>
          </w:tcPr>
          <w:p w14:paraId="076F59A0"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55CE057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5BB3DAB4"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444093AA" w14:textId="77777777" w:rsidTr="00CF0CE0">
        <w:trPr>
          <w:trHeight w:val="510"/>
          <w:jc w:val="center"/>
        </w:trPr>
        <w:tc>
          <w:tcPr>
            <w:tcW w:w="1701" w:type="dxa"/>
            <w:vMerge/>
            <w:vAlign w:val="center"/>
          </w:tcPr>
          <w:p w14:paraId="4F7D8050" w14:textId="77777777" w:rsidR="0056227B" w:rsidRPr="00B57A85" w:rsidRDefault="0056227B" w:rsidP="00CF0CE0">
            <w:pPr>
              <w:jc w:val="center"/>
              <w:rPr>
                <w:rFonts w:ascii="Arial" w:hAnsi="Arial" w:cs="Arial"/>
                <w:sz w:val="20"/>
                <w:szCs w:val="20"/>
              </w:rPr>
            </w:pPr>
          </w:p>
        </w:tc>
        <w:tc>
          <w:tcPr>
            <w:tcW w:w="1632" w:type="dxa"/>
            <w:vAlign w:val="center"/>
          </w:tcPr>
          <w:p w14:paraId="1CB05C7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Acidity (pH)</w:t>
            </w:r>
          </w:p>
        </w:tc>
        <w:tc>
          <w:tcPr>
            <w:tcW w:w="1628" w:type="dxa"/>
            <w:vAlign w:val="center"/>
          </w:tcPr>
          <w:p w14:paraId="34D76405"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5,0 &amp; &gt; 8</w:t>
            </w:r>
          </w:p>
          <w:p w14:paraId="4624EF2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5,0 &amp; &lt; 7,5</w:t>
            </w:r>
          </w:p>
          <w:p w14:paraId="11F7951F"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5,5 &amp; &lt; 8</w:t>
            </w:r>
          </w:p>
        </w:tc>
        <w:tc>
          <w:tcPr>
            <w:tcW w:w="1134" w:type="dxa"/>
            <w:vAlign w:val="center"/>
          </w:tcPr>
          <w:p w14:paraId="6220739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11FF63F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0DA9C03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r w:rsidR="0056227B" w:rsidRPr="00B57A85" w14:paraId="7870E912" w14:textId="77777777" w:rsidTr="00CF0CE0">
        <w:trPr>
          <w:trHeight w:val="510"/>
          <w:jc w:val="center"/>
        </w:trPr>
        <w:tc>
          <w:tcPr>
            <w:tcW w:w="1701" w:type="dxa"/>
            <w:vMerge/>
            <w:vAlign w:val="center"/>
          </w:tcPr>
          <w:p w14:paraId="7C6DC0BD" w14:textId="77777777" w:rsidR="0056227B" w:rsidRPr="00B57A85" w:rsidRDefault="0056227B" w:rsidP="00CF0CE0">
            <w:pPr>
              <w:jc w:val="center"/>
              <w:rPr>
                <w:rFonts w:ascii="Arial" w:hAnsi="Arial" w:cs="Arial"/>
                <w:sz w:val="20"/>
                <w:szCs w:val="20"/>
              </w:rPr>
            </w:pPr>
          </w:p>
        </w:tc>
        <w:tc>
          <w:tcPr>
            <w:tcW w:w="1632" w:type="dxa"/>
            <w:vAlign w:val="center"/>
          </w:tcPr>
          <w:p w14:paraId="198806A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Sodicity</w:t>
            </w:r>
          </w:p>
        </w:tc>
        <w:tc>
          <w:tcPr>
            <w:tcW w:w="1628" w:type="dxa"/>
            <w:vAlign w:val="center"/>
          </w:tcPr>
          <w:p w14:paraId="1273EF0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0 – 36,7</w:t>
            </w:r>
          </w:p>
          <w:p w14:paraId="04A6193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36,7 – 67,4</w:t>
            </w:r>
          </w:p>
          <w:p w14:paraId="732230D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67,4 – 131</w:t>
            </w:r>
          </w:p>
        </w:tc>
        <w:tc>
          <w:tcPr>
            <w:tcW w:w="1134" w:type="dxa"/>
            <w:vAlign w:val="center"/>
          </w:tcPr>
          <w:p w14:paraId="01B97EFB"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44491DD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440B16A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6F8D761B" w14:textId="77777777" w:rsidTr="00CF0CE0">
        <w:trPr>
          <w:trHeight w:val="510"/>
          <w:jc w:val="center"/>
        </w:trPr>
        <w:tc>
          <w:tcPr>
            <w:tcW w:w="1701" w:type="dxa"/>
            <w:vMerge/>
            <w:vAlign w:val="center"/>
          </w:tcPr>
          <w:p w14:paraId="1EAA40AA" w14:textId="77777777" w:rsidR="0056227B" w:rsidRPr="00B57A85" w:rsidRDefault="0056227B" w:rsidP="00CF0CE0">
            <w:pPr>
              <w:jc w:val="center"/>
              <w:rPr>
                <w:rFonts w:ascii="Arial" w:hAnsi="Arial" w:cs="Arial"/>
                <w:sz w:val="20"/>
                <w:szCs w:val="20"/>
              </w:rPr>
            </w:pPr>
          </w:p>
        </w:tc>
        <w:tc>
          <w:tcPr>
            <w:tcW w:w="1632" w:type="dxa"/>
            <w:vAlign w:val="center"/>
          </w:tcPr>
          <w:p w14:paraId="047F8D9B"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Contamination</w:t>
            </w:r>
          </w:p>
        </w:tc>
        <w:tc>
          <w:tcPr>
            <w:tcW w:w="1628" w:type="dxa"/>
            <w:vAlign w:val="center"/>
          </w:tcPr>
          <w:p w14:paraId="2C68309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3</w:t>
            </w:r>
          </w:p>
          <w:p w14:paraId="341D4DC0"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3 &amp; &lt; 10</w:t>
            </w:r>
          </w:p>
          <w:p w14:paraId="633C955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10</w:t>
            </w:r>
          </w:p>
        </w:tc>
        <w:tc>
          <w:tcPr>
            <w:tcW w:w="1134" w:type="dxa"/>
            <w:vAlign w:val="center"/>
          </w:tcPr>
          <w:p w14:paraId="263B101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42E50D2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6835B5D4"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41C910CE" w14:textId="77777777" w:rsidTr="00CF0CE0">
        <w:trPr>
          <w:trHeight w:val="510"/>
          <w:jc w:val="center"/>
        </w:trPr>
        <w:tc>
          <w:tcPr>
            <w:tcW w:w="1701" w:type="dxa"/>
            <w:vMerge/>
            <w:vAlign w:val="center"/>
          </w:tcPr>
          <w:p w14:paraId="20F8DFD3" w14:textId="77777777" w:rsidR="0056227B" w:rsidRPr="00B57A85" w:rsidRDefault="0056227B" w:rsidP="00CF0CE0">
            <w:pPr>
              <w:jc w:val="center"/>
              <w:rPr>
                <w:rFonts w:ascii="Arial" w:hAnsi="Arial" w:cs="Arial"/>
                <w:sz w:val="20"/>
                <w:szCs w:val="20"/>
              </w:rPr>
            </w:pPr>
          </w:p>
        </w:tc>
        <w:tc>
          <w:tcPr>
            <w:tcW w:w="1632" w:type="dxa"/>
            <w:vAlign w:val="center"/>
          </w:tcPr>
          <w:p w14:paraId="06AF586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Flooding</w:t>
            </w:r>
          </w:p>
        </w:tc>
        <w:tc>
          <w:tcPr>
            <w:tcW w:w="1628" w:type="dxa"/>
            <w:vAlign w:val="center"/>
          </w:tcPr>
          <w:p w14:paraId="0FE01EF9"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50% - 66.7%</w:t>
            </w:r>
          </w:p>
          <w:p w14:paraId="2410F3F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66.7% - 83.3%</w:t>
            </w:r>
          </w:p>
          <w:p w14:paraId="396C762B"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83.3% - 100%</w:t>
            </w:r>
          </w:p>
        </w:tc>
        <w:tc>
          <w:tcPr>
            <w:tcW w:w="1134" w:type="dxa"/>
            <w:vAlign w:val="center"/>
          </w:tcPr>
          <w:p w14:paraId="10FE19E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7F33806F"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75D32F4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27E2A982" w14:textId="77777777" w:rsidTr="00CF0CE0">
        <w:trPr>
          <w:trHeight w:val="510"/>
          <w:jc w:val="center"/>
        </w:trPr>
        <w:tc>
          <w:tcPr>
            <w:tcW w:w="1701" w:type="dxa"/>
            <w:vMerge/>
            <w:vAlign w:val="center"/>
          </w:tcPr>
          <w:p w14:paraId="5996853A" w14:textId="77777777" w:rsidR="0056227B" w:rsidRPr="00B57A85" w:rsidRDefault="0056227B" w:rsidP="00CF0CE0">
            <w:pPr>
              <w:jc w:val="center"/>
              <w:rPr>
                <w:rFonts w:ascii="Arial" w:hAnsi="Arial" w:cs="Arial"/>
                <w:sz w:val="20"/>
                <w:szCs w:val="20"/>
              </w:rPr>
            </w:pPr>
          </w:p>
        </w:tc>
        <w:tc>
          <w:tcPr>
            <w:tcW w:w="1632" w:type="dxa"/>
            <w:vAlign w:val="center"/>
          </w:tcPr>
          <w:p w14:paraId="7E81EC7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Dryness</w:t>
            </w:r>
          </w:p>
        </w:tc>
        <w:tc>
          <w:tcPr>
            <w:tcW w:w="1628" w:type="dxa"/>
            <w:vAlign w:val="center"/>
          </w:tcPr>
          <w:p w14:paraId="59598EBC"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0.5 – 0.34</w:t>
            </w:r>
          </w:p>
          <w:p w14:paraId="5BC5A5BA"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0.34 – 0.18</w:t>
            </w:r>
          </w:p>
          <w:p w14:paraId="4873ABD5"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0.18 – 0</w:t>
            </w:r>
          </w:p>
        </w:tc>
        <w:tc>
          <w:tcPr>
            <w:tcW w:w="1134" w:type="dxa"/>
            <w:vAlign w:val="center"/>
          </w:tcPr>
          <w:p w14:paraId="1893ED5D"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7E05BA3C"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3CC68B81"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tc>
      </w:tr>
      <w:tr w:rsidR="0056227B" w:rsidRPr="00B57A85" w14:paraId="55B5257A" w14:textId="77777777" w:rsidTr="00CF0CE0">
        <w:trPr>
          <w:trHeight w:val="510"/>
          <w:jc w:val="center"/>
        </w:trPr>
        <w:tc>
          <w:tcPr>
            <w:tcW w:w="1701" w:type="dxa"/>
            <w:vMerge w:val="restart"/>
            <w:vAlign w:val="center"/>
          </w:tcPr>
          <w:p w14:paraId="3D8DAB4E"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Productivity</w:t>
            </w:r>
          </w:p>
        </w:tc>
        <w:tc>
          <w:tcPr>
            <w:tcW w:w="1632" w:type="dxa"/>
            <w:vAlign w:val="center"/>
          </w:tcPr>
          <w:p w14:paraId="7EF1A95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Soil organic matters</w:t>
            </w:r>
          </w:p>
        </w:tc>
        <w:tc>
          <w:tcPr>
            <w:tcW w:w="1628" w:type="dxa"/>
            <w:vAlign w:val="center"/>
          </w:tcPr>
          <w:p w14:paraId="17F9B4C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15</w:t>
            </w:r>
          </w:p>
          <w:p w14:paraId="22CDF02A" w14:textId="77777777" w:rsidR="0056227B" w:rsidRDefault="0056227B" w:rsidP="00CF0CE0">
            <w:pPr>
              <w:jc w:val="center"/>
              <w:rPr>
                <w:rFonts w:ascii="Arial" w:hAnsi="Arial" w:cs="Arial"/>
                <w:sz w:val="20"/>
                <w:szCs w:val="20"/>
              </w:rPr>
            </w:pPr>
            <w:r w:rsidRPr="00B57A85">
              <w:rPr>
                <w:rFonts w:ascii="Arial" w:hAnsi="Arial" w:cs="Arial"/>
                <w:sz w:val="20"/>
                <w:szCs w:val="20"/>
              </w:rPr>
              <w:t>&gt; 30</w:t>
            </w:r>
          </w:p>
          <w:p w14:paraId="61986DFC" w14:textId="36B93D91" w:rsidR="003258C9" w:rsidRPr="00B57A85" w:rsidRDefault="003258C9" w:rsidP="00CF0CE0">
            <w:pPr>
              <w:jc w:val="center"/>
              <w:rPr>
                <w:rFonts w:ascii="Arial" w:hAnsi="Arial" w:cs="Arial"/>
                <w:sz w:val="20"/>
                <w:szCs w:val="20"/>
              </w:rPr>
            </w:pPr>
            <w:r>
              <w:rPr>
                <w:rFonts w:ascii="Arial" w:hAnsi="Arial" w:cs="Arial"/>
                <w:sz w:val="20"/>
                <w:szCs w:val="20"/>
              </w:rPr>
              <w:t>&gt;45</w:t>
            </w:r>
          </w:p>
        </w:tc>
        <w:tc>
          <w:tcPr>
            <w:tcW w:w="1134" w:type="dxa"/>
            <w:vAlign w:val="center"/>
          </w:tcPr>
          <w:p w14:paraId="2FC051E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p w14:paraId="7223412C" w14:textId="77777777" w:rsidR="0056227B" w:rsidRDefault="0056227B" w:rsidP="00CF0CE0">
            <w:pPr>
              <w:jc w:val="center"/>
              <w:rPr>
                <w:rFonts w:ascii="Arial" w:hAnsi="Arial" w:cs="Arial"/>
                <w:sz w:val="20"/>
                <w:szCs w:val="20"/>
              </w:rPr>
            </w:pPr>
            <w:r w:rsidRPr="00B57A85">
              <w:rPr>
                <w:rFonts w:ascii="Arial" w:hAnsi="Arial" w:cs="Arial"/>
                <w:sz w:val="20"/>
                <w:szCs w:val="20"/>
              </w:rPr>
              <w:t>5</w:t>
            </w:r>
          </w:p>
          <w:p w14:paraId="0012362E" w14:textId="4D8838B5" w:rsidR="003258C9" w:rsidRPr="00B57A85" w:rsidRDefault="003258C9" w:rsidP="00CF0CE0">
            <w:pPr>
              <w:jc w:val="center"/>
              <w:rPr>
                <w:rFonts w:ascii="Arial" w:hAnsi="Arial" w:cs="Arial"/>
                <w:sz w:val="20"/>
                <w:szCs w:val="20"/>
              </w:rPr>
            </w:pPr>
            <w:r>
              <w:rPr>
                <w:rFonts w:ascii="Arial" w:hAnsi="Arial" w:cs="Arial"/>
                <w:sz w:val="20"/>
                <w:szCs w:val="20"/>
              </w:rPr>
              <w:t>1</w:t>
            </w:r>
          </w:p>
        </w:tc>
      </w:tr>
      <w:tr w:rsidR="0056227B" w:rsidRPr="00B57A85" w14:paraId="6A2446B4" w14:textId="77777777" w:rsidTr="00CF0CE0">
        <w:trPr>
          <w:trHeight w:val="510"/>
          <w:jc w:val="center"/>
        </w:trPr>
        <w:tc>
          <w:tcPr>
            <w:tcW w:w="1701" w:type="dxa"/>
            <w:vMerge/>
            <w:vAlign w:val="center"/>
          </w:tcPr>
          <w:p w14:paraId="216B9DF4" w14:textId="77777777" w:rsidR="0056227B" w:rsidRPr="00B57A85" w:rsidRDefault="0056227B" w:rsidP="00CF0CE0">
            <w:pPr>
              <w:jc w:val="center"/>
              <w:rPr>
                <w:rFonts w:ascii="Arial" w:hAnsi="Arial" w:cs="Arial"/>
                <w:sz w:val="20"/>
                <w:szCs w:val="20"/>
              </w:rPr>
            </w:pPr>
          </w:p>
        </w:tc>
        <w:tc>
          <w:tcPr>
            <w:tcW w:w="1632" w:type="dxa"/>
            <w:vAlign w:val="center"/>
          </w:tcPr>
          <w:p w14:paraId="38975895"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Cation exchange capacity</w:t>
            </w:r>
          </w:p>
        </w:tc>
        <w:tc>
          <w:tcPr>
            <w:tcW w:w="1628" w:type="dxa"/>
            <w:vAlign w:val="center"/>
          </w:tcPr>
          <w:p w14:paraId="212E15C9"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4</w:t>
            </w:r>
          </w:p>
          <w:p w14:paraId="000688B4"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4 &amp; &lt; 8</w:t>
            </w:r>
          </w:p>
          <w:p w14:paraId="15B71C36"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8</w:t>
            </w:r>
          </w:p>
        </w:tc>
        <w:tc>
          <w:tcPr>
            <w:tcW w:w="1134" w:type="dxa"/>
            <w:vAlign w:val="center"/>
          </w:tcPr>
          <w:p w14:paraId="2CC20DA6"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2B926C1F"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2B4AA83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r w:rsidR="0056227B" w:rsidRPr="00B57A85" w14:paraId="24C8191B" w14:textId="77777777" w:rsidTr="00CF0CE0">
        <w:trPr>
          <w:trHeight w:val="510"/>
          <w:jc w:val="center"/>
        </w:trPr>
        <w:tc>
          <w:tcPr>
            <w:tcW w:w="1701" w:type="dxa"/>
            <w:vMerge/>
            <w:vAlign w:val="center"/>
          </w:tcPr>
          <w:p w14:paraId="0CB969D8" w14:textId="77777777" w:rsidR="0056227B" w:rsidRPr="00B57A85" w:rsidRDefault="0056227B" w:rsidP="00CF0CE0">
            <w:pPr>
              <w:jc w:val="center"/>
              <w:rPr>
                <w:rFonts w:ascii="Arial" w:hAnsi="Arial" w:cs="Arial"/>
                <w:sz w:val="20"/>
                <w:szCs w:val="20"/>
              </w:rPr>
            </w:pPr>
          </w:p>
        </w:tc>
        <w:tc>
          <w:tcPr>
            <w:tcW w:w="1632" w:type="dxa"/>
            <w:vAlign w:val="center"/>
          </w:tcPr>
          <w:p w14:paraId="401E4003"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Soil fertility (Productivity)</w:t>
            </w:r>
          </w:p>
        </w:tc>
        <w:tc>
          <w:tcPr>
            <w:tcW w:w="1628" w:type="dxa"/>
            <w:vAlign w:val="center"/>
          </w:tcPr>
          <w:p w14:paraId="638A83F0"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&lt; 20</w:t>
            </w:r>
          </w:p>
          <w:p w14:paraId="53F467A7"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20 &amp; &lt; 30</w:t>
            </w:r>
          </w:p>
          <w:p w14:paraId="623946DC"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&gt; 30</w:t>
            </w:r>
          </w:p>
        </w:tc>
        <w:tc>
          <w:tcPr>
            <w:tcW w:w="1134" w:type="dxa"/>
            <w:vAlign w:val="center"/>
          </w:tcPr>
          <w:p w14:paraId="4A6053EB"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w:t>
            </w:r>
          </w:p>
          <w:p w14:paraId="6C802AB8"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5</w:t>
            </w:r>
          </w:p>
          <w:p w14:paraId="0BF3D892" w14:textId="77777777" w:rsidR="0056227B" w:rsidRPr="00B57A85" w:rsidRDefault="0056227B" w:rsidP="00CF0CE0">
            <w:pPr>
              <w:jc w:val="center"/>
              <w:rPr>
                <w:rFonts w:ascii="Arial" w:hAnsi="Arial" w:cs="Arial"/>
                <w:sz w:val="20"/>
                <w:szCs w:val="20"/>
              </w:rPr>
            </w:pPr>
            <w:r w:rsidRPr="00B57A85">
              <w:rPr>
                <w:rFonts w:ascii="Arial" w:hAnsi="Arial" w:cs="Arial"/>
                <w:sz w:val="20"/>
                <w:szCs w:val="20"/>
              </w:rPr>
              <w:t>10</w:t>
            </w:r>
          </w:p>
        </w:tc>
      </w:tr>
    </w:tbl>
    <w:p w14:paraId="64B65806" w14:textId="5E15AD77" w:rsidR="00106204" w:rsidRPr="00BC5763" w:rsidRDefault="00404D54" w:rsidP="00E7388D">
      <w:pPr>
        <w:pStyle w:val="Normal2"/>
      </w:pPr>
      <w:r w:rsidRPr="00BC5763">
        <w:lastRenderedPageBreak/>
        <w:t xml:space="preserve">The </w:t>
      </w:r>
      <w:r w:rsidR="00E1752C" w:rsidRPr="00BC5763">
        <w:t xml:space="preserve">combination of hard thresholds and soft constraints to detect Marginal Lands in Germany was executed in Google Earth Engine (GEE). The soft constraints were merged with their associated weights, from which the areas of hard thresholds were excluded. The result contains the Marginal Lands and was reclassified into three classes, “MLs with high plantation suitability”, “MLs with low plantation suitability” and “Potentially unsuitable lands”. </w:t>
      </w:r>
      <w:r w:rsidR="009810C9" w:rsidRPr="00BC5763">
        <w:t>For this the three classification methods from 2.3 were followed:</w:t>
      </w:r>
    </w:p>
    <w:p w14:paraId="494140F4" w14:textId="1715351C" w:rsidR="009810C9" w:rsidRPr="00BC5763" w:rsidRDefault="009810C9" w:rsidP="002A4682">
      <w:pPr>
        <w:pStyle w:val="ListParagraph"/>
        <w:numPr>
          <w:ilvl w:val="0"/>
          <w:numId w:val="44"/>
        </w:numPr>
        <w:rPr>
          <w:rFonts w:cs="Arial"/>
          <w:lang w:val="en-GB"/>
        </w:rPr>
      </w:pPr>
      <w:r w:rsidRPr="00BC5763">
        <w:rPr>
          <w:rFonts w:cs="Arial"/>
        </w:rPr>
        <w:t xml:space="preserve">computing the maximum and minimum and dividing the range of values by 3 </w:t>
      </w:r>
    </w:p>
    <w:p w14:paraId="01085FCD" w14:textId="425BCEDF" w:rsidR="009810C9" w:rsidRPr="00BC5763" w:rsidRDefault="009810C9" w:rsidP="002A4682">
      <w:pPr>
        <w:pStyle w:val="ListParagraph"/>
        <w:numPr>
          <w:ilvl w:val="0"/>
          <w:numId w:val="44"/>
        </w:numPr>
        <w:rPr>
          <w:rFonts w:cs="Arial"/>
          <w:lang w:val="en-GB"/>
        </w:rPr>
      </w:pPr>
      <w:r w:rsidRPr="00BC5763">
        <w:rPr>
          <w:rFonts w:cs="Arial"/>
        </w:rPr>
        <w:t xml:space="preserve">computing the 25th and 75th percentile and setting these values as threshold limits </w:t>
      </w:r>
    </w:p>
    <w:p w14:paraId="00AC9363" w14:textId="6EAF795B" w:rsidR="009810C9" w:rsidRPr="00BC5763" w:rsidRDefault="009810C9" w:rsidP="002A4682">
      <w:pPr>
        <w:pStyle w:val="ListParagraph"/>
        <w:numPr>
          <w:ilvl w:val="0"/>
          <w:numId w:val="44"/>
        </w:numPr>
        <w:rPr>
          <w:rFonts w:cs="Arial"/>
          <w:lang w:val="en-GB"/>
        </w:rPr>
      </w:pPr>
      <w:r w:rsidRPr="00BC5763">
        <w:rPr>
          <w:rFonts w:cs="Arial"/>
        </w:rPr>
        <w:t>computing the 33rd and 66th percentile to keep the same number of pixels in each category.</w:t>
      </w:r>
    </w:p>
    <w:p w14:paraId="320DF0E0" w14:textId="5D02D09F" w:rsidR="00106204" w:rsidRPr="00BC5763" w:rsidRDefault="00AF3E6F" w:rsidP="00B57A85">
      <w:pPr>
        <w:spacing w:line="360" w:lineRule="auto"/>
        <w:jc w:val="both"/>
        <w:rPr>
          <w:rFonts w:ascii="Arial" w:hAnsi="Arial" w:cs="Arial"/>
          <w:sz w:val="22"/>
          <w:szCs w:val="22"/>
          <w:lang w:val="en-GB"/>
        </w:rPr>
      </w:pPr>
      <w:r w:rsidRPr="00BC5763">
        <w:rPr>
          <w:rFonts w:ascii="Arial" w:hAnsi="Arial" w:cs="Arial"/>
          <w:sz w:val="22"/>
          <w:szCs w:val="22"/>
          <w:lang w:val="en-GB"/>
        </w:rPr>
        <w:t xml:space="preserve">An overview of the methods and their thresholds can be found in </w:t>
      </w:r>
      <w:r w:rsidRPr="00BC5763">
        <w:rPr>
          <w:rFonts w:ascii="Arial" w:hAnsi="Arial" w:cs="Arial"/>
          <w:sz w:val="22"/>
          <w:szCs w:val="22"/>
          <w:lang w:val="en-GB"/>
        </w:rPr>
        <w:fldChar w:fldCharType="begin"/>
      </w:r>
      <w:r w:rsidRPr="00BC5763">
        <w:rPr>
          <w:rFonts w:ascii="Arial" w:hAnsi="Arial" w:cs="Arial"/>
          <w:sz w:val="22"/>
          <w:szCs w:val="22"/>
          <w:lang w:val="en-GB"/>
        </w:rPr>
        <w:instrText xml:space="preserve"> REF _Ref87262815 \h </w:instrText>
      </w:r>
      <w:r w:rsidR="00B57A85" w:rsidRPr="00BC5763">
        <w:rPr>
          <w:rFonts w:ascii="Arial" w:hAnsi="Arial" w:cs="Arial"/>
          <w:sz w:val="22"/>
          <w:szCs w:val="22"/>
          <w:lang w:val="en-GB"/>
        </w:rPr>
        <w:instrText xml:space="preserve"> \* MERGEFORMAT </w:instrText>
      </w:r>
      <w:r w:rsidRPr="00BC5763">
        <w:rPr>
          <w:rFonts w:ascii="Arial" w:hAnsi="Arial" w:cs="Arial"/>
          <w:sz w:val="22"/>
          <w:szCs w:val="22"/>
          <w:lang w:val="en-GB"/>
        </w:rPr>
      </w:r>
      <w:r w:rsidRPr="00BC5763">
        <w:rPr>
          <w:rFonts w:ascii="Arial" w:hAnsi="Arial" w:cs="Arial"/>
          <w:sz w:val="22"/>
          <w:szCs w:val="22"/>
          <w:lang w:val="en-GB"/>
        </w:rPr>
        <w:fldChar w:fldCharType="separate"/>
      </w:r>
      <w:r w:rsidR="00297A08" w:rsidRPr="00297A08">
        <w:rPr>
          <w:rFonts w:ascii="Arial" w:hAnsi="Arial" w:cs="Arial"/>
          <w:sz w:val="22"/>
          <w:szCs w:val="22"/>
          <w:lang w:val="en-US"/>
        </w:rPr>
        <w:t xml:space="preserve">Table </w:t>
      </w:r>
      <w:r w:rsidR="00297A08" w:rsidRPr="00297A08">
        <w:rPr>
          <w:rFonts w:ascii="Arial" w:hAnsi="Arial" w:cs="Arial"/>
          <w:noProof/>
          <w:sz w:val="22"/>
          <w:szCs w:val="22"/>
          <w:lang w:val="en-US"/>
        </w:rPr>
        <w:t>10</w:t>
      </w:r>
      <w:r w:rsidRPr="00BC5763">
        <w:rPr>
          <w:rFonts w:ascii="Arial" w:hAnsi="Arial" w:cs="Arial"/>
          <w:sz w:val="22"/>
          <w:szCs w:val="22"/>
          <w:lang w:val="en-GB"/>
        </w:rPr>
        <w:fldChar w:fldCharType="end"/>
      </w:r>
      <w:r w:rsidRPr="00BC5763">
        <w:rPr>
          <w:rFonts w:ascii="Arial" w:hAnsi="Arial" w:cs="Arial"/>
          <w:sz w:val="22"/>
          <w:szCs w:val="22"/>
          <w:lang w:val="en-GB"/>
        </w:rPr>
        <w:t>.</w:t>
      </w:r>
    </w:p>
    <w:p w14:paraId="15FBF886" w14:textId="309796B3" w:rsidR="00EE1FC0" w:rsidRPr="00B57A85" w:rsidRDefault="00EE1FC0" w:rsidP="004D3377">
      <w:pPr>
        <w:pStyle w:val="Caption"/>
        <w:keepNext/>
        <w:rPr>
          <w:rFonts w:cs="Arial"/>
        </w:rPr>
      </w:pPr>
      <w:bookmarkStart w:id="57" w:name="_Ref87262815"/>
      <w:bookmarkStart w:id="58" w:name="_Toc91658971"/>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10</w:t>
      </w:r>
      <w:r w:rsidRPr="00B57A85">
        <w:rPr>
          <w:rFonts w:cs="Arial"/>
        </w:rPr>
        <w:fldChar w:fldCharType="end"/>
      </w:r>
      <w:bookmarkEnd w:id="57"/>
      <w:r w:rsidRPr="00B57A85">
        <w:rPr>
          <w:rFonts w:cs="Arial"/>
        </w:rPr>
        <w:t xml:space="preserve">: Methods and thresholds for the classification of </w:t>
      </w:r>
      <w:r w:rsidR="00386328" w:rsidRPr="00B57A85">
        <w:rPr>
          <w:rFonts w:cs="Arial"/>
        </w:rPr>
        <w:t xml:space="preserve">the detected </w:t>
      </w:r>
      <w:r w:rsidRPr="00B57A85">
        <w:rPr>
          <w:rFonts w:cs="Arial"/>
        </w:rPr>
        <w:t>Marginal Lands. Source: Personal compilation</w:t>
      </w:r>
      <w:r w:rsidR="00303699">
        <w:rPr>
          <w:rFonts w:cs="Arial"/>
        </w:rPr>
        <w:t xml:space="preserve"> of Elisa Bender</w:t>
      </w:r>
      <w:bookmarkEnd w:id="58"/>
    </w:p>
    <w:tbl>
      <w:tblPr>
        <w:tblW w:w="8885" w:type="dxa"/>
        <w:jc w:val="center"/>
        <w:tblCellMar>
          <w:left w:w="70" w:type="dxa"/>
          <w:right w:w="70" w:type="dxa"/>
        </w:tblCellMar>
        <w:tblLook w:val="04A0" w:firstRow="1" w:lastRow="0" w:firstColumn="1" w:lastColumn="0" w:noHBand="0" w:noVBand="1"/>
      </w:tblPr>
      <w:tblGrid>
        <w:gridCol w:w="410"/>
        <w:gridCol w:w="2846"/>
        <w:gridCol w:w="992"/>
        <w:gridCol w:w="863"/>
        <w:gridCol w:w="1005"/>
        <w:gridCol w:w="863"/>
        <w:gridCol w:w="1043"/>
        <w:gridCol w:w="863"/>
      </w:tblGrid>
      <w:tr w:rsidR="00106204" w:rsidRPr="00B57A85" w14:paraId="711021C2" w14:textId="77777777" w:rsidTr="00EE1FC0">
        <w:trPr>
          <w:trHeight w:val="365"/>
          <w:jc w:val="center"/>
        </w:trPr>
        <w:tc>
          <w:tcPr>
            <w:tcW w:w="3256" w:type="dxa"/>
            <w:gridSpan w:val="2"/>
            <w:vMerge w:val="restart"/>
            <w:tcBorders>
              <w:top w:val="single" w:sz="4" w:space="0" w:color="auto"/>
              <w:left w:val="single" w:sz="4" w:space="0" w:color="auto"/>
              <w:right w:val="single" w:sz="4" w:space="0" w:color="000000"/>
            </w:tcBorders>
            <w:shd w:val="clear" w:color="auto" w:fill="DBE0F4" w:themeFill="accent1" w:themeFillTint="33"/>
            <w:noWrap/>
            <w:vAlign w:val="center"/>
          </w:tcPr>
          <w:p w14:paraId="042D4DAE" w14:textId="77777777" w:rsidR="00106204" w:rsidRPr="00B57A85" w:rsidRDefault="00106204" w:rsidP="0063137E">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Method</w:t>
            </w:r>
          </w:p>
        </w:tc>
        <w:tc>
          <w:tcPr>
            <w:tcW w:w="1855"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5909C874" w14:textId="363CA6C8" w:rsidR="00106204" w:rsidRPr="00B57A85" w:rsidRDefault="00811A09" w:rsidP="0063137E">
            <w:pPr>
              <w:spacing w:line="360" w:lineRule="auto"/>
              <w:ind w:left="-62"/>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A</w:t>
            </w:r>
            <w:r w:rsidR="00106204" w:rsidRPr="00B57A85">
              <w:rPr>
                <w:rFonts w:ascii="Arial" w:hAnsi="Arial" w:cs="Arial"/>
                <w:b/>
                <w:bCs/>
                <w:color w:val="000000"/>
                <w:sz w:val="20"/>
                <w:szCs w:val="20"/>
                <w:lang w:eastAsia="es-ES"/>
              </w:rPr>
              <w:t>)</w:t>
            </w:r>
          </w:p>
        </w:tc>
        <w:tc>
          <w:tcPr>
            <w:tcW w:w="1868"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675BE57A" w14:textId="07E19E06" w:rsidR="00106204" w:rsidRPr="00B57A85" w:rsidRDefault="00811A09" w:rsidP="0063137E">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B</w:t>
            </w:r>
            <w:r w:rsidR="00106204" w:rsidRPr="00B57A85">
              <w:rPr>
                <w:rFonts w:ascii="Arial" w:hAnsi="Arial" w:cs="Arial"/>
                <w:b/>
                <w:bCs/>
                <w:color w:val="000000"/>
                <w:sz w:val="20"/>
                <w:szCs w:val="20"/>
                <w:lang w:eastAsia="es-ES"/>
              </w:rPr>
              <w:t>)</w:t>
            </w:r>
          </w:p>
        </w:tc>
        <w:tc>
          <w:tcPr>
            <w:tcW w:w="1906"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4B7F6345" w14:textId="17F95D4F" w:rsidR="00106204" w:rsidRPr="00B57A85" w:rsidRDefault="00811A09" w:rsidP="0063137E">
            <w:pPr>
              <w:spacing w:line="360" w:lineRule="auto"/>
              <w:ind w:left="-67"/>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C</w:t>
            </w:r>
            <w:r w:rsidR="00106204" w:rsidRPr="00B57A85">
              <w:rPr>
                <w:rFonts w:ascii="Arial" w:hAnsi="Arial" w:cs="Arial"/>
                <w:b/>
                <w:bCs/>
                <w:color w:val="000000"/>
                <w:sz w:val="20"/>
                <w:szCs w:val="20"/>
                <w:lang w:eastAsia="es-ES"/>
              </w:rPr>
              <w:t>)</w:t>
            </w:r>
          </w:p>
        </w:tc>
      </w:tr>
      <w:tr w:rsidR="00106204" w:rsidRPr="00B57A85" w14:paraId="3D8DD875" w14:textId="77777777" w:rsidTr="00EE1FC0">
        <w:trPr>
          <w:trHeight w:val="359"/>
          <w:jc w:val="center"/>
        </w:trPr>
        <w:tc>
          <w:tcPr>
            <w:tcW w:w="3256" w:type="dxa"/>
            <w:gridSpan w:val="2"/>
            <w:vMerge/>
            <w:tcBorders>
              <w:left w:val="single" w:sz="4" w:space="0" w:color="auto"/>
              <w:bottom w:val="single" w:sz="4" w:space="0" w:color="auto"/>
              <w:right w:val="single" w:sz="4" w:space="0" w:color="000000"/>
            </w:tcBorders>
            <w:shd w:val="clear" w:color="auto" w:fill="DBE0F4" w:themeFill="accent1" w:themeFillTint="33"/>
            <w:noWrap/>
            <w:vAlign w:val="center"/>
            <w:hideMark/>
          </w:tcPr>
          <w:p w14:paraId="12EC0B90" w14:textId="77777777" w:rsidR="00106204" w:rsidRPr="00B57A85" w:rsidRDefault="00106204" w:rsidP="0063137E">
            <w:pPr>
              <w:spacing w:line="360" w:lineRule="auto"/>
              <w:jc w:val="center"/>
              <w:rPr>
                <w:rFonts w:ascii="Arial" w:hAnsi="Arial" w:cs="Arial"/>
                <w:color w:val="000000"/>
                <w:sz w:val="20"/>
                <w:szCs w:val="20"/>
                <w:lang w:eastAsia="es-ES"/>
              </w:rPr>
            </w:pPr>
          </w:p>
        </w:tc>
        <w:tc>
          <w:tcPr>
            <w:tcW w:w="1855"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04843F00" w14:textId="0B737922" w:rsidR="00106204" w:rsidRPr="00B57A85" w:rsidRDefault="00106204" w:rsidP="0063137E">
            <w:pPr>
              <w:spacing w:line="360" w:lineRule="auto"/>
              <w:ind w:left="-62"/>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M</w:t>
            </w:r>
            <w:r w:rsidR="00D221C9" w:rsidRPr="00B57A85">
              <w:rPr>
                <w:rFonts w:ascii="Arial" w:hAnsi="Arial" w:cs="Arial"/>
                <w:b/>
                <w:bCs/>
                <w:color w:val="000000"/>
                <w:sz w:val="20"/>
                <w:szCs w:val="20"/>
                <w:lang w:eastAsia="es-ES"/>
              </w:rPr>
              <w:t>in</w:t>
            </w:r>
            <w:r w:rsidRPr="00B57A85">
              <w:rPr>
                <w:rFonts w:ascii="Arial" w:hAnsi="Arial" w:cs="Arial"/>
                <w:b/>
                <w:bCs/>
                <w:color w:val="000000"/>
                <w:sz w:val="20"/>
                <w:szCs w:val="20"/>
                <w:lang w:eastAsia="es-ES"/>
              </w:rPr>
              <w:t>.   -   M</w:t>
            </w:r>
            <w:r w:rsidR="00D221C9" w:rsidRPr="00B57A85">
              <w:rPr>
                <w:rFonts w:ascii="Arial" w:hAnsi="Arial" w:cs="Arial"/>
                <w:b/>
                <w:bCs/>
                <w:color w:val="000000"/>
                <w:sz w:val="20"/>
                <w:szCs w:val="20"/>
                <w:lang w:eastAsia="es-ES"/>
              </w:rPr>
              <w:t>ax</w:t>
            </w:r>
            <w:r w:rsidRPr="00B57A85">
              <w:rPr>
                <w:rFonts w:ascii="Arial" w:hAnsi="Arial" w:cs="Arial"/>
                <w:b/>
                <w:bCs/>
                <w:color w:val="000000"/>
                <w:sz w:val="20"/>
                <w:szCs w:val="20"/>
                <w:lang w:eastAsia="es-ES"/>
              </w:rPr>
              <w:t>.</w:t>
            </w:r>
          </w:p>
        </w:tc>
        <w:tc>
          <w:tcPr>
            <w:tcW w:w="1868"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60719281" w14:textId="77777777" w:rsidR="00106204" w:rsidRPr="00B57A85" w:rsidRDefault="00106204" w:rsidP="0063137E">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p25   -   p75</w:t>
            </w:r>
          </w:p>
        </w:tc>
        <w:tc>
          <w:tcPr>
            <w:tcW w:w="1906"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000E3EDA" w14:textId="77777777" w:rsidR="00106204" w:rsidRPr="00B57A85" w:rsidRDefault="00106204" w:rsidP="0063137E">
            <w:pPr>
              <w:spacing w:line="360" w:lineRule="auto"/>
              <w:ind w:left="-67"/>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p33   -   p66</w:t>
            </w:r>
          </w:p>
        </w:tc>
      </w:tr>
      <w:tr w:rsidR="002452E1" w:rsidRPr="00B57A85" w14:paraId="2E9EFFAA" w14:textId="77777777" w:rsidTr="00EE1FC0">
        <w:trPr>
          <w:trHeight w:val="339"/>
          <w:jc w:val="center"/>
        </w:trPr>
        <w:tc>
          <w:tcPr>
            <w:tcW w:w="3256" w:type="dxa"/>
            <w:gridSpan w:val="2"/>
            <w:tcBorders>
              <w:top w:val="single" w:sz="4" w:space="0" w:color="auto"/>
              <w:left w:val="single" w:sz="4" w:space="0" w:color="auto"/>
              <w:bottom w:val="single" w:sz="4" w:space="0" w:color="auto"/>
              <w:right w:val="single" w:sz="4" w:space="0" w:color="000000"/>
            </w:tcBorders>
            <w:shd w:val="clear" w:color="auto" w:fill="DBE0F4" w:themeFill="accent1" w:themeFillTint="33"/>
            <w:noWrap/>
            <w:vAlign w:val="center"/>
            <w:hideMark/>
          </w:tcPr>
          <w:p w14:paraId="05B5E13E" w14:textId="77777777" w:rsidR="002452E1" w:rsidRPr="00B57A85" w:rsidRDefault="002452E1" w:rsidP="002452E1">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Value</w:t>
            </w:r>
          </w:p>
        </w:tc>
        <w:tc>
          <w:tcPr>
            <w:tcW w:w="992" w:type="dxa"/>
            <w:tcBorders>
              <w:top w:val="single" w:sz="4" w:space="0" w:color="auto"/>
              <w:left w:val="nil"/>
              <w:bottom w:val="single" w:sz="4" w:space="0" w:color="auto"/>
              <w:right w:val="dotted" w:sz="4" w:space="0" w:color="auto"/>
            </w:tcBorders>
            <w:shd w:val="clear" w:color="auto" w:fill="auto"/>
            <w:noWrap/>
            <w:vAlign w:val="center"/>
            <w:hideMark/>
          </w:tcPr>
          <w:p w14:paraId="2D8EB562" w14:textId="7F8855E9"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0.0</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56D12A5F" w14:textId="5D11F317"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86.2463</w:t>
            </w:r>
          </w:p>
        </w:tc>
        <w:tc>
          <w:tcPr>
            <w:tcW w:w="1005" w:type="dxa"/>
            <w:tcBorders>
              <w:top w:val="single" w:sz="4" w:space="0" w:color="auto"/>
              <w:left w:val="nil"/>
              <w:bottom w:val="single" w:sz="4" w:space="0" w:color="auto"/>
              <w:right w:val="dotted" w:sz="4" w:space="0" w:color="auto"/>
            </w:tcBorders>
            <w:shd w:val="clear" w:color="auto" w:fill="auto"/>
            <w:noWrap/>
            <w:vAlign w:val="center"/>
            <w:hideMark/>
          </w:tcPr>
          <w:p w14:paraId="31535A13" w14:textId="1E309675"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27.702</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65B36364" w14:textId="4BD16FDD"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46.278</w:t>
            </w:r>
          </w:p>
        </w:tc>
        <w:tc>
          <w:tcPr>
            <w:tcW w:w="1043" w:type="dxa"/>
            <w:tcBorders>
              <w:top w:val="single" w:sz="4" w:space="0" w:color="auto"/>
              <w:left w:val="nil"/>
              <w:bottom w:val="single" w:sz="4" w:space="0" w:color="auto"/>
              <w:right w:val="dotted" w:sz="4" w:space="0" w:color="auto"/>
            </w:tcBorders>
            <w:shd w:val="clear" w:color="auto" w:fill="auto"/>
            <w:noWrap/>
            <w:vAlign w:val="center"/>
            <w:hideMark/>
          </w:tcPr>
          <w:p w14:paraId="2DF8E106" w14:textId="29DC1129"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30.932</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3FDD7A06" w14:textId="2D627BB1"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42.67</w:t>
            </w:r>
          </w:p>
        </w:tc>
      </w:tr>
      <w:tr w:rsidR="002452E1" w:rsidRPr="00B57A85" w14:paraId="7372BC04" w14:textId="77777777" w:rsidTr="00EE1FC0">
        <w:trPr>
          <w:trHeight w:val="295"/>
          <w:jc w:val="center"/>
        </w:trPr>
        <w:tc>
          <w:tcPr>
            <w:tcW w:w="3256" w:type="dxa"/>
            <w:gridSpan w:val="2"/>
            <w:tcBorders>
              <w:top w:val="single" w:sz="4" w:space="0" w:color="auto"/>
              <w:left w:val="single" w:sz="4" w:space="0" w:color="auto"/>
              <w:bottom w:val="single" w:sz="4" w:space="0" w:color="auto"/>
              <w:right w:val="single" w:sz="4" w:space="0" w:color="000000"/>
            </w:tcBorders>
            <w:shd w:val="clear" w:color="auto" w:fill="DBE0F4" w:themeFill="accent1" w:themeFillTint="33"/>
            <w:noWrap/>
            <w:vAlign w:val="center"/>
          </w:tcPr>
          <w:p w14:paraId="24C2DB2D" w14:textId="77777777" w:rsidR="002452E1" w:rsidRPr="00B57A85" w:rsidRDefault="002452E1" w:rsidP="002452E1">
            <w:pPr>
              <w:spacing w:line="360" w:lineRule="auto"/>
              <w:jc w:val="both"/>
              <w:rPr>
                <w:rFonts w:ascii="Arial" w:hAnsi="Arial" w:cs="Arial"/>
                <w:b/>
                <w:bCs/>
                <w:color w:val="000000"/>
                <w:sz w:val="20"/>
                <w:szCs w:val="20"/>
                <w:lang w:eastAsia="es-ES"/>
              </w:rPr>
            </w:pPr>
          </w:p>
        </w:tc>
        <w:tc>
          <w:tcPr>
            <w:tcW w:w="5629" w:type="dxa"/>
            <w:gridSpan w:val="6"/>
            <w:tcBorders>
              <w:top w:val="single" w:sz="4" w:space="0" w:color="auto"/>
              <w:left w:val="nil"/>
              <w:bottom w:val="single" w:sz="4" w:space="0" w:color="auto"/>
              <w:right w:val="single" w:sz="4" w:space="0" w:color="auto"/>
            </w:tcBorders>
            <w:shd w:val="clear" w:color="auto" w:fill="auto"/>
            <w:noWrap/>
            <w:vAlign w:val="center"/>
          </w:tcPr>
          <w:p w14:paraId="625F0C96" w14:textId="77777777" w:rsidR="002452E1" w:rsidRPr="00B57A85" w:rsidRDefault="002452E1" w:rsidP="00944C62">
            <w:pPr>
              <w:spacing w:after="60"/>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Thresholds</w:t>
            </w:r>
          </w:p>
        </w:tc>
      </w:tr>
      <w:tr w:rsidR="002452E1" w:rsidRPr="00B57A85" w14:paraId="5647DA30" w14:textId="77777777" w:rsidTr="00EE1FC0">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13A3EA61" w14:textId="77777777" w:rsidR="002452E1" w:rsidRPr="00B57A85" w:rsidRDefault="002452E1" w:rsidP="002452E1">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1</w:t>
            </w:r>
          </w:p>
        </w:tc>
        <w:tc>
          <w:tcPr>
            <w:tcW w:w="2846" w:type="dxa"/>
            <w:tcBorders>
              <w:top w:val="nil"/>
              <w:left w:val="nil"/>
              <w:bottom w:val="single" w:sz="4" w:space="0" w:color="auto"/>
              <w:right w:val="single" w:sz="4" w:space="0" w:color="auto"/>
            </w:tcBorders>
            <w:shd w:val="clear" w:color="auto" w:fill="auto"/>
            <w:noWrap/>
            <w:vAlign w:val="center"/>
            <w:hideMark/>
          </w:tcPr>
          <w:p w14:paraId="126347B5" w14:textId="77777777" w:rsidR="002452E1" w:rsidRPr="001F24C9" w:rsidRDefault="002452E1" w:rsidP="002452E1">
            <w:pPr>
              <w:spacing w:line="360" w:lineRule="auto"/>
              <w:jc w:val="both"/>
              <w:rPr>
                <w:rFonts w:ascii="Arial" w:hAnsi="Arial" w:cs="Arial"/>
                <w:b/>
                <w:bCs/>
                <w:i/>
                <w:iCs/>
                <w:color w:val="000000"/>
                <w:sz w:val="20"/>
                <w:szCs w:val="20"/>
                <w:lang w:val="en-US" w:eastAsia="es-ES"/>
              </w:rPr>
            </w:pPr>
            <w:r w:rsidRPr="001F24C9">
              <w:rPr>
                <w:rFonts w:ascii="Arial" w:hAnsi="Arial" w:cs="Arial"/>
                <w:b/>
                <w:bCs/>
                <w:i/>
                <w:iCs/>
                <w:color w:val="000000"/>
                <w:sz w:val="20"/>
                <w:szCs w:val="20"/>
                <w:lang w:val="en-US" w:eastAsia="es-ES"/>
              </w:rPr>
              <w:t>Marginal lands with high plantation suitability</w:t>
            </w:r>
          </w:p>
        </w:tc>
        <w:tc>
          <w:tcPr>
            <w:tcW w:w="992" w:type="dxa"/>
            <w:tcBorders>
              <w:top w:val="single" w:sz="4" w:space="0" w:color="auto"/>
              <w:left w:val="nil"/>
              <w:bottom w:val="single" w:sz="4" w:space="0" w:color="auto"/>
              <w:right w:val="dotted" w:sz="4" w:space="0" w:color="auto"/>
            </w:tcBorders>
            <w:shd w:val="clear" w:color="auto" w:fill="auto"/>
            <w:noWrap/>
            <w:vAlign w:val="center"/>
            <w:hideMark/>
          </w:tcPr>
          <w:p w14:paraId="05C2B4A3" w14:textId="41A07CA2"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57.4975</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19988871" w14:textId="65E82318"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86.2463</w:t>
            </w:r>
          </w:p>
        </w:tc>
        <w:tc>
          <w:tcPr>
            <w:tcW w:w="1005" w:type="dxa"/>
            <w:tcBorders>
              <w:top w:val="single" w:sz="4" w:space="0" w:color="auto"/>
              <w:left w:val="nil"/>
              <w:bottom w:val="single" w:sz="4" w:space="0" w:color="auto"/>
              <w:right w:val="dotted" w:sz="4" w:space="0" w:color="auto"/>
            </w:tcBorders>
            <w:shd w:val="clear" w:color="auto" w:fill="auto"/>
            <w:noWrap/>
            <w:vAlign w:val="center"/>
            <w:hideMark/>
          </w:tcPr>
          <w:p w14:paraId="0BB70583" w14:textId="129CF320"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46.278</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075B1762" w14:textId="2B15E326"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86.2463</w:t>
            </w:r>
          </w:p>
        </w:tc>
        <w:tc>
          <w:tcPr>
            <w:tcW w:w="1043" w:type="dxa"/>
            <w:tcBorders>
              <w:top w:val="single" w:sz="4" w:space="0" w:color="auto"/>
              <w:left w:val="nil"/>
              <w:bottom w:val="single" w:sz="4" w:space="0" w:color="auto"/>
              <w:right w:val="dotted" w:sz="4" w:space="0" w:color="auto"/>
            </w:tcBorders>
            <w:shd w:val="clear" w:color="auto" w:fill="auto"/>
            <w:noWrap/>
            <w:vAlign w:val="center"/>
            <w:hideMark/>
          </w:tcPr>
          <w:p w14:paraId="4C9CC532" w14:textId="35986FD5"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42.67</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3545EAA7" w14:textId="72CBAD6A"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86.2463</w:t>
            </w:r>
          </w:p>
        </w:tc>
      </w:tr>
      <w:tr w:rsidR="002452E1" w:rsidRPr="00B57A85" w14:paraId="007D7563" w14:textId="77777777" w:rsidTr="00EE1FC0">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1D8A5542" w14:textId="77777777" w:rsidR="002452E1" w:rsidRPr="00B57A85" w:rsidRDefault="002452E1" w:rsidP="002452E1">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2</w:t>
            </w:r>
          </w:p>
        </w:tc>
        <w:tc>
          <w:tcPr>
            <w:tcW w:w="2846" w:type="dxa"/>
            <w:tcBorders>
              <w:top w:val="nil"/>
              <w:left w:val="nil"/>
              <w:bottom w:val="single" w:sz="4" w:space="0" w:color="auto"/>
              <w:right w:val="single" w:sz="4" w:space="0" w:color="auto"/>
            </w:tcBorders>
            <w:shd w:val="clear" w:color="auto" w:fill="auto"/>
            <w:noWrap/>
            <w:vAlign w:val="center"/>
            <w:hideMark/>
          </w:tcPr>
          <w:p w14:paraId="5EF57514" w14:textId="77777777" w:rsidR="002452E1" w:rsidRPr="001F24C9" w:rsidRDefault="002452E1" w:rsidP="002452E1">
            <w:pPr>
              <w:spacing w:line="360" w:lineRule="auto"/>
              <w:jc w:val="both"/>
              <w:rPr>
                <w:rFonts w:ascii="Arial" w:hAnsi="Arial" w:cs="Arial"/>
                <w:b/>
                <w:bCs/>
                <w:i/>
                <w:iCs/>
                <w:color w:val="000000"/>
                <w:sz w:val="20"/>
                <w:szCs w:val="20"/>
                <w:lang w:val="en-US" w:eastAsia="es-ES"/>
              </w:rPr>
            </w:pPr>
            <w:r w:rsidRPr="001F24C9">
              <w:rPr>
                <w:rFonts w:ascii="Arial" w:hAnsi="Arial" w:cs="Arial"/>
                <w:b/>
                <w:bCs/>
                <w:i/>
                <w:iCs/>
                <w:color w:val="000000"/>
                <w:sz w:val="20"/>
                <w:szCs w:val="20"/>
                <w:lang w:val="en-US" w:eastAsia="es-ES"/>
              </w:rPr>
              <w:t>Marginal lands with low plantation suitability</w:t>
            </w:r>
          </w:p>
        </w:tc>
        <w:tc>
          <w:tcPr>
            <w:tcW w:w="992" w:type="dxa"/>
            <w:tcBorders>
              <w:top w:val="single" w:sz="4" w:space="0" w:color="auto"/>
              <w:left w:val="nil"/>
              <w:bottom w:val="single" w:sz="4" w:space="0" w:color="auto"/>
              <w:right w:val="dotted" w:sz="4" w:space="0" w:color="auto"/>
            </w:tcBorders>
            <w:shd w:val="clear" w:color="auto" w:fill="auto"/>
            <w:noWrap/>
            <w:vAlign w:val="center"/>
            <w:hideMark/>
          </w:tcPr>
          <w:p w14:paraId="099971A3" w14:textId="44DA366E"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28.7488</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5EA926DF" w14:textId="1DC72D70"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57.4975</w:t>
            </w:r>
          </w:p>
        </w:tc>
        <w:tc>
          <w:tcPr>
            <w:tcW w:w="1005" w:type="dxa"/>
            <w:tcBorders>
              <w:top w:val="single" w:sz="4" w:space="0" w:color="auto"/>
              <w:left w:val="nil"/>
              <w:bottom w:val="single" w:sz="4" w:space="0" w:color="auto"/>
              <w:right w:val="dotted" w:sz="4" w:space="0" w:color="auto"/>
            </w:tcBorders>
            <w:shd w:val="clear" w:color="auto" w:fill="auto"/>
            <w:noWrap/>
            <w:vAlign w:val="center"/>
            <w:hideMark/>
          </w:tcPr>
          <w:p w14:paraId="1A451CBE" w14:textId="790D071D"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27.702</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686C75CB" w14:textId="3634F5DD"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46.278</w:t>
            </w:r>
          </w:p>
        </w:tc>
        <w:tc>
          <w:tcPr>
            <w:tcW w:w="1043" w:type="dxa"/>
            <w:tcBorders>
              <w:top w:val="single" w:sz="4" w:space="0" w:color="auto"/>
              <w:left w:val="nil"/>
              <w:bottom w:val="single" w:sz="4" w:space="0" w:color="auto"/>
              <w:right w:val="dotted" w:sz="4" w:space="0" w:color="auto"/>
            </w:tcBorders>
            <w:shd w:val="clear" w:color="auto" w:fill="auto"/>
            <w:noWrap/>
            <w:vAlign w:val="center"/>
            <w:hideMark/>
          </w:tcPr>
          <w:p w14:paraId="23EFE59C" w14:textId="737FED91"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30.932</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454844A0" w14:textId="58FFEFD9"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42.67</w:t>
            </w:r>
          </w:p>
        </w:tc>
      </w:tr>
      <w:tr w:rsidR="002452E1" w:rsidRPr="00B57A85" w14:paraId="167A2204" w14:textId="77777777" w:rsidTr="00EE1FC0">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80D0079" w14:textId="77777777" w:rsidR="002452E1" w:rsidRPr="00B57A85" w:rsidRDefault="002452E1" w:rsidP="002452E1">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3</w:t>
            </w:r>
          </w:p>
        </w:tc>
        <w:tc>
          <w:tcPr>
            <w:tcW w:w="2846" w:type="dxa"/>
            <w:tcBorders>
              <w:top w:val="nil"/>
              <w:left w:val="nil"/>
              <w:bottom w:val="single" w:sz="4" w:space="0" w:color="auto"/>
              <w:right w:val="single" w:sz="4" w:space="0" w:color="auto"/>
            </w:tcBorders>
            <w:shd w:val="clear" w:color="auto" w:fill="auto"/>
            <w:noWrap/>
            <w:vAlign w:val="center"/>
            <w:hideMark/>
          </w:tcPr>
          <w:p w14:paraId="55D813EC" w14:textId="77777777" w:rsidR="002452E1" w:rsidRPr="00B57A85" w:rsidRDefault="002452E1" w:rsidP="002452E1">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Potentially unsuitable lands</w:t>
            </w:r>
          </w:p>
        </w:tc>
        <w:tc>
          <w:tcPr>
            <w:tcW w:w="992" w:type="dxa"/>
            <w:tcBorders>
              <w:top w:val="single" w:sz="4" w:space="0" w:color="auto"/>
              <w:left w:val="nil"/>
              <w:bottom w:val="single" w:sz="4" w:space="0" w:color="auto"/>
              <w:right w:val="dotted" w:sz="4" w:space="0" w:color="auto"/>
            </w:tcBorders>
            <w:shd w:val="clear" w:color="auto" w:fill="auto"/>
            <w:noWrap/>
            <w:vAlign w:val="center"/>
            <w:hideMark/>
          </w:tcPr>
          <w:p w14:paraId="5D81349A" w14:textId="0D21F73D"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0.0</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40CBD90D" w14:textId="734CA8A0"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28.7488</w:t>
            </w:r>
          </w:p>
        </w:tc>
        <w:tc>
          <w:tcPr>
            <w:tcW w:w="1005" w:type="dxa"/>
            <w:tcBorders>
              <w:top w:val="single" w:sz="4" w:space="0" w:color="auto"/>
              <w:left w:val="nil"/>
              <w:bottom w:val="single" w:sz="4" w:space="0" w:color="auto"/>
              <w:right w:val="dotted" w:sz="4" w:space="0" w:color="auto"/>
            </w:tcBorders>
            <w:shd w:val="clear" w:color="auto" w:fill="auto"/>
            <w:noWrap/>
            <w:vAlign w:val="center"/>
            <w:hideMark/>
          </w:tcPr>
          <w:p w14:paraId="6752B125" w14:textId="0D26AC69"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0.0</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6A62C815" w14:textId="66932D0B" w:rsidR="002452E1" w:rsidRPr="00B57A85" w:rsidRDefault="002452E1" w:rsidP="00944C62">
            <w:pPr>
              <w:spacing w:after="60"/>
              <w:jc w:val="center"/>
              <w:rPr>
                <w:rFonts w:ascii="Arial" w:hAnsi="Arial" w:cs="Arial"/>
                <w:color w:val="000000"/>
                <w:sz w:val="20"/>
                <w:szCs w:val="20"/>
                <w:lang w:eastAsia="es-ES"/>
              </w:rPr>
            </w:pPr>
            <w:r>
              <w:rPr>
                <w:rFonts w:ascii="Arial" w:hAnsi="Arial" w:cs="Arial"/>
                <w:color w:val="000000"/>
                <w:sz w:val="20"/>
                <w:szCs w:val="20"/>
                <w:lang w:eastAsia="es-ES"/>
              </w:rPr>
              <w:t>27.702</w:t>
            </w:r>
          </w:p>
        </w:tc>
        <w:tc>
          <w:tcPr>
            <w:tcW w:w="1043" w:type="dxa"/>
            <w:tcBorders>
              <w:top w:val="single" w:sz="4" w:space="0" w:color="auto"/>
              <w:left w:val="nil"/>
              <w:bottom w:val="single" w:sz="4" w:space="0" w:color="auto"/>
              <w:right w:val="dotted" w:sz="4" w:space="0" w:color="auto"/>
            </w:tcBorders>
            <w:shd w:val="clear" w:color="auto" w:fill="auto"/>
            <w:noWrap/>
            <w:vAlign w:val="center"/>
            <w:hideMark/>
          </w:tcPr>
          <w:p w14:paraId="6AA2C031" w14:textId="422F5E3A" w:rsidR="002452E1" w:rsidRPr="00B57A85" w:rsidRDefault="002452E1" w:rsidP="00944C62">
            <w:pPr>
              <w:spacing w:after="60"/>
              <w:jc w:val="center"/>
              <w:rPr>
                <w:rFonts w:ascii="Arial" w:hAnsi="Arial" w:cs="Arial"/>
                <w:color w:val="000000"/>
                <w:sz w:val="20"/>
                <w:szCs w:val="20"/>
                <w:lang w:eastAsia="es-ES"/>
              </w:rPr>
            </w:pPr>
            <w:r w:rsidRPr="00B57A85">
              <w:rPr>
                <w:rFonts w:ascii="Arial" w:hAnsi="Arial" w:cs="Arial"/>
                <w:color w:val="000000"/>
                <w:sz w:val="20"/>
                <w:szCs w:val="20"/>
                <w:lang w:eastAsia="es-ES"/>
              </w:rPr>
              <w:t>0.0</w:t>
            </w:r>
          </w:p>
        </w:tc>
        <w:tc>
          <w:tcPr>
            <w:tcW w:w="863" w:type="dxa"/>
            <w:tcBorders>
              <w:top w:val="single" w:sz="4" w:space="0" w:color="auto"/>
              <w:left w:val="dotted" w:sz="4" w:space="0" w:color="auto"/>
              <w:bottom w:val="single" w:sz="4" w:space="0" w:color="auto"/>
              <w:right w:val="single" w:sz="4" w:space="0" w:color="auto"/>
            </w:tcBorders>
            <w:shd w:val="clear" w:color="auto" w:fill="auto"/>
            <w:noWrap/>
            <w:vAlign w:val="center"/>
            <w:hideMark/>
          </w:tcPr>
          <w:p w14:paraId="00B40D98" w14:textId="63F73D0D" w:rsidR="002452E1" w:rsidRPr="00B57A85" w:rsidRDefault="002452E1" w:rsidP="00944C62">
            <w:pPr>
              <w:keepNext/>
              <w:spacing w:after="60"/>
              <w:jc w:val="center"/>
              <w:rPr>
                <w:rFonts w:ascii="Arial" w:hAnsi="Arial" w:cs="Arial"/>
                <w:color w:val="000000"/>
                <w:sz w:val="20"/>
                <w:szCs w:val="20"/>
                <w:lang w:eastAsia="es-ES"/>
              </w:rPr>
            </w:pPr>
            <w:r>
              <w:rPr>
                <w:rFonts w:ascii="Arial" w:hAnsi="Arial" w:cs="Arial"/>
                <w:color w:val="000000"/>
                <w:sz w:val="20"/>
                <w:szCs w:val="20"/>
                <w:lang w:eastAsia="es-ES"/>
              </w:rPr>
              <w:t>30.932</w:t>
            </w:r>
          </w:p>
        </w:tc>
      </w:tr>
    </w:tbl>
    <w:p w14:paraId="314DDC75" w14:textId="671A9202" w:rsidR="00AF3E6F" w:rsidRPr="00B57A85" w:rsidRDefault="00B42A2F" w:rsidP="00B57A85">
      <w:pPr>
        <w:pStyle w:val="Heading2"/>
        <w:rPr>
          <w:rFonts w:cs="Arial"/>
        </w:rPr>
      </w:pPr>
      <w:bookmarkStart w:id="59" w:name="_Toc91659024"/>
      <w:r w:rsidRPr="00B57A85">
        <w:rPr>
          <w:rFonts w:cs="Arial"/>
        </w:rPr>
        <w:t>Results and comparison</w:t>
      </w:r>
      <w:bookmarkEnd w:id="59"/>
      <w:r w:rsidRPr="00B57A85">
        <w:rPr>
          <w:rFonts w:cs="Arial"/>
        </w:rPr>
        <w:t xml:space="preserve"> </w:t>
      </w:r>
    </w:p>
    <w:p w14:paraId="519E8DE5" w14:textId="07741C24" w:rsidR="005B4D34" w:rsidRPr="00BC5763" w:rsidRDefault="000F5DE9" w:rsidP="00E7388D">
      <w:pPr>
        <w:pStyle w:val="Normal2"/>
      </w:pPr>
      <w:bookmarkStart w:id="60" w:name="_Toc223361313"/>
      <w:r w:rsidRPr="00BC5763">
        <w:t>The following tables</w:t>
      </w:r>
      <w:r w:rsidR="00747CC9" w:rsidRPr="00BC5763">
        <w:t xml:space="preserve"> </w:t>
      </w:r>
      <w:r w:rsidRPr="00BC5763">
        <w:t xml:space="preserve">contain the calculated areas of MLs in the selected test sites </w:t>
      </w:r>
      <w:r w:rsidR="000C534E" w:rsidRPr="00BC5763">
        <w:t>“</w:t>
      </w:r>
      <w:r w:rsidR="00BE242A" w:rsidRPr="00BC5763">
        <w:t>Nochten</w:t>
      </w:r>
      <w:r w:rsidR="000C534E" w:rsidRPr="00BC5763">
        <w:t>”</w:t>
      </w:r>
      <w:r w:rsidR="00BE242A" w:rsidRPr="00BC5763">
        <w:t xml:space="preserve"> and </w:t>
      </w:r>
      <w:r w:rsidR="000C534E" w:rsidRPr="00BC5763">
        <w:t>“</w:t>
      </w:r>
      <w:r w:rsidR="00BE242A" w:rsidRPr="00BC5763">
        <w:t>Welzow</w:t>
      </w:r>
      <w:r w:rsidR="000C534E" w:rsidRPr="00BC5763">
        <w:t>”</w:t>
      </w:r>
      <w:r w:rsidR="00BE242A" w:rsidRPr="00BC5763">
        <w:t xml:space="preserve"> </w:t>
      </w:r>
      <w:r w:rsidRPr="00BC5763">
        <w:t xml:space="preserve">in hectares and percent. While </w:t>
      </w:r>
      <w:r w:rsidRPr="00BC5763">
        <w:fldChar w:fldCharType="begin"/>
      </w:r>
      <w:r w:rsidRPr="00BC5763">
        <w:instrText xml:space="preserve"> REF _Ref87264238 \h </w:instrText>
      </w:r>
      <w:r w:rsidR="00B57A85" w:rsidRPr="00BC5763">
        <w:instrText xml:space="preserve"> \* MERGEFORMAT </w:instrText>
      </w:r>
      <w:r w:rsidRPr="00BC5763">
        <w:fldChar w:fldCharType="separate"/>
      </w:r>
      <w:r w:rsidR="00297A08" w:rsidRPr="00B57A85">
        <w:t xml:space="preserve">Table </w:t>
      </w:r>
      <w:r w:rsidR="00297A08">
        <w:rPr>
          <w:noProof/>
        </w:rPr>
        <w:t>11</w:t>
      </w:r>
      <w:r w:rsidRPr="00BC5763">
        <w:fldChar w:fldCharType="end"/>
      </w:r>
      <w:r w:rsidRPr="00BC5763">
        <w:t xml:space="preserve"> shows the results of </w:t>
      </w:r>
      <w:r w:rsidR="00BE242A" w:rsidRPr="00BC5763">
        <w:t>t</w:t>
      </w:r>
      <w:r w:rsidRPr="00BC5763">
        <w:t xml:space="preserve">ask 2.3, </w:t>
      </w:r>
      <w:r w:rsidR="00EC040E" w:rsidRPr="00BC5763">
        <w:fldChar w:fldCharType="begin"/>
      </w:r>
      <w:r w:rsidR="00EC040E" w:rsidRPr="00BC5763">
        <w:instrText xml:space="preserve"> REF _Ref89676728 \h  \* MERGEFORMAT </w:instrText>
      </w:r>
      <w:r w:rsidR="00EC040E" w:rsidRPr="00BC5763">
        <w:fldChar w:fldCharType="separate"/>
      </w:r>
      <w:r w:rsidR="00297A08" w:rsidRPr="00B57A85">
        <w:t xml:space="preserve">Table </w:t>
      </w:r>
      <w:r w:rsidR="00297A08">
        <w:t>12</w:t>
      </w:r>
      <w:r w:rsidR="00EC040E" w:rsidRPr="00BC5763">
        <w:fldChar w:fldCharType="end"/>
      </w:r>
      <w:r w:rsidRPr="00BC5763">
        <w:t xml:space="preserve"> shows the results retrieved from the adapted methodology of task 4.1.</w:t>
      </w:r>
    </w:p>
    <w:p w14:paraId="72021E96" w14:textId="5A79449A" w:rsidR="001C1BDA" w:rsidRPr="00B57A85" w:rsidRDefault="001C1BDA" w:rsidP="004D3377">
      <w:pPr>
        <w:pStyle w:val="Caption"/>
        <w:keepNext/>
        <w:rPr>
          <w:rFonts w:cs="Arial"/>
        </w:rPr>
      </w:pPr>
      <w:bookmarkStart w:id="61" w:name="_Ref87264238"/>
      <w:bookmarkStart w:id="62" w:name="_Toc91658972"/>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11</w:t>
      </w:r>
      <w:r w:rsidRPr="00B57A85">
        <w:rPr>
          <w:rFonts w:cs="Arial"/>
        </w:rPr>
        <w:fldChar w:fldCharType="end"/>
      </w:r>
      <w:bookmarkEnd w:id="61"/>
      <w:r w:rsidRPr="00B57A85">
        <w:rPr>
          <w:rFonts w:cs="Arial"/>
        </w:rPr>
        <w:t>: MLs areas for test sites in hectares and percent for each classification method</w:t>
      </w:r>
      <w:r w:rsidR="000F5DE9" w:rsidRPr="00B57A85">
        <w:rPr>
          <w:rFonts w:cs="Arial"/>
        </w:rPr>
        <w:t xml:space="preserve"> following the 2.3 methodology</w:t>
      </w:r>
      <w:r w:rsidRPr="00B57A85">
        <w:rPr>
          <w:rFonts w:cs="Arial"/>
        </w:rPr>
        <w:t>. Source: Personal compilation</w:t>
      </w:r>
      <w:r w:rsidR="00303699">
        <w:rPr>
          <w:rFonts w:cs="Arial"/>
        </w:rPr>
        <w:t xml:space="preserve"> of Elisa Bender</w:t>
      </w:r>
      <w:bookmarkEnd w:id="62"/>
    </w:p>
    <w:tbl>
      <w:tblPr>
        <w:tblStyle w:val="TableGrid"/>
        <w:tblW w:w="7654" w:type="dxa"/>
        <w:jc w:val="center"/>
        <w:tblLayout w:type="fixed"/>
        <w:tblLook w:val="04A0" w:firstRow="1" w:lastRow="0" w:firstColumn="1" w:lastColumn="0" w:noHBand="0" w:noVBand="1"/>
      </w:tblPr>
      <w:tblGrid>
        <w:gridCol w:w="1474"/>
        <w:gridCol w:w="1134"/>
        <w:gridCol w:w="1531"/>
        <w:gridCol w:w="1134"/>
        <w:gridCol w:w="1134"/>
        <w:gridCol w:w="1247"/>
      </w:tblGrid>
      <w:tr w:rsidR="005B4D34" w:rsidRPr="00B57A85" w14:paraId="5147BE5F" w14:textId="77777777" w:rsidTr="005B4D34">
        <w:trPr>
          <w:cantSplit/>
          <w:trHeight w:val="851"/>
          <w:jc w:val="center"/>
        </w:trPr>
        <w:tc>
          <w:tcPr>
            <w:tcW w:w="1474" w:type="dxa"/>
            <w:tcBorders>
              <w:bottom w:val="single" w:sz="4" w:space="0" w:color="auto"/>
              <w:tr2bl w:val="nil"/>
            </w:tcBorders>
            <w:shd w:val="clear" w:color="auto" w:fill="DBE0F4" w:themeFill="accent1" w:themeFillTint="33"/>
            <w:vAlign w:val="center"/>
          </w:tcPr>
          <w:p w14:paraId="4AB66E72" w14:textId="77777777" w:rsidR="005B4D34" w:rsidRPr="00B57A85" w:rsidRDefault="005B4D34" w:rsidP="00EA3D61">
            <w:pPr>
              <w:spacing w:line="360" w:lineRule="auto"/>
              <w:jc w:val="center"/>
              <w:rPr>
                <w:rFonts w:ascii="Arial" w:hAnsi="Arial" w:cs="Arial"/>
                <w:b/>
                <w:sz w:val="20"/>
                <w:szCs w:val="20"/>
              </w:rPr>
            </w:pPr>
            <w:r w:rsidRPr="00B57A85">
              <w:rPr>
                <w:rFonts w:ascii="Arial" w:hAnsi="Arial" w:cs="Arial"/>
                <w:b/>
                <w:sz w:val="20"/>
                <w:szCs w:val="20"/>
              </w:rPr>
              <w:t>Pilot site</w:t>
            </w:r>
          </w:p>
        </w:tc>
        <w:tc>
          <w:tcPr>
            <w:tcW w:w="1134" w:type="dxa"/>
            <w:tcBorders>
              <w:bottom w:val="single" w:sz="4" w:space="0" w:color="auto"/>
            </w:tcBorders>
            <w:shd w:val="clear" w:color="auto" w:fill="DBE0F4" w:themeFill="accent1" w:themeFillTint="33"/>
            <w:vAlign w:val="center"/>
          </w:tcPr>
          <w:p w14:paraId="51167DF5" w14:textId="77777777" w:rsidR="005B4D34" w:rsidRPr="00B57A85" w:rsidRDefault="005B4D34" w:rsidP="00EA3D61">
            <w:pPr>
              <w:spacing w:line="360" w:lineRule="auto"/>
              <w:jc w:val="center"/>
              <w:rPr>
                <w:rFonts w:ascii="Arial" w:hAnsi="Arial" w:cs="Arial"/>
                <w:b/>
                <w:sz w:val="20"/>
                <w:szCs w:val="20"/>
              </w:rPr>
            </w:pPr>
            <w:r w:rsidRPr="00B57A85">
              <w:rPr>
                <w:rFonts w:ascii="Arial" w:hAnsi="Arial" w:cs="Arial"/>
                <w:b/>
                <w:sz w:val="20"/>
                <w:szCs w:val="20"/>
              </w:rPr>
              <w:t>Total of ML</w:t>
            </w:r>
          </w:p>
        </w:tc>
        <w:tc>
          <w:tcPr>
            <w:tcW w:w="1531" w:type="dxa"/>
            <w:tcBorders>
              <w:bottom w:val="single" w:sz="4" w:space="0" w:color="auto"/>
            </w:tcBorders>
            <w:shd w:val="clear" w:color="auto" w:fill="DBE0F4" w:themeFill="accent1" w:themeFillTint="33"/>
            <w:vAlign w:val="center"/>
          </w:tcPr>
          <w:p w14:paraId="66EAFBF0" w14:textId="77777777" w:rsidR="005B4D34" w:rsidRPr="00B57A85" w:rsidRDefault="005B4D34" w:rsidP="00EA3D61">
            <w:pPr>
              <w:spacing w:line="360" w:lineRule="auto"/>
              <w:jc w:val="center"/>
              <w:rPr>
                <w:rFonts w:ascii="Arial" w:hAnsi="Arial" w:cs="Arial"/>
                <w:b/>
                <w:sz w:val="20"/>
                <w:szCs w:val="20"/>
              </w:rPr>
            </w:pPr>
            <w:r w:rsidRPr="00B57A85">
              <w:rPr>
                <w:rFonts w:ascii="Arial" w:hAnsi="Arial" w:cs="Arial"/>
                <w:b/>
                <w:sz w:val="20"/>
                <w:szCs w:val="20"/>
              </w:rPr>
              <w:t>Classification Method</w:t>
            </w:r>
          </w:p>
        </w:tc>
        <w:tc>
          <w:tcPr>
            <w:tcW w:w="1134" w:type="dxa"/>
            <w:tcBorders>
              <w:bottom w:val="single" w:sz="4" w:space="0" w:color="auto"/>
            </w:tcBorders>
            <w:shd w:val="clear" w:color="auto" w:fill="DBE0F4" w:themeFill="accent1" w:themeFillTint="33"/>
            <w:vAlign w:val="center"/>
          </w:tcPr>
          <w:p w14:paraId="5FD02185" w14:textId="77777777" w:rsidR="005B4D34" w:rsidRPr="00B57A85" w:rsidRDefault="005B4D34" w:rsidP="00EA3D61">
            <w:pPr>
              <w:spacing w:line="360" w:lineRule="auto"/>
              <w:jc w:val="center"/>
              <w:rPr>
                <w:rFonts w:ascii="Arial" w:hAnsi="Arial" w:cs="Arial"/>
                <w:b/>
                <w:sz w:val="20"/>
                <w:szCs w:val="20"/>
              </w:rPr>
            </w:pPr>
            <w:r w:rsidRPr="00B57A85">
              <w:rPr>
                <w:rFonts w:ascii="Arial" w:hAnsi="Arial" w:cs="Arial"/>
                <w:b/>
                <w:sz w:val="20"/>
                <w:szCs w:val="20"/>
              </w:rPr>
              <w:t>ML high</w:t>
            </w:r>
          </w:p>
        </w:tc>
        <w:tc>
          <w:tcPr>
            <w:tcW w:w="1134" w:type="dxa"/>
            <w:shd w:val="clear" w:color="auto" w:fill="DBE0F4" w:themeFill="accent1" w:themeFillTint="33"/>
            <w:vAlign w:val="center"/>
          </w:tcPr>
          <w:p w14:paraId="4EA2C468" w14:textId="77777777" w:rsidR="005B4D34" w:rsidRPr="00B57A85" w:rsidRDefault="005B4D34" w:rsidP="00EA3D61">
            <w:pPr>
              <w:spacing w:line="360" w:lineRule="auto"/>
              <w:jc w:val="center"/>
              <w:rPr>
                <w:rFonts w:ascii="Arial" w:hAnsi="Arial" w:cs="Arial"/>
                <w:b/>
                <w:sz w:val="20"/>
                <w:szCs w:val="20"/>
              </w:rPr>
            </w:pPr>
            <w:r w:rsidRPr="00B57A85">
              <w:rPr>
                <w:rFonts w:ascii="Arial" w:hAnsi="Arial" w:cs="Arial"/>
                <w:b/>
                <w:sz w:val="20"/>
                <w:szCs w:val="20"/>
              </w:rPr>
              <w:t>ML low</w:t>
            </w:r>
          </w:p>
        </w:tc>
        <w:tc>
          <w:tcPr>
            <w:tcW w:w="1247" w:type="dxa"/>
            <w:shd w:val="clear" w:color="auto" w:fill="DBE0F4" w:themeFill="accent1" w:themeFillTint="33"/>
            <w:vAlign w:val="center"/>
          </w:tcPr>
          <w:p w14:paraId="5555A27F" w14:textId="77777777" w:rsidR="005B4D34" w:rsidRPr="00B57A85" w:rsidRDefault="005B4D34" w:rsidP="00EA3D61">
            <w:pPr>
              <w:spacing w:line="360" w:lineRule="auto"/>
              <w:jc w:val="center"/>
              <w:rPr>
                <w:rFonts w:ascii="Arial" w:hAnsi="Arial" w:cs="Arial"/>
                <w:b/>
                <w:sz w:val="20"/>
                <w:szCs w:val="20"/>
              </w:rPr>
            </w:pPr>
            <w:r w:rsidRPr="00B57A85">
              <w:rPr>
                <w:rFonts w:ascii="Arial" w:hAnsi="Arial" w:cs="Arial"/>
                <w:b/>
                <w:sz w:val="20"/>
                <w:szCs w:val="20"/>
              </w:rPr>
              <w:t>ML unsuitable</w:t>
            </w:r>
          </w:p>
        </w:tc>
      </w:tr>
      <w:tr w:rsidR="00D24893" w:rsidRPr="00B57A85" w14:paraId="0358D293" w14:textId="77777777" w:rsidTr="005B4D34">
        <w:trPr>
          <w:cantSplit/>
          <w:trHeight w:val="567"/>
          <w:jc w:val="center"/>
        </w:trPr>
        <w:tc>
          <w:tcPr>
            <w:tcW w:w="1474" w:type="dxa"/>
            <w:vMerge w:val="restart"/>
            <w:tcBorders>
              <w:top w:val="single" w:sz="4" w:space="0" w:color="auto"/>
            </w:tcBorders>
            <w:vAlign w:val="center"/>
          </w:tcPr>
          <w:p w14:paraId="485F335B" w14:textId="74CBE667" w:rsidR="00D24893" w:rsidRPr="00B57A85" w:rsidRDefault="00D24893" w:rsidP="007803CA">
            <w:pPr>
              <w:spacing w:line="360" w:lineRule="auto"/>
              <w:jc w:val="center"/>
              <w:rPr>
                <w:rFonts w:ascii="Arial" w:hAnsi="Arial" w:cs="Arial"/>
                <w:b/>
                <w:sz w:val="20"/>
                <w:szCs w:val="20"/>
              </w:rPr>
            </w:pPr>
            <w:r w:rsidRPr="00B57A85">
              <w:rPr>
                <w:rFonts w:ascii="Arial" w:hAnsi="Arial" w:cs="Arial"/>
                <w:b/>
                <w:sz w:val="20"/>
                <w:szCs w:val="20"/>
              </w:rPr>
              <w:lastRenderedPageBreak/>
              <w:t>Nochten (Germany)</w:t>
            </w:r>
          </w:p>
        </w:tc>
        <w:tc>
          <w:tcPr>
            <w:tcW w:w="1134" w:type="dxa"/>
            <w:vMerge w:val="restart"/>
            <w:tcBorders>
              <w:top w:val="single" w:sz="4" w:space="0" w:color="auto"/>
            </w:tcBorders>
            <w:vAlign w:val="center"/>
          </w:tcPr>
          <w:p w14:paraId="67F62F74" w14:textId="1137EF81" w:rsidR="00D24893" w:rsidRPr="00B57A85" w:rsidRDefault="00D24893" w:rsidP="007803CA">
            <w:pPr>
              <w:pStyle w:val="Default"/>
              <w:spacing w:line="360" w:lineRule="auto"/>
              <w:jc w:val="center"/>
              <w:rPr>
                <w:sz w:val="20"/>
                <w:szCs w:val="20"/>
              </w:rPr>
            </w:pPr>
            <w:r w:rsidRPr="00B57A85">
              <w:rPr>
                <w:sz w:val="20"/>
                <w:szCs w:val="20"/>
              </w:rPr>
              <w:t>21120.5</w:t>
            </w:r>
          </w:p>
          <w:p w14:paraId="08073DFA" w14:textId="2819C187"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(16.9%)</w:t>
            </w:r>
          </w:p>
        </w:tc>
        <w:tc>
          <w:tcPr>
            <w:tcW w:w="1531" w:type="dxa"/>
            <w:tcBorders>
              <w:top w:val="single" w:sz="4" w:space="0" w:color="auto"/>
            </w:tcBorders>
            <w:vAlign w:val="center"/>
          </w:tcPr>
          <w:p w14:paraId="18E1479C" w14:textId="77777777"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1584F075" w14:textId="3866FBAC"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6.6</w:t>
            </w:r>
          </w:p>
          <w:p w14:paraId="2809889B" w14:textId="4E4961F0"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(0.01%)</w:t>
            </w:r>
          </w:p>
        </w:tc>
        <w:tc>
          <w:tcPr>
            <w:tcW w:w="1134" w:type="dxa"/>
            <w:vAlign w:val="center"/>
          </w:tcPr>
          <w:p w14:paraId="10CA5C75" w14:textId="56C46207"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2</w:t>
            </w:r>
            <w:r w:rsidR="0003604F">
              <w:rPr>
                <w:rFonts w:ascii="Arial" w:hAnsi="Arial" w:cs="Arial"/>
                <w:sz w:val="20"/>
                <w:szCs w:val="20"/>
              </w:rPr>
              <w:t>,</w:t>
            </w:r>
            <w:r w:rsidRPr="00B57A85">
              <w:rPr>
                <w:rFonts w:ascii="Arial" w:hAnsi="Arial" w:cs="Arial"/>
                <w:sz w:val="20"/>
                <w:szCs w:val="20"/>
              </w:rPr>
              <w:t>023.3 (1.62%)</w:t>
            </w:r>
          </w:p>
        </w:tc>
        <w:tc>
          <w:tcPr>
            <w:tcW w:w="1247" w:type="dxa"/>
            <w:vAlign w:val="center"/>
          </w:tcPr>
          <w:p w14:paraId="3E8C26A5" w14:textId="46F19B5B" w:rsidR="00D24893" w:rsidRPr="00B57A85" w:rsidRDefault="00D24893" w:rsidP="007803CA">
            <w:pPr>
              <w:pStyle w:val="Default"/>
              <w:spacing w:line="360" w:lineRule="auto"/>
              <w:jc w:val="center"/>
              <w:rPr>
                <w:sz w:val="20"/>
                <w:szCs w:val="20"/>
              </w:rPr>
            </w:pPr>
            <w:r w:rsidRPr="00B57A85">
              <w:rPr>
                <w:sz w:val="20"/>
                <w:szCs w:val="20"/>
              </w:rPr>
              <w:t>19</w:t>
            </w:r>
            <w:r w:rsidR="0003604F">
              <w:rPr>
                <w:sz w:val="20"/>
                <w:szCs w:val="20"/>
              </w:rPr>
              <w:t>,</w:t>
            </w:r>
            <w:r w:rsidRPr="00B57A85">
              <w:rPr>
                <w:sz w:val="20"/>
                <w:szCs w:val="20"/>
              </w:rPr>
              <w:t>090.6</w:t>
            </w:r>
          </w:p>
          <w:p w14:paraId="2A791CF6" w14:textId="6196BC69"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(15.31%)</w:t>
            </w:r>
          </w:p>
        </w:tc>
      </w:tr>
      <w:tr w:rsidR="00D24893" w:rsidRPr="00B57A85" w14:paraId="0636B81A" w14:textId="77777777" w:rsidTr="005B4D34">
        <w:trPr>
          <w:cantSplit/>
          <w:trHeight w:val="567"/>
          <w:jc w:val="center"/>
        </w:trPr>
        <w:tc>
          <w:tcPr>
            <w:tcW w:w="1474" w:type="dxa"/>
            <w:vMerge/>
            <w:vAlign w:val="center"/>
          </w:tcPr>
          <w:p w14:paraId="019316A4" w14:textId="77777777" w:rsidR="00D24893" w:rsidRPr="00B57A85" w:rsidRDefault="00D24893" w:rsidP="007803CA">
            <w:pPr>
              <w:spacing w:line="360" w:lineRule="auto"/>
              <w:jc w:val="center"/>
              <w:rPr>
                <w:rFonts w:ascii="Arial" w:hAnsi="Arial" w:cs="Arial"/>
                <w:b/>
                <w:sz w:val="20"/>
                <w:szCs w:val="20"/>
              </w:rPr>
            </w:pPr>
          </w:p>
        </w:tc>
        <w:tc>
          <w:tcPr>
            <w:tcW w:w="1134" w:type="dxa"/>
            <w:vMerge/>
            <w:vAlign w:val="center"/>
          </w:tcPr>
          <w:p w14:paraId="3CEC869F" w14:textId="77777777" w:rsidR="00D24893" w:rsidRPr="00B57A85" w:rsidRDefault="00D24893" w:rsidP="007803CA">
            <w:pPr>
              <w:spacing w:line="360" w:lineRule="auto"/>
              <w:jc w:val="center"/>
              <w:rPr>
                <w:rFonts w:ascii="Arial" w:hAnsi="Arial" w:cs="Arial"/>
                <w:sz w:val="20"/>
                <w:szCs w:val="20"/>
              </w:rPr>
            </w:pPr>
          </w:p>
        </w:tc>
        <w:tc>
          <w:tcPr>
            <w:tcW w:w="1531" w:type="dxa"/>
            <w:tcBorders>
              <w:top w:val="single" w:sz="4" w:space="0" w:color="auto"/>
            </w:tcBorders>
            <w:vAlign w:val="center"/>
          </w:tcPr>
          <w:p w14:paraId="58F5678C" w14:textId="353AEE7A" w:rsidR="00D24893" w:rsidRPr="00B57A85" w:rsidRDefault="00EA63A7" w:rsidP="007803CA">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354FD08F" w14:textId="7EE949E2" w:rsidR="00D24893" w:rsidRPr="00B57A85" w:rsidRDefault="00D24893" w:rsidP="007803CA">
            <w:pPr>
              <w:pStyle w:val="Default"/>
              <w:spacing w:line="360" w:lineRule="auto"/>
              <w:jc w:val="center"/>
              <w:rPr>
                <w:sz w:val="20"/>
                <w:szCs w:val="20"/>
              </w:rPr>
            </w:pPr>
            <w:r w:rsidRPr="00B57A85">
              <w:rPr>
                <w:sz w:val="20"/>
                <w:szCs w:val="20"/>
              </w:rPr>
              <w:t>1</w:t>
            </w:r>
            <w:r w:rsidR="0003604F">
              <w:rPr>
                <w:sz w:val="20"/>
                <w:szCs w:val="20"/>
              </w:rPr>
              <w:t>,</w:t>
            </w:r>
            <w:r w:rsidRPr="00B57A85">
              <w:rPr>
                <w:sz w:val="20"/>
                <w:szCs w:val="20"/>
              </w:rPr>
              <w:t>255.5</w:t>
            </w:r>
          </w:p>
          <w:p w14:paraId="59925906" w14:textId="1290352B"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(1.01%)</w:t>
            </w:r>
          </w:p>
        </w:tc>
        <w:tc>
          <w:tcPr>
            <w:tcW w:w="1134" w:type="dxa"/>
            <w:vAlign w:val="center"/>
          </w:tcPr>
          <w:p w14:paraId="4CE5B842" w14:textId="1B5D9C76" w:rsidR="00D24893" w:rsidRPr="00B57A85" w:rsidRDefault="00D24893" w:rsidP="007803CA">
            <w:pPr>
              <w:pStyle w:val="Default"/>
              <w:spacing w:line="360" w:lineRule="auto"/>
              <w:jc w:val="center"/>
              <w:rPr>
                <w:sz w:val="20"/>
                <w:szCs w:val="20"/>
              </w:rPr>
            </w:pPr>
            <w:r w:rsidRPr="00B57A85">
              <w:rPr>
                <w:sz w:val="20"/>
                <w:szCs w:val="20"/>
              </w:rPr>
              <w:t>17</w:t>
            </w:r>
            <w:r w:rsidR="0003604F">
              <w:rPr>
                <w:sz w:val="20"/>
                <w:szCs w:val="20"/>
              </w:rPr>
              <w:t>,</w:t>
            </w:r>
            <w:r w:rsidRPr="00B57A85">
              <w:rPr>
                <w:sz w:val="20"/>
                <w:szCs w:val="20"/>
              </w:rPr>
              <w:t>891.5</w:t>
            </w:r>
          </w:p>
          <w:p w14:paraId="41348676" w14:textId="5CDE2A4F"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(14.35%)</w:t>
            </w:r>
          </w:p>
        </w:tc>
        <w:tc>
          <w:tcPr>
            <w:tcW w:w="1247" w:type="dxa"/>
            <w:vAlign w:val="center"/>
          </w:tcPr>
          <w:p w14:paraId="2FDEB613" w14:textId="3DE1D2B7" w:rsidR="00D24893" w:rsidRPr="00B57A85" w:rsidRDefault="00D24893" w:rsidP="007803CA">
            <w:pPr>
              <w:pStyle w:val="Default"/>
              <w:spacing w:line="360" w:lineRule="auto"/>
              <w:jc w:val="center"/>
              <w:rPr>
                <w:sz w:val="20"/>
                <w:szCs w:val="20"/>
              </w:rPr>
            </w:pPr>
            <w:r w:rsidRPr="00B57A85">
              <w:rPr>
                <w:sz w:val="20"/>
                <w:szCs w:val="20"/>
              </w:rPr>
              <w:t>1</w:t>
            </w:r>
            <w:r w:rsidR="0003604F">
              <w:rPr>
                <w:sz w:val="20"/>
                <w:szCs w:val="20"/>
              </w:rPr>
              <w:t>,</w:t>
            </w:r>
            <w:r w:rsidRPr="00B57A85">
              <w:rPr>
                <w:sz w:val="20"/>
                <w:szCs w:val="20"/>
              </w:rPr>
              <w:t>973.5</w:t>
            </w:r>
          </w:p>
          <w:p w14:paraId="7097AF8D" w14:textId="04E90368"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(1.58%)</w:t>
            </w:r>
          </w:p>
        </w:tc>
      </w:tr>
      <w:tr w:rsidR="00D24893" w:rsidRPr="00B57A85" w14:paraId="01589496" w14:textId="77777777" w:rsidTr="005B4D34">
        <w:trPr>
          <w:cantSplit/>
          <w:trHeight w:val="567"/>
          <w:jc w:val="center"/>
        </w:trPr>
        <w:tc>
          <w:tcPr>
            <w:tcW w:w="1474" w:type="dxa"/>
            <w:vMerge/>
            <w:vAlign w:val="center"/>
          </w:tcPr>
          <w:p w14:paraId="7C4164EE" w14:textId="77777777" w:rsidR="00D24893" w:rsidRPr="00B57A85" w:rsidRDefault="00D24893" w:rsidP="007803CA">
            <w:pPr>
              <w:spacing w:line="360" w:lineRule="auto"/>
              <w:jc w:val="center"/>
              <w:rPr>
                <w:rFonts w:ascii="Arial" w:hAnsi="Arial" w:cs="Arial"/>
                <w:b/>
                <w:sz w:val="20"/>
                <w:szCs w:val="20"/>
              </w:rPr>
            </w:pPr>
          </w:p>
        </w:tc>
        <w:tc>
          <w:tcPr>
            <w:tcW w:w="1134" w:type="dxa"/>
            <w:vMerge/>
            <w:vAlign w:val="center"/>
          </w:tcPr>
          <w:p w14:paraId="25A643D1" w14:textId="77777777" w:rsidR="00D24893" w:rsidRPr="00B57A85" w:rsidRDefault="00D24893" w:rsidP="007803CA">
            <w:pPr>
              <w:spacing w:line="360" w:lineRule="auto"/>
              <w:jc w:val="center"/>
              <w:rPr>
                <w:rFonts w:ascii="Arial" w:hAnsi="Arial" w:cs="Arial"/>
                <w:sz w:val="20"/>
                <w:szCs w:val="20"/>
              </w:rPr>
            </w:pPr>
          </w:p>
        </w:tc>
        <w:tc>
          <w:tcPr>
            <w:tcW w:w="1531" w:type="dxa"/>
            <w:tcBorders>
              <w:top w:val="single" w:sz="4" w:space="0" w:color="auto"/>
            </w:tcBorders>
            <w:vAlign w:val="center"/>
          </w:tcPr>
          <w:p w14:paraId="76846F95" w14:textId="30DB984F" w:rsidR="00D24893" w:rsidRPr="00B57A85" w:rsidRDefault="00EA63A7" w:rsidP="007803CA">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76D5EB34" w14:textId="71481682" w:rsidR="00D24893" w:rsidRPr="00B57A85" w:rsidRDefault="00D24893" w:rsidP="007803CA">
            <w:pPr>
              <w:pStyle w:val="Default"/>
              <w:spacing w:line="360" w:lineRule="auto"/>
              <w:jc w:val="center"/>
              <w:rPr>
                <w:sz w:val="20"/>
                <w:szCs w:val="20"/>
              </w:rPr>
            </w:pPr>
            <w:r w:rsidRPr="00B57A85">
              <w:rPr>
                <w:sz w:val="20"/>
                <w:szCs w:val="20"/>
              </w:rPr>
              <w:t>1</w:t>
            </w:r>
            <w:r w:rsidR="0003604F">
              <w:rPr>
                <w:sz w:val="20"/>
                <w:szCs w:val="20"/>
              </w:rPr>
              <w:t>,</w:t>
            </w:r>
            <w:r w:rsidRPr="00B57A85">
              <w:rPr>
                <w:sz w:val="20"/>
                <w:szCs w:val="20"/>
              </w:rPr>
              <w:t>933.4</w:t>
            </w:r>
          </w:p>
          <w:p w14:paraId="51B98BFB" w14:textId="7171B242"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(1.55%)</w:t>
            </w:r>
          </w:p>
        </w:tc>
        <w:tc>
          <w:tcPr>
            <w:tcW w:w="1134" w:type="dxa"/>
            <w:vAlign w:val="center"/>
          </w:tcPr>
          <w:p w14:paraId="09A13A09" w14:textId="7594698B" w:rsidR="00D24893" w:rsidRPr="00B57A85" w:rsidRDefault="00D24893" w:rsidP="007803CA">
            <w:pPr>
              <w:pStyle w:val="Default"/>
              <w:spacing w:line="360" w:lineRule="auto"/>
              <w:jc w:val="center"/>
              <w:rPr>
                <w:sz w:val="20"/>
                <w:szCs w:val="20"/>
              </w:rPr>
            </w:pPr>
            <w:r w:rsidRPr="00B57A85">
              <w:rPr>
                <w:sz w:val="20"/>
                <w:szCs w:val="20"/>
              </w:rPr>
              <w:t>14</w:t>
            </w:r>
            <w:r w:rsidR="0003604F">
              <w:rPr>
                <w:sz w:val="20"/>
                <w:szCs w:val="20"/>
              </w:rPr>
              <w:t>,</w:t>
            </w:r>
            <w:r w:rsidRPr="00B57A85">
              <w:rPr>
                <w:sz w:val="20"/>
                <w:szCs w:val="20"/>
              </w:rPr>
              <w:t>043.5</w:t>
            </w:r>
          </w:p>
          <w:p w14:paraId="582E7543" w14:textId="615F0746"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(11.26%)</w:t>
            </w:r>
          </w:p>
        </w:tc>
        <w:tc>
          <w:tcPr>
            <w:tcW w:w="1247" w:type="dxa"/>
            <w:vAlign w:val="center"/>
          </w:tcPr>
          <w:p w14:paraId="4B4DF2DC" w14:textId="59A1DE20" w:rsidR="00D24893" w:rsidRPr="00B57A85" w:rsidRDefault="00D24893" w:rsidP="007803CA">
            <w:pPr>
              <w:pStyle w:val="Default"/>
              <w:spacing w:line="360" w:lineRule="auto"/>
              <w:jc w:val="center"/>
              <w:rPr>
                <w:sz w:val="20"/>
                <w:szCs w:val="20"/>
              </w:rPr>
            </w:pPr>
            <w:r w:rsidRPr="00B57A85">
              <w:rPr>
                <w:sz w:val="20"/>
                <w:szCs w:val="20"/>
              </w:rPr>
              <w:t>5</w:t>
            </w:r>
            <w:r w:rsidR="0003604F">
              <w:rPr>
                <w:sz w:val="20"/>
                <w:szCs w:val="20"/>
              </w:rPr>
              <w:t>,</w:t>
            </w:r>
            <w:r w:rsidRPr="00B57A85">
              <w:rPr>
                <w:sz w:val="20"/>
                <w:szCs w:val="20"/>
              </w:rPr>
              <w:t>143.6</w:t>
            </w:r>
          </w:p>
          <w:p w14:paraId="2B9EACD1" w14:textId="38196D9D"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(4.13%)</w:t>
            </w:r>
          </w:p>
        </w:tc>
      </w:tr>
      <w:tr w:rsidR="00D24893" w:rsidRPr="00B57A85" w14:paraId="4B99CE75" w14:textId="77777777" w:rsidTr="005B4D34">
        <w:trPr>
          <w:cantSplit/>
          <w:trHeight w:val="567"/>
          <w:jc w:val="center"/>
        </w:trPr>
        <w:tc>
          <w:tcPr>
            <w:tcW w:w="1474" w:type="dxa"/>
            <w:vMerge w:val="restart"/>
            <w:tcBorders>
              <w:top w:val="single" w:sz="4" w:space="0" w:color="auto"/>
            </w:tcBorders>
            <w:vAlign w:val="center"/>
          </w:tcPr>
          <w:p w14:paraId="3E48FCFC" w14:textId="7710A541" w:rsidR="00D24893" w:rsidRPr="00B57A85" w:rsidRDefault="00D24893" w:rsidP="007803CA">
            <w:pPr>
              <w:spacing w:line="360" w:lineRule="auto"/>
              <w:jc w:val="center"/>
              <w:rPr>
                <w:rFonts w:ascii="Arial" w:hAnsi="Arial" w:cs="Arial"/>
                <w:b/>
                <w:sz w:val="20"/>
                <w:szCs w:val="20"/>
              </w:rPr>
            </w:pPr>
            <w:r w:rsidRPr="00B57A85">
              <w:rPr>
                <w:rFonts w:ascii="Arial" w:hAnsi="Arial" w:cs="Arial"/>
                <w:b/>
                <w:sz w:val="20"/>
                <w:szCs w:val="20"/>
              </w:rPr>
              <w:t>Welzow (Germany)</w:t>
            </w:r>
          </w:p>
          <w:p w14:paraId="111E15C2" w14:textId="7625B054" w:rsidR="00D24893" w:rsidRPr="00B57A85" w:rsidRDefault="00D24893" w:rsidP="007803CA">
            <w:pPr>
              <w:spacing w:line="360" w:lineRule="auto"/>
              <w:jc w:val="center"/>
              <w:rPr>
                <w:rFonts w:ascii="Arial" w:hAnsi="Arial" w:cs="Arial"/>
                <w:b/>
                <w:sz w:val="20"/>
                <w:szCs w:val="20"/>
              </w:rPr>
            </w:pPr>
          </w:p>
        </w:tc>
        <w:tc>
          <w:tcPr>
            <w:tcW w:w="1134" w:type="dxa"/>
            <w:vMerge w:val="restart"/>
            <w:tcBorders>
              <w:top w:val="single" w:sz="4" w:space="0" w:color="auto"/>
            </w:tcBorders>
            <w:vAlign w:val="center"/>
          </w:tcPr>
          <w:p w14:paraId="283B523B" w14:textId="1EEA76B0" w:rsidR="00D24893" w:rsidRPr="00B57A85" w:rsidRDefault="00D24893" w:rsidP="007803CA">
            <w:pPr>
              <w:pStyle w:val="Default"/>
              <w:spacing w:line="360" w:lineRule="auto"/>
              <w:jc w:val="center"/>
              <w:rPr>
                <w:sz w:val="20"/>
                <w:szCs w:val="20"/>
              </w:rPr>
            </w:pPr>
            <w:r w:rsidRPr="00B57A85">
              <w:rPr>
                <w:sz w:val="20"/>
                <w:szCs w:val="20"/>
              </w:rPr>
              <w:t>6533.0</w:t>
            </w:r>
          </w:p>
          <w:p w14:paraId="00958F78" w14:textId="2E8807F5"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(26.3 %)</w:t>
            </w:r>
          </w:p>
        </w:tc>
        <w:tc>
          <w:tcPr>
            <w:tcW w:w="1531" w:type="dxa"/>
            <w:tcBorders>
              <w:top w:val="single" w:sz="4" w:space="0" w:color="auto"/>
            </w:tcBorders>
            <w:vAlign w:val="center"/>
          </w:tcPr>
          <w:p w14:paraId="04AD96AF" w14:textId="77777777"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127A71DF" w14:textId="5909BA05"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27.1 (0.11%)</w:t>
            </w:r>
          </w:p>
        </w:tc>
        <w:tc>
          <w:tcPr>
            <w:tcW w:w="1134" w:type="dxa"/>
            <w:vAlign w:val="center"/>
          </w:tcPr>
          <w:p w14:paraId="4ABA49CB" w14:textId="31D3495E" w:rsidR="00D24893" w:rsidRPr="00B57A85" w:rsidRDefault="00D24893" w:rsidP="007803CA">
            <w:pPr>
              <w:pStyle w:val="Default"/>
              <w:spacing w:line="360" w:lineRule="auto"/>
              <w:jc w:val="center"/>
              <w:rPr>
                <w:sz w:val="20"/>
                <w:szCs w:val="20"/>
              </w:rPr>
            </w:pPr>
            <w:r w:rsidRPr="00B57A85">
              <w:rPr>
                <w:sz w:val="20"/>
                <w:szCs w:val="20"/>
              </w:rPr>
              <w:t>1</w:t>
            </w:r>
            <w:r w:rsidR="0003604F">
              <w:rPr>
                <w:sz w:val="20"/>
                <w:szCs w:val="20"/>
              </w:rPr>
              <w:t>,</w:t>
            </w:r>
            <w:r w:rsidRPr="00B57A85">
              <w:rPr>
                <w:sz w:val="20"/>
                <w:szCs w:val="20"/>
              </w:rPr>
              <w:t>554.8</w:t>
            </w:r>
          </w:p>
          <w:p w14:paraId="7E6F431F" w14:textId="67ADC14B"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(6.26%)</w:t>
            </w:r>
          </w:p>
        </w:tc>
        <w:tc>
          <w:tcPr>
            <w:tcW w:w="1247" w:type="dxa"/>
            <w:vAlign w:val="center"/>
          </w:tcPr>
          <w:p w14:paraId="214E9606" w14:textId="11B26987" w:rsidR="00D24893" w:rsidRPr="00B57A85" w:rsidRDefault="00D24893" w:rsidP="007803CA">
            <w:pPr>
              <w:pStyle w:val="Default"/>
              <w:spacing w:line="360" w:lineRule="auto"/>
              <w:jc w:val="center"/>
              <w:rPr>
                <w:sz w:val="20"/>
                <w:szCs w:val="20"/>
              </w:rPr>
            </w:pPr>
            <w:r w:rsidRPr="00B57A85">
              <w:rPr>
                <w:sz w:val="20"/>
                <w:szCs w:val="20"/>
              </w:rPr>
              <w:t>4</w:t>
            </w:r>
            <w:r w:rsidR="0003604F">
              <w:rPr>
                <w:sz w:val="20"/>
                <w:szCs w:val="20"/>
              </w:rPr>
              <w:t>,</w:t>
            </w:r>
            <w:r w:rsidRPr="00B57A85">
              <w:rPr>
                <w:sz w:val="20"/>
                <w:szCs w:val="20"/>
              </w:rPr>
              <w:t>951.2</w:t>
            </w:r>
          </w:p>
          <w:p w14:paraId="725F42FD" w14:textId="3094FD94"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(19.95%)</w:t>
            </w:r>
          </w:p>
        </w:tc>
      </w:tr>
      <w:tr w:rsidR="00D24893" w:rsidRPr="00B57A85" w14:paraId="25417FE9" w14:textId="77777777" w:rsidTr="005B4D34">
        <w:trPr>
          <w:cantSplit/>
          <w:trHeight w:val="567"/>
          <w:jc w:val="center"/>
        </w:trPr>
        <w:tc>
          <w:tcPr>
            <w:tcW w:w="1474" w:type="dxa"/>
            <w:vMerge/>
            <w:vAlign w:val="center"/>
          </w:tcPr>
          <w:p w14:paraId="669243BB" w14:textId="77777777" w:rsidR="00D24893" w:rsidRPr="00B57A85" w:rsidRDefault="00D24893" w:rsidP="007803CA">
            <w:pPr>
              <w:spacing w:line="360" w:lineRule="auto"/>
              <w:jc w:val="center"/>
              <w:rPr>
                <w:rFonts w:ascii="Arial" w:hAnsi="Arial" w:cs="Arial"/>
                <w:b/>
                <w:sz w:val="20"/>
                <w:szCs w:val="20"/>
              </w:rPr>
            </w:pPr>
          </w:p>
        </w:tc>
        <w:tc>
          <w:tcPr>
            <w:tcW w:w="1134" w:type="dxa"/>
            <w:vMerge/>
            <w:vAlign w:val="center"/>
          </w:tcPr>
          <w:p w14:paraId="0DB2A15A" w14:textId="77777777" w:rsidR="00D24893" w:rsidRPr="00B57A85" w:rsidRDefault="00D24893" w:rsidP="007803CA">
            <w:pPr>
              <w:spacing w:line="360" w:lineRule="auto"/>
              <w:jc w:val="center"/>
              <w:rPr>
                <w:rFonts w:ascii="Arial" w:hAnsi="Arial" w:cs="Arial"/>
                <w:sz w:val="20"/>
                <w:szCs w:val="20"/>
              </w:rPr>
            </w:pPr>
          </w:p>
        </w:tc>
        <w:tc>
          <w:tcPr>
            <w:tcW w:w="1531" w:type="dxa"/>
            <w:tcBorders>
              <w:top w:val="single" w:sz="4" w:space="0" w:color="auto"/>
            </w:tcBorders>
            <w:vAlign w:val="center"/>
          </w:tcPr>
          <w:p w14:paraId="18E4B424" w14:textId="131B7D10" w:rsidR="00D24893" w:rsidRPr="00B57A85" w:rsidRDefault="00EA63A7" w:rsidP="007803CA">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25AF4CD6" w14:textId="0487135F" w:rsidR="00D24893" w:rsidRPr="00B57A85" w:rsidRDefault="00D24893" w:rsidP="007803CA">
            <w:pPr>
              <w:pStyle w:val="Default"/>
              <w:spacing w:line="360" w:lineRule="auto"/>
              <w:jc w:val="center"/>
              <w:rPr>
                <w:sz w:val="20"/>
                <w:szCs w:val="20"/>
              </w:rPr>
            </w:pPr>
            <w:r w:rsidRPr="00B57A85">
              <w:rPr>
                <w:sz w:val="20"/>
                <w:szCs w:val="20"/>
              </w:rPr>
              <w:t>1</w:t>
            </w:r>
            <w:r w:rsidR="0003604F">
              <w:rPr>
                <w:sz w:val="20"/>
                <w:szCs w:val="20"/>
              </w:rPr>
              <w:t>,</w:t>
            </w:r>
            <w:r w:rsidRPr="00B57A85">
              <w:rPr>
                <w:sz w:val="20"/>
                <w:szCs w:val="20"/>
              </w:rPr>
              <w:t>095.4</w:t>
            </w:r>
          </w:p>
          <w:p w14:paraId="18DF96A2" w14:textId="43066BE9"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(4.41%)</w:t>
            </w:r>
          </w:p>
        </w:tc>
        <w:tc>
          <w:tcPr>
            <w:tcW w:w="1134" w:type="dxa"/>
            <w:vAlign w:val="center"/>
          </w:tcPr>
          <w:p w14:paraId="048684EE" w14:textId="4CFEE73F" w:rsidR="00D24893" w:rsidRPr="00B57A85" w:rsidRDefault="00D24893" w:rsidP="007803CA">
            <w:pPr>
              <w:pStyle w:val="Default"/>
              <w:spacing w:line="360" w:lineRule="auto"/>
              <w:jc w:val="center"/>
              <w:rPr>
                <w:sz w:val="20"/>
                <w:szCs w:val="20"/>
              </w:rPr>
            </w:pPr>
            <w:r w:rsidRPr="00B57A85">
              <w:rPr>
                <w:sz w:val="20"/>
                <w:szCs w:val="20"/>
              </w:rPr>
              <w:t>5</w:t>
            </w:r>
            <w:r w:rsidR="0003604F">
              <w:rPr>
                <w:sz w:val="20"/>
                <w:szCs w:val="20"/>
              </w:rPr>
              <w:t>,</w:t>
            </w:r>
            <w:r w:rsidRPr="00B57A85">
              <w:rPr>
                <w:sz w:val="20"/>
                <w:szCs w:val="20"/>
              </w:rPr>
              <w:t>437.6</w:t>
            </w:r>
          </w:p>
          <w:p w14:paraId="77EC2050" w14:textId="72361A40"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(21.91%)</w:t>
            </w:r>
          </w:p>
        </w:tc>
        <w:tc>
          <w:tcPr>
            <w:tcW w:w="1247" w:type="dxa"/>
            <w:vAlign w:val="center"/>
          </w:tcPr>
          <w:p w14:paraId="38A0A0F0" w14:textId="7ADBB283"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0.0</w:t>
            </w:r>
          </w:p>
          <w:p w14:paraId="054AE50B" w14:textId="4441E303"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(0.0%)</w:t>
            </w:r>
          </w:p>
        </w:tc>
      </w:tr>
      <w:tr w:rsidR="00D24893" w:rsidRPr="00B57A85" w14:paraId="7A85EB99" w14:textId="77777777" w:rsidTr="005B4D34">
        <w:trPr>
          <w:cantSplit/>
          <w:trHeight w:val="567"/>
          <w:jc w:val="center"/>
        </w:trPr>
        <w:tc>
          <w:tcPr>
            <w:tcW w:w="1474" w:type="dxa"/>
            <w:vMerge/>
            <w:vAlign w:val="center"/>
          </w:tcPr>
          <w:p w14:paraId="5CD4C7DD" w14:textId="77777777" w:rsidR="00D24893" w:rsidRPr="00B57A85" w:rsidRDefault="00D24893" w:rsidP="007803CA">
            <w:pPr>
              <w:spacing w:line="360" w:lineRule="auto"/>
              <w:jc w:val="center"/>
              <w:rPr>
                <w:rFonts w:ascii="Arial" w:hAnsi="Arial" w:cs="Arial"/>
                <w:b/>
                <w:sz w:val="20"/>
                <w:szCs w:val="20"/>
              </w:rPr>
            </w:pPr>
          </w:p>
        </w:tc>
        <w:tc>
          <w:tcPr>
            <w:tcW w:w="1134" w:type="dxa"/>
            <w:vMerge/>
            <w:vAlign w:val="center"/>
          </w:tcPr>
          <w:p w14:paraId="41564B60" w14:textId="77777777" w:rsidR="00D24893" w:rsidRPr="00B57A85" w:rsidRDefault="00D24893" w:rsidP="007803CA">
            <w:pPr>
              <w:spacing w:line="360" w:lineRule="auto"/>
              <w:jc w:val="center"/>
              <w:rPr>
                <w:rFonts w:ascii="Arial" w:hAnsi="Arial" w:cs="Arial"/>
                <w:sz w:val="20"/>
                <w:szCs w:val="20"/>
              </w:rPr>
            </w:pPr>
          </w:p>
        </w:tc>
        <w:tc>
          <w:tcPr>
            <w:tcW w:w="1531" w:type="dxa"/>
            <w:tcBorders>
              <w:top w:val="single" w:sz="4" w:space="0" w:color="auto"/>
            </w:tcBorders>
            <w:vAlign w:val="center"/>
          </w:tcPr>
          <w:p w14:paraId="26966B75" w14:textId="5CB895C8" w:rsidR="00D24893" w:rsidRPr="00B57A85" w:rsidRDefault="00EA63A7" w:rsidP="007803CA">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52FD83EE" w14:textId="69FA3D84" w:rsidR="00D24893" w:rsidRPr="00B57A85" w:rsidRDefault="00D24893" w:rsidP="007803CA">
            <w:pPr>
              <w:pStyle w:val="Default"/>
              <w:spacing w:line="360" w:lineRule="auto"/>
              <w:jc w:val="center"/>
              <w:rPr>
                <w:sz w:val="20"/>
                <w:szCs w:val="20"/>
              </w:rPr>
            </w:pPr>
            <w:r w:rsidRPr="00B57A85">
              <w:rPr>
                <w:sz w:val="20"/>
                <w:szCs w:val="20"/>
              </w:rPr>
              <w:t>1</w:t>
            </w:r>
            <w:r w:rsidR="0003604F">
              <w:rPr>
                <w:sz w:val="20"/>
                <w:szCs w:val="20"/>
              </w:rPr>
              <w:t>,</w:t>
            </w:r>
            <w:r w:rsidRPr="00B57A85">
              <w:rPr>
                <w:sz w:val="20"/>
                <w:szCs w:val="20"/>
              </w:rPr>
              <w:t>581.1</w:t>
            </w:r>
          </w:p>
          <w:p w14:paraId="73A52937" w14:textId="40D56074"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(6.37%)</w:t>
            </w:r>
          </w:p>
        </w:tc>
        <w:tc>
          <w:tcPr>
            <w:tcW w:w="1134" w:type="dxa"/>
            <w:vAlign w:val="center"/>
          </w:tcPr>
          <w:p w14:paraId="563266C4" w14:textId="4016E4CB" w:rsidR="00D24893" w:rsidRPr="00B57A85" w:rsidRDefault="00D24893" w:rsidP="007803CA">
            <w:pPr>
              <w:pStyle w:val="Default"/>
              <w:spacing w:line="360" w:lineRule="auto"/>
              <w:jc w:val="center"/>
              <w:rPr>
                <w:sz w:val="20"/>
                <w:szCs w:val="20"/>
              </w:rPr>
            </w:pPr>
            <w:r w:rsidRPr="00B57A85">
              <w:rPr>
                <w:sz w:val="20"/>
                <w:szCs w:val="20"/>
              </w:rPr>
              <w:t>4</w:t>
            </w:r>
            <w:r w:rsidR="0003604F">
              <w:rPr>
                <w:sz w:val="20"/>
                <w:szCs w:val="20"/>
              </w:rPr>
              <w:t>,</w:t>
            </w:r>
            <w:r w:rsidRPr="00B57A85">
              <w:rPr>
                <w:sz w:val="20"/>
                <w:szCs w:val="20"/>
              </w:rPr>
              <w:t>952.0</w:t>
            </w:r>
          </w:p>
          <w:p w14:paraId="67E9A22C" w14:textId="3E8B605B"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(19.95%)</w:t>
            </w:r>
          </w:p>
        </w:tc>
        <w:tc>
          <w:tcPr>
            <w:tcW w:w="1247" w:type="dxa"/>
            <w:vAlign w:val="center"/>
          </w:tcPr>
          <w:p w14:paraId="08FF6108" w14:textId="489981C5"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0.0</w:t>
            </w:r>
          </w:p>
          <w:p w14:paraId="483A2ABA" w14:textId="57BA2F50" w:rsidR="00D24893" w:rsidRPr="00B57A85" w:rsidRDefault="00D24893" w:rsidP="007803CA">
            <w:pPr>
              <w:spacing w:line="360" w:lineRule="auto"/>
              <w:jc w:val="center"/>
              <w:rPr>
                <w:rFonts w:ascii="Arial" w:hAnsi="Arial" w:cs="Arial"/>
                <w:sz w:val="20"/>
                <w:szCs w:val="20"/>
              </w:rPr>
            </w:pPr>
            <w:r w:rsidRPr="00B57A85">
              <w:rPr>
                <w:rFonts w:ascii="Arial" w:hAnsi="Arial" w:cs="Arial"/>
                <w:sz w:val="20"/>
                <w:szCs w:val="20"/>
              </w:rPr>
              <w:t>(0.0%)</w:t>
            </w:r>
          </w:p>
        </w:tc>
      </w:tr>
    </w:tbl>
    <w:p w14:paraId="3A02AD11" w14:textId="105B6224" w:rsidR="000F5DE9" w:rsidRPr="00B57A85" w:rsidRDefault="000F5DE9" w:rsidP="004D3377">
      <w:pPr>
        <w:pStyle w:val="Caption"/>
        <w:keepNext/>
        <w:rPr>
          <w:rFonts w:cs="Arial"/>
        </w:rPr>
      </w:pPr>
      <w:bookmarkStart w:id="63" w:name="_Ref89676728"/>
      <w:bookmarkStart w:id="64" w:name="_Toc91658973"/>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12</w:t>
      </w:r>
      <w:r w:rsidRPr="00B57A85">
        <w:rPr>
          <w:rFonts w:cs="Arial"/>
        </w:rPr>
        <w:fldChar w:fldCharType="end"/>
      </w:r>
      <w:bookmarkEnd w:id="63"/>
      <w:r w:rsidRPr="00B57A85">
        <w:rPr>
          <w:rFonts w:cs="Arial"/>
        </w:rPr>
        <w:t>: MLs areas for test sites in hectares and percent for each classification method following the 4.1 methodology. Source: Personal compilation</w:t>
      </w:r>
      <w:r w:rsidR="00303699">
        <w:rPr>
          <w:rFonts w:cs="Arial"/>
        </w:rPr>
        <w:t xml:space="preserve"> of Elisa Bender</w:t>
      </w:r>
      <w:bookmarkEnd w:id="64"/>
    </w:p>
    <w:tbl>
      <w:tblPr>
        <w:tblStyle w:val="TableGrid"/>
        <w:tblW w:w="7933" w:type="dxa"/>
        <w:tblInd w:w="279" w:type="dxa"/>
        <w:tblLayout w:type="fixed"/>
        <w:tblLook w:val="04A0" w:firstRow="1" w:lastRow="0" w:firstColumn="1" w:lastColumn="0" w:noHBand="0" w:noVBand="1"/>
      </w:tblPr>
      <w:tblGrid>
        <w:gridCol w:w="1474"/>
        <w:gridCol w:w="1219"/>
        <w:gridCol w:w="1555"/>
        <w:gridCol w:w="1280"/>
        <w:gridCol w:w="1134"/>
        <w:gridCol w:w="1271"/>
      </w:tblGrid>
      <w:tr w:rsidR="00B57A85" w:rsidRPr="00B57A85" w14:paraId="32DE9B32" w14:textId="77777777" w:rsidTr="00B40166">
        <w:trPr>
          <w:trHeight w:val="851"/>
          <w:tblHeader/>
        </w:trPr>
        <w:tc>
          <w:tcPr>
            <w:tcW w:w="1474" w:type="dxa"/>
            <w:tcBorders>
              <w:bottom w:val="single" w:sz="4" w:space="0" w:color="auto"/>
              <w:tr2bl w:val="nil"/>
            </w:tcBorders>
            <w:shd w:val="clear" w:color="auto" w:fill="DBE0F4" w:themeFill="accent1" w:themeFillTint="33"/>
            <w:vAlign w:val="center"/>
          </w:tcPr>
          <w:p w14:paraId="7E96FBB9" w14:textId="77777777" w:rsidR="000F5DE9" w:rsidRPr="00B57A85" w:rsidRDefault="000F5DE9" w:rsidP="00EA3D61">
            <w:pPr>
              <w:spacing w:line="360" w:lineRule="auto"/>
              <w:jc w:val="center"/>
              <w:rPr>
                <w:rFonts w:ascii="Arial" w:hAnsi="Arial" w:cs="Arial"/>
                <w:b/>
                <w:sz w:val="20"/>
                <w:szCs w:val="20"/>
              </w:rPr>
            </w:pPr>
            <w:r w:rsidRPr="00B57A85">
              <w:rPr>
                <w:rFonts w:ascii="Arial" w:hAnsi="Arial" w:cs="Arial"/>
                <w:b/>
                <w:sz w:val="20"/>
                <w:szCs w:val="20"/>
              </w:rPr>
              <w:t>Pilot site</w:t>
            </w:r>
          </w:p>
        </w:tc>
        <w:tc>
          <w:tcPr>
            <w:tcW w:w="1219" w:type="dxa"/>
            <w:tcBorders>
              <w:bottom w:val="single" w:sz="4" w:space="0" w:color="auto"/>
            </w:tcBorders>
            <w:shd w:val="clear" w:color="auto" w:fill="DBE0F4" w:themeFill="accent1" w:themeFillTint="33"/>
            <w:vAlign w:val="center"/>
          </w:tcPr>
          <w:p w14:paraId="0143EF4F" w14:textId="77777777" w:rsidR="000F5DE9" w:rsidRPr="00B57A85" w:rsidRDefault="000F5DE9" w:rsidP="00EA3D61">
            <w:pPr>
              <w:spacing w:line="360" w:lineRule="auto"/>
              <w:jc w:val="center"/>
              <w:rPr>
                <w:rFonts w:ascii="Arial" w:hAnsi="Arial" w:cs="Arial"/>
                <w:b/>
                <w:sz w:val="20"/>
                <w:szCs w:val="20"/>
              </w:rPr>
            </w:pPr>
            <w:r w:rsidRPr="00B57A85">
              <w:rPr>
                <w:rFonts w:ascii="Arial" w:hAnsi="Arial" w:cs="Arial"/>
                <w:b/>
                <w:sz w:val="20"/>
                <w:szCs w:val="20"/>
              </w:rPr>
              <w:t>Total of ML</w:t>
            </w:r>
          </w:p>
        </w:tc>
        <w:tc>
          <w:tcPr>
            <w:tcW w:w="1555" w:type="dxa"/>
            <w:tcBorders>
              <w:bottom w:val="single" w:sz="4" w:space="0" w:color="auto"/>
            </w:tcBorders>
            <w:shd w:val="clear" w:color="auto" w:fill="DBE0F4" w:themeFill="accent1" w:themeFillTint="33"/>
            <w:vAlign w:val="center"/>
          </w:tcPr>
          <w:p w14:paraId="264049FF" w14:textId="77777777" w:rsidR="000F5DE9" w:rsidRPr="00B57A85" w:rsidRDefault="000F5DE9" w:rsidP="00EA3D61">
            <w:pPr>
              <w:spacing w:line="360" w:lineRule="auto"/>
              <w:jc w:val="center"/>
              <w:rPr>
                <w:rFonts w:ascii="Arial" w:hAnsi="Arial" w:cs="Arial"/>
                <w:b/>
                <w:sz w:val="20"/>
                <w:szCs w:val="20"/>
              </w:rPr>
            </w:pPr>
            <w:r w:rsidRPr="00B57A85">
              <w:rPr>
                <w:rFonts w:ascii="Arial" w:hAnsi="Arial" w:cs="Arial"/>
                <w:b/>
                <w:sz w:val="20"/>
                <w:szCs w:val="20"/>
              </w:rPr>
              <w:t>Classification Method</w:t>
            </w:r>
          </w:p>
        </w:tc>
        <w:tc>
          <w:tcPr>
            <w:tcW w:w="1280" w:type="dxa"/>
            <w:tcBorders>
              <w:bottom w:val="single" w:sz="4" w:space="0" w:color="auto"/>
            </w:tcBorders>
            <w:shd w:val="clear" w:color="auto" w:fill="DBE0F4" w:themeFill="accent1" w:themeFillTint="33"/>
            <w:vAlign w:val="center"/>
          </w:tcPr>
          <w:p w14:paraId="0B637A22" w14:textId="77777777" w:rsidR="000F5DE9" w:rsidRPr="00B57A85" w:rsidRDefault="000F5DE9" w:rsidP="00EA3D61">
            <w:pPr>
              <w:spacing w:line="360" w:lineRule="auto"/>
              <w:jc w:val="center"/>
              <w:rPr>
                <w:rFonts w:ascii="Arial" w:hAnsi="Arial" w:cs="Arial"/>
                <w:b/>
                <w:sz w:val="20"/>
                <w:szCs w:val="20"/>
              </w:rPr>
            </w:pPr>
            <w:r w:rsidRPr="00B57A85">
              <w:rPr>
                <w:rFonts w:ascii="Arial" w:hAnsi="Arial" w:cs="Arial"/>
                <w:b/>
                <w:sz w:val="20"/>
                <w:szCs w:val="20"/>
              </w:rPr>
              <w:t>ML high</w:t>
            </w:r>
          </w:p>
        </w:tc>
        <w:tc>
          <w:tcPr>
            <w:tcW w:w="1134" w:type="dxa"/>
            <w:shd w:val="clear" w:color="auto" w:fill="DBE0F4" w:themeFill="accent1" w:themeFillTint="33"/>
            <w:vAlign w:val="center"/>
          </w:tcPr>
          <w:p w14:paraId="025115B4" w14:textId="77777777" w:rsidR="000F5DE9" w:rsidRPr="00B57A85" w:rsidRDefault="000F5DE9" w:rsidP="00EA3D61">
            <w:pPr>
              <w:spacing w:line="360" w:lineRule="auto"/>
              <w:jc w:val="center"/>
              <w:rPr>
                <w:rFonts w:ascii="Arial" w:hAnsi="Arial" w:cs="Arial"/>
                <w:b/>
                <w:sz w:val="20"/>
                <w:szCs w:val="20"/>
              </w:rPr>
            </w:pPr>
            <w:r w:rsidRPr="00B57A85">
              <w:rPr>
                <w:rFonts w:ascii="Arial" w:hAnsi="Arial" w:cs="Arial"/>
                <w:b/>
                <w:sz w:val="20"/>
                <w:szCs w:val="20"/>
              </w:rPr>
              <w:t>ML low</w:t>
            </w:r>
          </w:p>
        </w:tc>
        <w:tc>
          <w:tcPr>
            <w:tcW w:w="1271" w:type="dxa"/>
            <w:shd w:val="clear" w:color="auto" w:fill="DBE0F4" w:themeFill="accent1" w:themeFillTint="33"/>
            <w:vAlign w:val="center"/>
          </w:tcPr>
          <w:p w14:paraId="7BBA3DB7" w14:textId="77777777" w:rsidR="000F5DE9" w:rsidRPr="00B57A85" w:rsidRDefault="000F5DE9" w:rsidP="00EA3D61">
            <w:pPr>
              <w:spacing w:line="360" w:lineRule="auto"/>
              <w:jc w:val="center"/>
              <w:rPr>
                <w:rFonts w:ascii="Arial" w:hAnsi="Arial" w:cs="Arial"/>
                <w:b/>
                <w:sz w:val="20"/>
                <w:szCs w:val="20"/>
              </w:rPr>
            </w:pPr>
            <w:r w:rsidRPr="00B57A85">
              <w:rPr>
                <w:rFonts w:ascii="Arial" w:hAnsi="Arial" w:cs="Arial"/>
                <w:b/>
                <w:sz w:val="20"/>
                <w:szCs w:val="20"/>
              </w:rPr>
              <w:t>ML unsuitable</w:t>
            </w:r>
          </w:p>
        </w:tc>
      </w:tr>
      <w:tr w:rsidR="00B57A85" w:rsidRPr="00B57A85" w14:paraId="32E554A4" w14:textId="77777777" w:rsidTr="00D30B33">
        <w:trPr>
          <w:cantSplit/>
          <w:trHeight w:val="567"/>
        </w:trPr>
        <w:tc>
          <w:tcPr>
            <w:tcW w:w="1474" w:type="dxa"/>
            <w:vMerge w:val="restart"/>
            <w:tcBorders>
              <w:top w:val="single" w:sz="4" w:space="0" w:color="auto"/>
            </w:tcBorders>
            <w:vAlign w:val="center"/>
          </w:tcPr>
          <w:p w14:paraId="20F489C9" w14:textId="77777777" w:rsidR="000F5DE9" w:rsidRPr="00B57A85" w:rsidRDefault="000F5DE9" w:rsidP="00BB3588">
            <w:pPr>
              <w:spacing w:line="360" w:lineRule="auto"/>
              <w:jc w:val="center"/>
              <w:rPr>
                <w:rFonts w:ascii="Arial" w:hAnsi="Arial" w:cs="Arial"/>
                <w:b/>
                <w:sz w:val="20"/>
                <w:szCs w:val="20"/>
              </w:rPr>
            </w:pPr>
            <w:r w:rsidRPr="00B57A85">
              <w:rPr>
                <w:rFonts w:ascii="Arial" w:hAnsi="Arial" w:cs="Arial"/>
                <w:b/>
                <w:sz w:val="20"/>
                <w:szCs w:val="20"/>
              </w:rPr>
              <w:t>Nochten (Germany)</w:t>
            </w:r>
          </w:p>
        </w:tc>
        <w:tc>
          <w:tcPr>
            <w:tcW w:w="1219" w:type="dxa"/>
            <w:vMerge w:val="restart"/>
            <w:tcBorders>
              <w:top w:val="single" w:sz="4" w:space="0" w:color="auto"/>
            </w:tcBorders>
            <w:vAlign w:val="center"/>
          </w:tcPr>
          <w:p w14:paraId="4F5FD6E5" w14:textId="4C2F7A50" w:rsidR="000F5DE9" w:rsidRPr="00B57A85" w:rsidRDefault="00DD22AB" w:rsidP="00BB3588">
            <w:pPr>
              <w:spacing w:line="360" w:lineRule="auto"/>
              <w:jc w:val="center"/>
              <w:rPr>
                <w:rFonts w:ascii="Arial" w:hAnsi="Arial" w:cs="Arial"/>
                <w:sz w:val="20"/>
                <w:szCs w:val="20"/>
              </w:rPr>
            </w:pPr>
            <w:r w:rsidRPr="00B57A85">
              <w:rPr>
                <w:rFonts w:ascii="Arial" w:hAnsi="Arial" w:cs="Arial"/>
                <w:sz w:val="20"/>
                <w:szCs w:val="20"/>
              </w:rPr>
              <w:t>18924</w:t>
            </w:r>
            <w:r w:rsidR="000E72E6" w:rsidRPr="00B57A85">
              <w:rPr>
                <w:rFonts w:ascii="Arial" w:hAnsi="Arial" w:cs="Arial"/>
                <w:sz w:val="20"/>
                <w:szCs w:val="20"/>
              </w:rPr>
              <w:t>.0</w:t>
            </w:r>
          </w:p>
          <w:p w14:paraId="60569578" w14:textId="6CB2900D" w:rsidR="00142522" w:rsidRPr="00B57A85" w:rsidRDefault="00142522" w:rsidP="00BB3588">
            <w:pPr>
              <w:spacing w:line="360" w:lineRule="auto"/>
              <w:jc w:val="center"/>
              <w:rPr>
                <w:rFonts w:ascii="Arial" w:hAnsi="Arial" w:cs="Arial"/>
                <w:sz w:val="20"/>
                <w:szCs w:val="20"/>
              </w:rPr>
            </w:pPr>
            <w:r w:rsidRPr="00B57A85">
              <w:rPr>
                <w:rFonts w:ascii="Arial" w:hAnsi="Arial" w:cs="Arial"/>
                <w:sz w:val="20"/>
                <w:szCs w:val="20"/>
              </w:rPr>
              <w:t>(</w:t>
            </w:r>
            <w:r w:rsidR="00C203CF" w:rsidRPr="00B57A85">
              <w:rPr>
                <w:rFonts w:ascii="Arial" w:hAnsi="Arial" w:cs="Arial"/>
                <w:sz w:val="20"/>
                <w:szCs w:val="20"/>
              </w:rPr>
              <w:t>15.14</w:t>
            </w:r>
            <w:r w:rsidR="0057259D" w:rsidRPr="00B57A85">
              <w:rPr>
                <w:rFonts w:ascii="Arial" w:hAnsi="Arial" w:cs="Arial"/>
                <w:sz w:val="20"/>
                <w:szCs w:val="20"/>
              </w:rPr>
              <w:t>%</w:t>
            </w:r>
            <w:r w:rsidRPr="00B57A85">
              <w:rPr>
                <w:rFonts w:ascii="Arial" w:hAnsi="Arial" w:cs="Arial"/>
                <w:sz w:val="20"/>
                <w:szCs w:val="20"/>
              </w:rPr>
              <w:t>)</w:t>
            </w:r>
          </w:p>
        </w:tc>
        <w:tc>
          <w:tcPr>
            <w:tcW w:w="1555" w:type="dxa"/>
            <w:tcBorders>
              <w:top w:val="single" w:sz="4" w:space="0" w:color="auto"/>
            </w:tcBorders>
            <w:vAlign w:val="center"/>
          </w:tcPr>
          <w:p w14:paraId="74B1184C" w14:textId="77777777" w:rsidR="000F5DE9" w:rsidRPr="00B57A85" w:rsidRDefault="000F5DE9" w:rsidP="00BB3588">
            <w:pPr>
              <w:spacing w:line="360" w:lineRule="auto"/>
              <w:jc w:val="center"/>
              <w:rPr>
                <w:rFonts w:ascii="Arial" w:hAnsi="Arial" w:cs="Arial"/>
                <w:sz w:val="20"/>
                <w:szCs w:val="20"/>
              </w:rPr>
            </w:pPr>
            <w:r w:rsidRPr="00B57A85">
              <w:rPr>
                <w:rFonts w:ascii="Arial" w:hAnsi="Arial" w:cs="Arial"/>
                <w:sz w:val="20"/>
                <w:szCs w:val="20"/>
              </w:rPr>
              <w:t>min - max</w:t>
            </w:r>
          </w:p>
        </w:tc>
        <w:tc>
          <w:tcPr>
            <w:tcW w:w="1280" w:type="dxa"/>
            <w:tcBorders>
              <w:top w:val="single" w:sz="4" w:space="0" w:color="auto"/>
              <w:bottom w:val="single" w:sz="4" w:space="0" w:color="auto"/>
            </w:tcBorders>
            <w:vAlign w:val="center"/>
          </w:tcPr>
          <w:p w14:paraId="441D23D8" w14:textId="4954128B" w:rsidR="000F5DE9" w:rsidRPr="00B57A85" w:rsidRDefault="00DD22AB" w:rsidP="00BB3588">
            <w:pPr>
              <w:spacing w:line="360" w:lineRule="auto"/>
              <w:jc w:val="center"/>
              <w:rPr>
                <w:rFonts w:ascii="Arial" w:hAnsi="Arial" w:cs="Arial"/>
                <w:sz w:val="20"/>
                <w:szCs w:val="20"/>
              </w:rPr>
            </w:pPr>
            <w:r w:rsidRPr="00B57A85">
              <w:rPr>
                <w:rFonts w:ascii="Arial" w:hAnsi="Arial" w:cs="Arial"/>
                <w:sz w:val="20"/>
                <w:szCs w:val="20"/>
              </w:rPr>
              <w:t>2</w:t>
            </w:r>
            <w:r w:rsidR="0003604F">
              <w:rPr>
                <w:rFonts w:ascii="Arial" w:hAnsi="Arial" w:cs="Arial"/>
                <w:sz w:val="20"/>
                <w:szCs w:val="20"/>
              </w:rPr>
              <w:t>,</w:t>
            </w:r>
            <w:r w:rsidRPr="00B57A85">
              <w:rPr>
                <w:rFonts w:ascii="Arial" w:hAnsi="Arial" w:cs="Arial"/>
                <w:sz w:val="20"/>
                <w:szCs w:val="20"/>
              </w:rPr>
              <w:t>479</w:t>
            </w:r>
            <w:r w:rsidR="000E72E6" w:rsidRPr="00B57A85">
              <w:rPr>
                <w:rFonts w:ascii="Arial" w:hAnsi="Arial" w:cs="Arial"/>
                <w:sz w:val="20"/>
                <w:szCs w:val="20"/>
              </w:rPr>
              <w:t>.0</w:t>
            </w:r>
          </w:p>
          <w:p w14:paraId="56D9F3C1" w14:textId="732E9AB0" w:rsidR="0057259D" w:rsidRPr="00B57A85" w:rsidRDefault="0057259D" w:rsidP="00BB3588">
            <w:pPr>
              <w:spacing w:line="360" w:lineRule="auto"/>
              <w:jc w:val="center"/>
              <w:rPr>
                <w:rFonts w:ascii="Arial" w:hAnsi="Arial" w:cs="Arial"/>
                <w:sz w:val="20"/>
                <w:szCs w:val="20"/>
              </w:rPr>
            </w:pPr>
            <w:r w:rsidRPr="00B57A85">
              <w:rPr>
                <w:rFonts w:ascii="Arial" w:hAnsi="Arial" w:cs="Arial"/>
                <w:sz w:val="20"/>
                <w:szCs w:val="20"/>
              </w:rPr>
              <w:t>(</w:t>
            </w:r>
            <w:r w:rsidR="00C203CF" w:rsidRPr="00B57A85">
              <w:rPr>
                <w:rFonts w:ascii="Arial" w:hAnsi="Arial" w:cs="Arial"/>
                <w:sz w:val="20"/>
                <w:szCs w:val="20"/>
              </w:rPr>
              <w:t>1.98</w:t>
            </w:r>
            <w:r w:rsidRPr="00B57A85">
              <w:rPr>
                <w:rFonts w:ascii="Arial" w:hAnsi="Arial" w:cs="Arial"/>
                <w:sz w:val="20"/>
                <w:szCs w:val="20"/>
              </w:rPr>
              <w:t>%)</w:t>
            </w:r>
          </w:p>
        </w:tc>
        <w:tc>
          <w:tcPr>
            <w:tcW w:w="1134" w:type="dxa"/>
            <w:vAlign w:val="center"/>
          </w:tcPr>
          <w:p w14:paraId="7F9EF81F" w14:textId="67693BAA" w:rsidR="000F5DE9" w:rsidRPr="00B57A85" w:rsidRDefault="00DD22AB" w:rsidP="00BB3588">
            <w:pPr>
              <w:spacing w:line="360" w:lineRule="auto"/>
              <w:jc w:val="center"/>
              <w:rPr>
                <w:rFonts w:ascii="Arial" w:hAnsi="Arial" w:cs="Arial"/>
                <w:sz w:val="20"/>
                <w:szCs w:val="20"/>
              </w:rPr>
            </w:pPr>
            <w:r w:rsidRPr="00B57A85">
              <w:rPr>
                <w:rFonts w:ascii="Arial" w:hAnsi="Arial" w:cs="Arial"/>
                <w:sz w:val="20"/>
                <w:szCs w:val="20"/>
              </w:rPr>
              <w:t>10</w:t>
            </w:r>
            <w:r w:rsidR="0003604F">
              <w:rPr>
                <w:rFonts w:ascii="Arial" w:hAnsi="Arial" w:cs="Arial"/>
                <w:sz w:val="20"/>
                <w:szCs w:val="20"/>
              </w:rPr>
              <w:t>,</w:t>
            </w:r>
            <w:r w:rsidRPr="00B57A85">
              <w:rPr>
                <w:rFonts w:ascii="Arial" w:hAnsi="Arial" w:cs="Arial"/>
                <w:sz w:val="20"/>
                <w:szCs w:val="20"/>
              </w:rPr>
              <w:t>767.5</w:t>
            </w:r>
          </w:p>
          <w:p w14:paraId="02691F2A" w14:textId="6F16F9B1" w:rsidR="0057259D" w:rsidRPr="00B57A85" w:rsidRDefault="0057259D" w:rsidP="00BB3588">
            <w:pPr>
              <w:spacing w:line="360" w:lineRule="auto"/>
              <w:jc w:val="center"/>
              <w:rPr>
                <w:rFonts w:ascii="Arial" w:hAnsi="Arial" w:cs="Arial"/>
                <w:sz w:val="20"/>
                <w:szCs w:val="20"/>
              </w:rPr>
            </w:pPr>
            <w:r w:rsidRPr="00B57A85">
              <w:rPr>
                <w:rFonts w:ascii="Arial" w:hAnsi="Arial" w:cs="Arial"/>
                <w:sz w:val="20"/>
                <w:szCs w:val="20"/>
              </w:rPr>
              <w:t>(</w:t>
            </w:r>
            <w:r w:rsidR="00C203CF" w:rsidRPr="00B57A85">
              <w:rPr>
                <w:rFonts w:ascii="Arial" w:hAnsi="Arial" w:cs="Arial"/>
                <w:sz w:val="20"/>
                <w:szCs w:val="20"/>
              </w:rPr>
              <w:t>8.62</w:t>
            </w:r>
            <w:r w:rsidRPr="00B57A85">
              <w:rPr>
                <w:rFonts w:ascii="Arial" w:hAnsi="Arial" w:cs="Arial"/>
                <w:sz w:val="20"/>
                <w:szCs w:val="20"/>
              </w:rPr>
              <w:t>%)</w:t>
            </w:r>
          </w:p>
        </w:tc>
        <w:tc>
          <w:tcPr>
            <w:tcW w:w="1271" w:type="dxa"/>
            <w:vAlign w:val="center"/>
          </w:tcPr>
          <w:p w14:paraId="32E4EEE9" w14:textId="09DFEC49" w:rsidR="000F5DE9" w:rsidRPr="00B57A85" w:rsidRDefault="00DD22AB" w:rsidP="00BB3588">
            <w:pPr>
              <w:spacing w:line="360" w:lineRule="auto"/>
              <w:jc w:val="center"/>
              <w:rPr>
                <w:rFonts w:ascii="Arial" w:hAnsi="Arial" w:cs="Arial"/>
                <w:sz w:val="20"/>
                <w:szCs w:val="20"/>
              </w:rPr>
            </w:pPr>
            <w:r w:rsidRPr="00B57A85">
              <w:rPr>
                <w:rFonts w:ascii="Arial" w:hAnsi="Arial" w:cs="Arial"/>
                <w:sz w:val="20"/>
                <w:szCs w:val="20"/>
              </w:rPr>
              <w:t>5</w:t>
            </w:r>
            <w:r w:rsidR="0003604F">
              <w:rPr>
                <w:rFonts w:ascii="Arial" w:hAnsi="Arial" w:cs="Arial"/>
                <w:sz w:val="20"/>
                <w:szCs w:val="20"/>
              </w:rPr>
              <w:t>,</w:t>
            </w:r>
            <w:r w:rsidRPr="00B57A85">
              <w:rPr>
                <w:rFonts w:ascii="Arial" w:hAnsi="Arial" w:cs="Arial"/>
                <w:sz w:val="20"/>
                <w:szCs w:val="20"/>
              </w:rPr>
              <w:t>677.5</w:t>
            </w:r>
          </w:p>
          <w:p w14:paraId="63C25FE2" w14:textId="73A3A4B9" w:rsidR="0057259D" w:rsidRPr="00B57A85" w:rsidRDefault="0057259D" w:rsidP="00BB3588">
            <w:pPr>
              <w:spacing w:line="360" w:lineRule="auto"/>
              <w:jc w:val="center"/>
              <w:rPr>
                <w:rFonts w:ascii="Arial" w:hAnsi="Arial" w:cs="Arial"/>
                <w:sz w:val="20"/>
                <w:szCs w:val="20"/>
              </w:rPr>
            </w:pPr>
            <w:r w:rsidRPr="00B57A85">
              <w:rPr>
                <w:rFonts w:ascii="Arial" w:hAnsi="Arial" w:cs="Arial"/>
                <w:sz w:val="20"/>
                <w:szCs w:val="20"/>
              </w:rPr>
              <w:t>(</w:t>
            </w:r>
            <w:r w:rsidR="00C203CF" w:rsidRPr="00B57A85">
              <w:rPr>
                <w:rFonts w:ascii="Arial" w:hAnsi="Arial" w:cs="Arial"/>
                <w:sz w:val="20"/>
                <w:szCs w:val="20"/>
              </w:rPr>
              <w:t>4.54</w:t>
            </w:r>
            <w:r w:rsidRPr="00B57A85">
              <w:rPr>
                <w:rFonts w:ascii="Arial" w:hAnsi="Arial" w:cs="Arial"/>
                <w:sz w:val="20"/>
                <w:szCs w:val="20"/>
              </w:rPr>
              <w:t>%)</w:t>
            </w:r>
          </w:p>
        </w:tc>
      </w:tr>
      <w:tr w:rsidR="00B57A85" w:rsidRPr="00B57A85" w14:paraId="5D0B6E53" w14:textId="77777777" w:rsidTr="00D30B33">
        <w:trPr>
          <w:cantSplit/>
          <w:trHeight w:val="567"/>
        </w:trPr>
        <w:tc>
          <w:tcPr>
            <w:tcW w:w="1474" w:type="dxa"/>
            <w:vMerge/>
            <w:vAlign w:val="center"/>
          </w:tcPr>
          <w:p w14:paraId="22ECF4DE" w14:textId="77777777" w:rsidR="000F5DE9" w:rsidRPr="00B57A85" w:rsidRDefault="000F5DE9" w:rsidP="00BB3588">
            <w:pPr>
              <w:spacing w:line="360" w:lineRule="auto"/>
              <w:jc w:val="center"/>
              <w:rPr>
                <w:rFonts w:ascii="Arial" w:hAnsi="Arial" w:cs="Arial"/>
                <w:b/>
                <w:sz w:val="20"/>
                <w:szCs w:val="20"/>
              </w:rPr>
            </w:pPr>
          </w:p>
        </w:tc>
        <w:tc>
          <w:tcPr>
            <w:tcW w:w="1219" w:type="dxa"/>
            <w:vMerge/>
            <w:vAlign w:val="center"/>
          </w:tcPr>
          <w:p w14:paraId="777AA197" w14:textId="77777777" w:rsidR="000F5DE9" w:rsidRPr="00B57A85" w:rsidRDefault="000F5DE9" w:rsidP="00BB3588">
            <w:pPr>
              <w:spacing w:line="360" w:lineRule="auto"/>
              <w:jc w:val="center"/>
              <w:rPr>
                <w:rFonts w:ascii="Arial" w:hAnsi="Arial" w:cs="Arial"/>
                <w:sz w:val="20"/>
                <w:szCs w:val="20"/>
              </w:rPr>
            </w:pPr>
          </w:p>
        </w:tc>
        <w:tc>
          <w:tcPr>
            <w:tcW w:w="1555" w:type="dxa"/>
            <w:tcBorders>
              <w:top w:val="single" w:sz="4" w:space="0" w:color="auto"/>
            </w:tcBorders>
            <w:vAlign w:val="center"/>
          </w:tcPr>
          <w:p w14:paraId="36961FDB" w14:textId="3B6D4AF6" w:rsidR="000F5DE9" w:rsidRPr="00B57A85" w:rsidRDefault="00EA63A7" w:rsidP="00BB3588">
            <w:pPr>
              <w:spacing w:line="360" w:lineRule="auto"/>
              <w:jc w:val="center"/>
              <w:rPr>
                <w:rFonts w:ascii="Arial" w:hAnsi="Arial" w:cs="Arial"/>
                <w:sz w:val="20"/>
                <w:szCs w:val="20"/>
              </w:rPr>
            </w:pPr>
            <w:r w:rsidRPr="00B57A85">
              <w:rPr>
                <w:rFonts w:ascii="Arial" w:hAnsi="Arial" w:cs="Arial"/>
                <w:sz w:val="20"/>
                <w:szCs w:val="20"/>
              </w:rPr>
              <w:t>p25 - p75</w:t>
            </w:r>
          </w:p>
        </w:tc>
        <w:tc>
          <w:tcPr>
            <w:tcW w:w="1280" w:type="dxa"/>
            <w:tcBorders>
              <w:top w:val="single" w:sz="4" w:space="0" w:color="auto"/>
              <w:bottom w:val="single" w:sz="4" w:space="0" w:color="auto"/>
            </w:tcBorders>
            <w:vAlign w:val="center"/>
          </w:tcPr>
          <w:p w14:paraId="4C7B0852" w14:textId="39582D52" w:rsidR="000F5DE9" w:rsidRPr="00B57A85" w:rsidRDefault="00991F17" w:rsidP="00BB3588">
            <w:pPr>
              <w:spacing w:line="360" w:lineRule="auto"/>
              <w:jc w:val="center"/>
              <w:rPr>
                <w:rFonts w:ascii="Arial" w:hAnsi="Arial" w:cs="Arial"/>
                <w:sz w:val="20"/>
                <w:szCs w:val="20"/>
              </w:rPr>
            </w:pPr>
            <w:r>
              <w:rPr>
                <w:rFonts w:ascii="Arial" w:hAnsi="Arial" w:cs="Arial"/>
                <w:sz w:val="20"/>
                <w:szCs w:val="20"/>
              </w:rPr>
              <w:t>5</w:t>
            </w:r>
            <w:r w:rsidR="0003604F">
              <w:rPr>
                <w:rFonts w:ascii="Arial" w:hAnsi="Arial" w:cs="Arial"/>
                <w:sz w:val="20"/>
                <w:szCs w:val="20"/>
              </w:rPr>
              <w:t>,</w:t>
            </w:r>
            <w:r>
              <w:rPr>
                <w:rFonts w:ascii="Arial" w:hAnsi="Arial" w:cs="Arial"/>
                <w:sz w:val="20"/>
                <w:szCs w:val="20"/>
              </w:rPr>
              <w:t>883.25</w:t>
            </w:r>
          </w:p>
          <w:p w14:paraId="3850F418" w14:textId="2F3D322A" w:rsidR="0057259D" w:rsidRPr="00B57A85" w:rsidRDefault="0057259D" w:rsidP="00BB3588">
            <w:pPr>
              <w:spacing w:line="360" w:lineRule="auto"/>
              <w:jc w:val="center"/>
              <w:rPr>
                <w:rFonts w:ascii="Arial" w:hAnsi="Arial" w:cs="Arial"/>
                <w:sz w:val="20"/>
                <w:szCs w:val="20"/>
              </w:rPr>
            </w:pPr>
            <w:r w:rsidRPr="00B57A85">
              <w:rPr>
                <w:rFonts w:ascii="Arial" w:hAnsi="Arial" w:cs="Arial"/>
                <w:sz w:val="20"/>
                <w:szCs w:val="20"/>
              </w:rPr>
              <w:t>(</w:t>
            </w:r>
            <w:r w:rsidR="00991F17">
              <w:rPr>
                <w:rFonts w:ascii="Arial" w:hAnsi="Arial" w:cs="Arial"/>
                <w:sz w:val="20"/>
                <w:szCs w:val="20"/>
              </w:rPr>
              <w:t>4.71</w:t>
            </w:r>
            <w:r w:rsidRPr="00B57A85">
              <w:rPr>
                <w:rFonts w:ascii="Arial" w:hAnsi="Arial" w:cs="Arial"/>
                <w:sz w:val="20"/>
                <w:szCs w:val="20"/>
              </w:rPr>
              <w:t>%)</w:t>
            </w:r>
          </w:p>
        </w:tc>
        <w:tc>
          <w:tcPr>
            <w:tcW w:w="1134" w:type="dxa"/>
            <w:vAlign w:val="center"/>
          </w:tcPr>
          <w:p w14:paraId="327CE77B" w14:textId="4B22D960" w:rsidR="000F5DE9" w:rsidRPr="00B57A85" w:rsidRDefault="00991F17" w:rsidP="00BB3588">
            <w:pPr>
              <w:spacing w:line="360" w:lineRule="auto"/>
              <w:jc w:val="center"/>
              <w:rPr>
                <w:rFonts w:ascii="Arial" w:hAnsi="Arial" w:cs="Arial"/>
                <w:sz w:val="20"/>
                <w:szCs w:val="20"/>
              </w:rPr>
            </w:pPr>
            <w:r>
              <w:rPr>
                <w:rFonts w:ascii="Arial" w:hAnsi="Arial" w:cs="Arial"/>
                <w:sz w:val="20"/>
                <w:szCs w:val="20"/>
              </w:rPr>
              <w:t>7</w:t>
            </w:r>
            <w:r w:rsidR="0003604F">
              <w:rPr>
                <w:rFonts w:ascii="Arial" w:hAnsi="Arial" w:cs="Arial"/>
                <w:sz w:val="20"/>
                <w:szCs w:val="20"/>
              </w:rPr>
              <w:t>,</w:t>
            </w:r>
            <w:r>
              <w:rPr>
                <w:rFonts w:ascii="Arial" w:hAnsi="Arial" w:cs="Arial"/>
                <w:sz w:val="20"/>
                <w:szCs w:val="20"/>
              </w:rPr>
              <w:t>373.5</w:t>
            </w:r>
          </w:p>
          <w:p w14:paraId="666278A6" w14:textId="3043A7D3" w:rsidR="0057259D" w:rsidRPr="00B57A85" w:rsidRDefault="0057259D" w:rsidP="00BB3588">
            <w:pPr>
              <w:spacing w:line="360" w:lineRule="auto"/>
              <w:jc w:val="center"/>
              <w:rPr>
                <w:rFonts w:ascii="Arial" w:hAnsi="Arial" w:cs="Arial"/>
                <w:sz w:val="20"/>
                <w:szCs w:val="20"/>
              </w:rPr>
            </w:pPr>
            <w:r w:rsidRPr="00B57A85">
              <w:rPr>
                <w:rFonts w:ascii="Arial" w:hAnsi="Arial" w:cs="Arial"/>
                <w:sz w:val="20"/>
                <w:szCs w:val="20"/>
              </w:rPr>
              <w:t>(</w:t>
            </w:r>
            <w:r w:rsidR="00991F17">
              <w:rPr>
                <w:rFonts w:ascii="Arial" w:hAnsi="Arial" w:cs="Arial"/>
                <w:sz w:val="20"/>
                <w:szCs w:val="20"/>
              </w:rPr>
              <w:t>5.9</w:t>
            </w:r>
            <w:r w:rsidRPr="00B57A85">
              <w:rPr>
                <w:rFonts w:ascii="Arial" w:hAnsi="Arial" w:cs="Arial"/>
                <w:sz w:val="20"/>
                <w:szCs w:val="20"/>
              </w:rPr>
              <w:t>%)</w:t>
            </w:r>
          </w:p>
        </w:tc>
        <w:tc>
          <w:tcPr>
            <w:tcW w:w="1271" w:type="dxa"/>
            <w:vAlign w:val="center"/>
          </w:tcPr>
          <w:p w14:paraId="21464A8D" w14:textId="6E786803" w:rsidR="000F5DE9" w:rsidRPr="00B57A85" w:rsidRDefault="00991F17" w:rsidP="00BB3588">
            <w:pPr>
              <w:spacing w:line="360" w:lineRule="auto"/>
              <w:jc w:val="center"/>
              <w:rPr>
                <w:rFonts w:ascii="Arial" w:hAnsi="Arial" w:cs="Arial"/>
                <w:sz w:val="20"/>
                <w:szCs w:val="20"/>
              </w:rPr>
            </w:pPr>
            <w:r>
              <w:rPr>
                <w:rFonts w:ascii="Arial" w:hAnsi="Arial" w:cs="Arial"/>
                <w:sz w:val="20"/>
                <w:szCs w:val="20"/>
              </w:rPr>
              <w:t>5</w:t>
            </w:r>
            <w:r w:rsidR="0003604F">
              <w:rPr>
                <w:rFonts w:ascii="Arial" w:hAnsi="Arial" w:cs="Arial"/>
                <w:sz w:val="20"/>
                <w:szCs w:val="20"/>
              </w:rPr>
              <w:t>,</w:t>
            </w:r>
            <w:r>
              <w:rPr>
                <w:rFonts w:ascii="Arial" w:hAnsi="Arial" w:cs="Arial"/>
                <w:sz w:val="20"/>
                <w:szCs w:val="20"/>
              </w:rPr>
              <w:t>667.25</w:t>
            </w:r>
          </w:p>
          <w:p w14:paraId="31D1EA04" w14:textId="55C1F2DE" w:rsidR="0057259D" w:rsidRPr="00B57A85" w:rsidRDefault="0057259D" w:rsidP="00BB3588">
            <w:pPr>
              <w:spacing w:line="360" w:lineRule="auto"/>
              <w:jc w:val="center"/>
              <w:rPr>
                <w:rFonts w:ascii="Arial" w:hAnsi="Arial" w:cs="Arial"/>
                <w:sz w:val="20"/>
                <w:szCs w:val="20"/>
              </w:rPr>
            </w:pPr>
            <w:r w:rsidRPr="00B57A85">
              <w:rPr>
                <w:rFonts w:ascii="Arial" w:hAnsi="Arial" w:cs="Arial"/>
                <w:sz w:val="20"/>
                <w:szCs w:val="20"/>
              </w:rPr>
              <w:t>(</w:t>
            </w:r>
            <w:r w:rsidR="00991F17">
              <w:rPr>
                <w:rFonts w:ascii="Arial" w:hAnsi="Arial" w:cs="Arial"/>
                <w:sz w:val="20"/>
                <w:szCs w:val="20"/>
              </w:rPr>
              <w:t>4.53</w:t>
            </w:r>
            <w:r w:rsidRPr="00B57A85">
              <w:rPr>
                <w:rFonts w:ascii="Arial" w:hAnsi="Arial" w:cs="Arial"/>
                <w:sz w:val="20"/>
                <w:szCs w:val="20"/>
              </w:rPr>
              <w:t>%)</w:t>
            </w:r>
          </w:p>
        </w:tc>
      </w:tr>
      <w:tr w:rsidR="00B57A85" w:rsidRPr="00B57A85" w14:paraId="18FADA16" w14:textId="77777777" w:rsidTr="00D30B33">
        <w:trPr>
          <w:cantSplit/>
          <w:trHeight w:val="567"/>
        </w:trPr>
        <w:tc>
          <w:tcPr>
            <w:tcW w:w="1474" w:type="dxa"/>
            <w:vMerge/>
            <w:vAlign w:val="center"/>
          </w:tcPr>
          <w:p w14:paraId="1A943BF3" w14:textId="77777777" w:rsidR="000F5DE9" w:rsidRPr="00B57A85" w:rsidRDefault="000F5DE9" w:rsidP="00BB3588">
            <w:pPr>
              <w:spacing w:line="360" w:lineRule="auto"/>
              <w:jc w:val="center"/>
              <w:rPr>
                <w:rFonts w:ascii="Arial" w:hAnsi="Arial" w:cs="Arial"/>
                <w:b/>
                <w:sz w:val="20"/>
                <w:szCs w:val="20"/>
              </w:rPr>
            </w:pPr>
          </w:p>
        </w:tc>
        <w:tc>
          <w:tcPr>
            <w:tcW w:w="1219" w:type="dxa"/>
            <w:vMerge/>
            <w:vAlign w:val="center"/>
          </w:tcPr>
          <w:p w14:paraId="43CC8BEE" w14:textId="77777777" w:rsidR="000F5DE9" w:rsidRPr="00B57A85" w:rsidRDefault="000F5DE9" w:rsidP="00BB3588">
            <w:pPr>
              <w:spacing w:line="360" w:lineRule="auto"/>
              <w:jc w:val="center"/>
              <w:rPr>
                <w:rFonts w:ascii="Arial" w:hAnsi="Arial" w:cs="Arial"/>
                <w:sz w:val="20"/>
                <w:szCs w:val="20"/>
              </w:rPr>
            </w:pPr>
          </w:p>
        </w:tc>
        <w:tc>
          <w:tcPr>
            <w:tcW w:w="1555" w:type="dxa"/>
            <w:tcBorders>
              <w:top w:val="single" w:sz="4" w:space="0" w:color="auto"/>
            </w:tcBorders>
            <w:vAlign w:val="center"/>
          </w:tcPr>
          <w:p w14:paraId="1920FB36" w14:textId="5409BF8E" w:rsidR="000F5DE9" w:rsidRPr="00B57A85" w:rsidRDefault="00EA63A7" w:rsidP="00BB3588">
            <w:pPr>
              <w:spacing w:line="360" w:lineRule="auto"/>
              <w:jc w:val="center"/>
              <w:rPr>
                <w:rFonts w:ascii="Arial" w:hAnsi="Arial" w:cs="Arial"/>
                <w:sz w:val="20"/>
                <w:szCs w:val="20"/>
              </w:rPr>
            </w:pPr>
            <w:r w:rsidRPr="00B57A85">
              <w:rPr>
                <w:rFonts w:ascii="Arial" w:hAnsi="Arial" w:cs="Arial"/>
                <w:sz w:val="20"/>
                <w:szCs w:val="20"/>
              </w:rPr>
              <w:t>p33</w:t>
            </w:r>
            <w:r w:rsidR="000F5DE9" w:rsidRPr="00B57A85">
              <w:rPr>
                <w:rFonts w:ascii="Arial" w:hAnsi="Arial" w:cs="Arial"/>
                <w:sz w:val="20"/>
                <w:szCs w:val="20"/>
              </w:rPr>
              <w:t xml:space="preserve"> </w:t>
            </w:r>
            <w:r w:rsidRPr="00B57A85">
              <w:rPr>
                <w:rFonts w:ascii="Arial" w:hAnsi="Arial" w:cs="Arial"/>
                <w:sz w:val="20"/>
                <w:szCs w:val="20"/>
              </w:rPr>
              <w:t>–</w:t>
            </w:r>
            <w:r w:rsidR="000F5DE9" w:rsidRPr="00B57A85">
              <w:rPr>
                <w:rFonts w:ascii="Arial" w:hAnsi="Arial" w:cs="Arial"/>
                <w:sz w:val="20"/>
                <w:szCs w:val="20"/>
              </w:rPr>
              <w:t xml:space="preserve"> p</w:t>
            </w:r>
            <w:r w:rsidRPr="00B57A85">
              <w:rPr>
                <w:rFonts w:ascii="Arial" w:hAnsi="Arial" w:cs="Arial"/>
                <w:sz w:val="20"/>
                <w:szCs w:val="20"/>
              </w:rPr>
              <w:t>66</w:t>
            </w:r>
          </w:p>
        </w:tc>
        <w:tc>
          <w:tcPr>
            <w:tcW w:w="1280" w:type="dxa"/>
            <w:tcBorders>
              <w:top w:val="single" w:sz="4" w:space="0" w:color="auto"/>
              <w:bottom w:val="single" w:sz="4" w:space="0" w:color="auto"/>
            </w:tcBorders>
            <w:vAlign w:val="center"/>
          </w:tcPr>
          <w:p w14:paraId="727AFBEE" w14:textId="06CF7FEE" w:rsidR="000F5DE9" w:rsidRPr="00B57A85" w:rsidRDefault="00991F17" w:rsidP="00BB3588">
            <w:pPr>
              <w:spacing w:line="360" w:lineRule="auto"/>
              <w:jc w:val="center"/>
              <w:rPr>
                <w:rFonts w:ascii="Arial" w:hAnsi="Arial" w:cs="Arial"/>
                <w:sz w:val="20"/>
                <w:szCs w:val="20"/>
              </w:rPr>
            </w:pPr>
            <w:r>
              <w:rPr>
                <w:rFonts w:ascii="Arial" w:hAnsi="Arial" w:cs="Arial"/>
                <w:sz w:val="20"/>
                <w:szCs w:val="20"/>
              </w:rPr>
              <w:t>7</w:t>
            </w:r>
            <w:r w:rsidR="0003604F">
              <w:rPr>
                <w:rFonts w:ascii="Arial" w:hAnsi="Arial" w:cs="Arial"/>
                <w:sz w:val="20"/>
                <w:szCs w:val="20"/>
              </w:rPr>
              <w:t>,</w:t>
            </w:r>
            <w:r>
              <w:rPr>
                <w:rFonts w:ascii="Arial" w:hAnsi="Arial" w:cs="Arial"/>
                <w:sz w:val="20"/>
                <w:szCs w:val="20"/>
              </w:rPr>
              <w:t>216.25</w:t>
            </w:r>
          </w:p>
          <w:p w14:paraId="2152009D" w14:textId="27BD932C" w:rsidR="006C4B2D" w:rsidRPr="00B57A85" w:rsidRDefault="006C4B2D" w:rsidP="00BB3588">
            <w:pPr>
              <w:spacing w:line="360" w:lineRule="auto"/>
              <w:jc w:val="center"/>
              <w:rPr>
                <w:rFonts w:ascii="Arial" w:hAnsi="Arial" w:cs="Arial"/>
                <w:sz w:val="20"/>
                <w:szCs w:val="20"/>
              </w:rPr>
            </w:pPr>
            <w:r w:rsidRPr="00B57A85">
              <w:rPr>
                <w:rFonts w:ascii="Arial" w:hAnsi="Arial" w:cs="Arial"/>
                <w:sz w:val="20"/>
                <w:szCs w:val="20"/>
              </w:rPr>
              <w:t>(</w:t>
            </w:r>
            <w:r w:rsidR="00991F17">
              <w:rPr>
                <w:rFonts w:ascii="Arial" w:hAnsi="Arial" w:cs="Arial"/>
                <w:sz w:val="20"/>
                <w:szCs w:val="20"/>
              </w:rPr>
              <w:t>5.77</w:t>
            </w:r>
            <w:r w:rsidRPr="00B57A85">
              <w:rPr>
                <w:rFonts w:ascii="Arial" w:hAnsi="Arial" w:cs="Arial"/>
                <w:sz w:val="20"/>
                <w:szCs w:val="20"/>
              </w:rPr>
              <w:t>%)</w:t>
            </w:r>
          </w:p>
        </w:tc>
        <w:tc>
          <w:tcPr>
            <w:tcW w:w="1134" w:type="dxa"/>
            <w:vAlign w:val="center"/>
          </w:tcPr>
          <w:p w14:paraId="4816F99F" w14:textId="12FA11F1" w:rsidR="000F5DE9" w:rsidRPr="00B57A85" w:rsidRDefault="00991F17" w:rsidP="00BB3588">
            <w:pPr>
              <w:spacing w:line="360" w:lineRule="auto"/>
              <w:jc w:val="center"/>
              <w:rPr>
                <w:rFonts w:ascii="Arial" w:hAnsi="Arial" w:cs="Arial"/>
                <w:sz w:val="20"/>
                <w:szCs w:val="20"/>
              </w:rPr>
            </w:pPr>
            <w:r>
              <w:rPr>
                <w:rFonts w:ascii="Arial" w:hAnsi="Arial" w:cs="Arial"/>
                <w:sz w:val="20"/>
                <w:szCs w:val="20"/>
              </w:rPr>
              <w:t>5</w:t>
            </w:r>
            <w:r w:rsidR="0003604F">
              <w:rPr>
                <w:rFonts w:ascii="Arial" w:hAnsi="Arial" w:cs="Arial"/>
                <w:sz w:val="20"/>
                <w:szCs w:val="20"/>
              </w:rPr>
              <w:t>,</w:t>
            </w:r>
            <w:r>
              <w:rPr>
                <w:rFonts w:ascii="Arial" w:hAnsi="Arial" w:cs="Arial"/>
                <w:sz w:val="20"/>
                <w:szCs w:val="20"/>
              </w:rPr>
              <w:t>960.25</w:t>
            </w:r>
          </w:p>
          <w:p w14:paraId="0EAB9E35" w14:textId="5C83597E" w:rsidR="006C4B2D" w:rsidRPr="00B57A85" w:rsidRDefault="006C4B2D" w:rsidP="00BB3588">
            <w:pPr>
              <w:spacing w:line="360" w:lineRule="auto"/>
              <w:jc w:val="center"/>
              <w:rPr>
                <w:rFonts w:ascii="Arial" w:hAnsi="Arial" w:cs="Arial"/>
                <w:sz w:val="20"/>
                <w:szCs w:val="20"/>
              </w:rPr>
            </w:pPr>
            <w:r w:rsidRPr="00B57A85">
              <w:rPr>
                <w:rFonts w:ascii="Arial" w:hAnsi="Arial" w:cs="Arial"/>
                <w:sz w:val="20"/>
                <w:szCs w:val="20"/>
              </w:rPr>
              <w:t>(</w:t>
            </w:r>
            <w:r w:rsidR="00991F17">
              <w:rPr>
                <w:rFonts w:ascii="Arial" w:hAnsi="Arial" w:cs="Arial"/>
                <w:sz w:val="20"/>
                <w:szCs w:val="20"/>
              </w:rPr>
              <w:t>4.77</w:t>
            </w:r>
            <w:r w:rsidRPr="00B57A85">
              <w:rPr>
                <w:rFonts w:ascii="Arial" w:hAnsi="Arial" w:cs="Arial"/>
                <w:sz w:val="20"/>
                <w:szCs w:val="20"/>
              </w:rPr>
              <w:t>%)</w:t>
            </w:r>
          </w:p>
        </w:tc>
        <w:tc>
          <w:tcPr>
            <w:tcW w:w="1271" w:type="dxa"/>
            <w:vAlign w:val="center"/>
          </w:tcPr>
          <w:p w14:paraId="547C7020" w14:textId="1C3B1D79" w:rsidR="000F5DE9" w:rsidRPr="00B57A85" w:rsidRDefault="00991F17" w:rsidP="00BB3588">
            <w:pPr>
              <w:spacing w:line="360" w:lineRule="auto"/>
              <w:jc w:val="center"/>
              <w:rPr>
                <w:rFonts w:ascii="Arial" w:hAnsi="Arial" w:cs="Arial"/>
                <w:sz w:val="20"/>
                <w:szCs w:val="20"/>
              </w:rPr>
            </w:pPr>
            <w:r>
              <w:rPr>
                <w:rFonts w:ascii="Arial" w:hAnsi="Arial" w:cs="Arial"/>
                <w:sz w:val="20"/>
                <w:szCs w:val="20"/>
              </w:rPr>
              <w:t>5</w:t>
            </w:r>
            <w:r w:rsidR="0003604F">
              <w:rPr>
                <w:rFonts w:ascii="Arial" w:hAnsi="Arial" w:cs="Arial"/>
                <w:sz w:val="20"/>
                <w:szCs w:val="20"/>
              </w:rPr>
              <w:t>,</w:t>
            </w:r>
            <w:r>
              <w:rPr>
                <w:rFonts w:ascii="Arial" w:hAnsi="Arial" w:cs="Arial"/>
                <w:sz w:val="20"/>
                <w:szCs w:val="20"/>
              </w:rPr>
              <w:t>747.5</w:t>
            </w:r>
          </w:p>
          <w:p w14:paraId="1F8A5566" w14:textId="127F2407" w:rsidR="006C4B2D" w:rsidRPr="00B57A85" w:rsidRDefault="006C4B2D" w:rsidP="00BB3588">
            <w:pPr>
              <w:spacing w:line="360" w:lineRule="auto"/>
              <w:jc w:val="center"/>
              <w:rPr>
                <w:rFonts w:ascii="Arial" w:hAnsi="Arial" w:cs="Arial"/>
                <w:sz w:val="20"/>
                <w:szCs w:val="20"/>
              </w:rPr>
            </w:pPr>
            <w:r w:rsidRPr="00B57A85">
              <w:rPr>
                <w:rFonts w:ascii="Arial" w:hAnsi="Arial" w:cs="Arial"/>
                <w:sz w:val="20"/>
                <w:szCs w:val="20"/>
              </w:rPr>
              <w:t>(</w:t>
            </w:r>
            <w:r w:rsidR="008A2347" w:rsidRPr="00B57A85">
              <w:rPr>
                <w:rFonts w:ascii="Arial" w:hAnsi="Arial" w:cs="Arial"/>
                <w:sz w:val="20"/>
                <w:szCs w:val="20"/>
              </w:rPr>
              <w:t>4.</w:t>
            </w:r>
            <w:r w:rsidR="00991F17">
              <w:rPr>
                <w:rFonts w:ascii="Arial" w:hAnsi="Arial" w:cs="Arial"/>
                <w:sz w:val="20"/>
                <w:szCs w:val="20"/>
              </w:rPr>
              <w:t>6</w:t>
            </w:r>
            <w:r w:rsidR="00CA1BA8" w:rsidRPr="00B57A85">
              <w:rPr>
                <w:rFonts w:ascii="Arial" w:hAnsi="Arial" w:cs="Arial"/>
                <w:sz w:val="20"/>
                <w:szCs w:val="20"/>
              </w:rPr>
              <w:t>%</w:t>
            </w:r>
            <w:r w:rsidRPr="00B57A85">
              <w:rPr>
                <w:rFonts w:ascii="Arial" w:hAnsi="Arial" w:cs="Arial"/>
                <w:sz w:val="20"/>
                <w:szCs w:val="20"/>
              </w:rPr>
              <w:t>)</w:t>
            </w:r>
          </w:p>
        </w:tc>
      </w:tr>
      <w:tr w:rsidR="00B57A85" w:rsidRPr="00B57A85" w14:paraId="557E8236" w14:textId="77777777" w:rsidTr="00D30B33">
        <w:trPr>
          <w:cantSplit/>
          <w:trHeight w:val="567"/>
        </w:trPr>
        <w:tc>
          <w:tcPr>
            <w:tcW w:w="1474" w:type="dxa"/>
            <w:vMerge w:val="restart"/>
            <w:tcBorders>
              <w:top w:val="single" w:sz="4" w:space="0" w:color="auto"/>
            </w:tcBorders>
            <w:vAlign w:val="center"/>
          </w:tcPr>
          <w:p w14:paraId="6A8D4206" w14:textId="77777777" w:rsidR="000F5DE9" w:rsidRPr="00B57A85" w:rsidRDefault="000F5DE9" w:rsidP="00BB3588">
            <w:pPr>
              <w:spacing w:line="360" w:lineRule="auto"/>
              <w:jc w:val="center"/>
              <w:rPr>
                <w:rFonts w:ascii="Arial" w:hAnsi="Arial" w:cs="Arial"/>
                <w:b/>
                <w:sz w:val="20"/>
                <w:szCs w:val="20"/>
              </w:rPr>
            </w:pPr>
            <w:r w:rsidRPr="00B57A85">
              <w:rPr>
                <w:rFonts w:ascii="Arial" w:hAnsi="Arial" w:cs="Arial"/>
                <w:b/>
                <w:sz w:val="20"/>
                <w:szCs w:val="20"/>
              </w:rPr>
              <w:t>Welzow (Germany)</w:t>
            </w:r>
          </w:p>
          <w:p w14:paraId="482ADDAF" w14:textId="5B4BC60E" w:rsidR="000F5DE9" w:rsidRPr="00B57A85" w:rsidRDefault="000F5DE9" w:rsidP="00BB3588">
            <w:pPr>
              <w:spacing w:line="360" w:lineRule="auto"/>
              <w:jc w:val="center"/>
              <w:rPr>
                <w:rFonts w:ascii="Arial" w:hAnsi="Arial" w:cs="Arial"/>
                <w:b/>
                <w:sz w:val="20"/>
                <w:szCs w:val="20"/>
              </w:rPr>
            </w:pPr>
          </w:p>
        </w:tc>
        <w:tc>
          <w:tcPr>
            <w:tcW w:w="1219" w:type="dxa"/>
            <w:vMerge w:val="restart"/>
            <w:tcBorders>
              <w:top w:val="single" w:sz="4" w:space="0" w:color="auto"/>
            </w:tcBorders>
            <w:vAlign w:val="center"/>
          </w:tcPr>
          <w:p w14:paraId="095F643D" w14:textId="7B8E0DE6" w:rsidR="000F5DE9" w:rsidRPr="00B57A85" w:rsidRDefault="009B5CD8" w:rsidP="00BB3588">
            <w:pPr>
              <w:spacing w:line="360" w:lineRule="auto"/>
              <w:jc w:val="center"/>
              <w:rPr>
                <w:rFonts w:ascii="Arial" w:hAnsi="Arial" w:cs="Arial"/>
                <w:sz w:val="20"/>
                <w:szCs w:val="20"/>
              </w:rPr>
            </w:pPr>
            <w:r w:rsidRPr="00B57A85">
              <w:rPr>
                <w:rFonts w:ascii="Arial" w:hAnsi="Arial" w:cs="Arial"/>
                <w:sz w:val="20"/>
                <w:szCs w:val="20"/>
              </w:rPr>
              <w:t>5960.75</w:t>
            </w:r>
          </w:p>
          <w:p w14:paraId="2F8765EE" w14:textId="3849596B"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432824" w:rsidRPr="00B57A85">
              <w:rPr>
                <w:rFonts w:ascii="Arial" w:hAnsi="Arial" w:cs="Arial"/>
                <w:sz w:val="20"/>
                <w:szCs w:val="20"/>
              </w:rPr>
              <w:t>24.0</w:t>
            </w:r>
            <w:r w:rsidRPr="00B57A85">
              <w:rPr>
                <w:rFonts w:ascii="Arial" w:hAnsi="Arial" w:cs="Arial"/>
                <w:sz w:val="20"/>
                <w:szCs w:val="20"/>
              </w:rPr>
              <w:t>%)</w:t>
            </w:r>
          </w:p>
        </w:tc>
        <w:tc>
          <w:tcPr>
            <w:tcW w:w="1555" w:type="dxa"/>
            <w:tcBorders>
              <w:top w:val="single" w:sz="4" w:space="0" w:color="auto"/>
            </w:tcBorders>
            <w:vAlign w:val="center"/>
          </w:tcPr>
          <w:p w14:paraId="785E2FC1" w14:textId="77777777" w:rsidR="000F5DE9" w:rsidRPr="00B57A85" w:rsidRDefault="000F5DE9" w:rsidP="00BB3588">
            <w:pPr>
              <w:spacing w:line="360" w:lineRule="auto"/>
              <w:jc w:val="center"/>
              <w:rPr>
                <w:rFonts w:ascii="Arial" w:hAnsi="Arial" w:cs="Arial"/>
                <w:sz w:val="20"/>
                <w:szCs w:val="20"/>
              </w:rPr>
            </w:pPr>
            <w:r w:rsidRPr="00B57A85">
              <w:rPr>
                <w:rFonts w:ascii="Arial" w:hAnsi="Arial" w:cs="Arial"/>
                <w:sz w:val="20"/>
                <w:szCs w:val="20"/>
              </w:rPr>
              <w:t>min - max</w:t>
            </w:r>
          </w:p>
        </w:tc>
        <w:tc>
          <w:tcPr>
            <w:tcW w:w="1280" w:type="dxa"/>
            <w:tcBorders>
              <w:top w:val="single" w:sz="4" w:space="0" w:color="auto"/>
              <w:bottom w:val="single" w:sz="4" w:space="0" w:color="auto"/>
            </w:tcBorders>
            <w:vAlign w:val="center"/>
          </w:tcPr>
          <w:p w14:paraId="173CC00B" w14:textId="0F84ABC8" w:rsidR="000F5DE9" w:rsidRPr="00B57A85" w:rsidRDefault="009B5CD8" w:rsidP="00BB3588">
            <w:pPr>
              <w:spacing w:line="360" w:lineRule="auto"/>
              <w:jc w:val="center"/>
              <w:rPr>
                <w:rFonts w:ascii="Arial" w:hAnsi="Arial" w:cs="Arial"/>
                <w:sz w:val="20"/>
                <w:szCs w:val="20"/>
              </w:rPr>
            </w:pPr>
            <w:r w:rsidRPr="00B57A85">
              <w:rPr>
                <w:rFonts w:ascii="Arial" w:hAnsi="Arial" w:cs="Arial"/>
                <w:sz w:val="20"/>
                <w:szCs w:val="20"/>
              </w:rPr>
              <w:t>999</w:t>
            </w:r>
            <w:r w:rsidR="000E72E6" w:rsidRPr="00B57A85">
              <w:rPr>
                <w:rFonts w:ascii="Arial" w:hAnsi="Arial" w:cs="Arial"/>
                <w:sz w:val="20"/>
                <w:szCs w:val="20"/>
              </w:rPr>
              <w:t>.0</w:t>
            </w:r>
          </w:p>
          <w:p w14:paraId="505AE637" w14:textId="133104EC"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432824" w:rsidRPr="00B57A85">
              <w:rPr>
                <w:rFonts w:ascii="Arial" w:hAnsi="Arial" w:cs="Arial"/>
                <w:sz w:val="20"/>
                <w:szCs w:val="20"/>
              </w:rPr>
              <w:t>4.02</w:t>
            </w:r>
            <w:r w:rsidRPr="00B57A85">
              <w:rPr>
                <w:rFonts w:ascii="Arial" w:hAnsi="Arial" w:cs="Arial"/>
                <w:sz w:val="20"/>
                <w:szCs w:val="20"/>
              </w:rPr>
              <w:t>%)</w:t>
            </w:r>
          </w:p>
        </w:tc>
        <w:tc>
          <w:tcPr>
            <w:tcW w:w="1134" w:type="dxa"/>
            <w:vAlign w:val="center"/>
          </w:tcPr>
          <w:p w14:paraId="3D057086" w14:textId="1E8F0AC4" w:rsidR="000F5DE9" w:rsidRPr="00B57A85" w:rsidRDefault="009B5CD8" w:rsidP="00BB3588">
            <w:pPr>
              <w:spacing w:line="360" w:lineRule="auto"/>
              <w:jc w:val="center"/>
              <w:rPr>
                <w:rFonts w:ascii="Arial" w:hAnsi="Arial" w:cs="Arial"/>
                <w:sz w:val="20"/>
                <w:szCs w:val="20"/>
              </w:rPr>
            </w:pPr>
            <w:r w:rsidRPr="00B57A85">
              <w:rPr>
                <w:rFonts w:ascii="Arial" w:hAnsi="Arial" w:cs="Arial"/>
                <w:sz w:val="20"/>
                <w:szCs w:val="20"/>
              </w:rPr>
              <w:t>3</w:t>
            </w:r>
            <w:r w:rsidR="0003604F">
              <w:rPr>
                <w:rFonts w:ascii="Arial" w:hAnsi="Arial" w:cs="Arial"/>
                <w:sz w:val="20"/>
                <w:szCs w:val="20"/>
              </w:rPr>
              <w:t>,</w:t>
            </w:r>
            <w:r w:rsidRPr="00B57A85">
              <w:rPr>
                <w:rFonts w:ascii="Arial" w:hAnsi="Arial" w:cs="Arial"/>
                <w:sz w:val="20"/>
                <w:szCs w:val="20"/>
              </w:rPr>
              <w:t>322</w:t>
            </w:r>
            <w:r w:rsidR="000E72E6" w:rsidRPr="00B57A85">
              <w:rPr>
                <w:rFonts w:ascii="Arial" w:hAnsi="Arial" w:cs="Arial"/>
                <w:sz w:val="20"/>
                <w:szCs w:val="20"/>
              </w:rPr>
              <w:t>.0</w:t>
            </w:r>
          </w:p>
          <w:p w14:paraId="4A3EA36C" w14:textId="65520816"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432824" w:rsidRPr="00B57A85">
              <w:rPr>
                <w:rFonts w:ascii="Arial" w:hAnsi="Arial" w:cs="Arial"/>
                <w:sz w:val="20"/>
                <w:szCs w:val="20"/>
              </w:rPr>
              <w:t>13.37</w:t>
            </w:r>
            <w:r w:rsidR="00DD22AB" w:rsidRPr="00B57A85">
              <w:rPr>
                <w:rFonts w:ascii="Arial" w:hAnsi="Arial" w:cs="Arial"/>
                <w:sz w:val="20"/>
                <w:szCs w:val="20"/>
              </w:rPr>
              <w:t>%</w:t>
            </w:r>
            <w:r w:rsidRPr="00B57A85">
              <w:rPr>
                <w:rFonts w:ascii="Arial" w:hAnsi="Arial" w:cs="Arial"/>
                <w:sz w:val="20"/>
                <w:szCs w:val="20"/>
              </w:rPr>
              <w:t>)</w:t>
            </w:r>
          </w:p>
        </w:tc>
        <w:tc>
          <w:tcPr>
            <w:tcW w:w="1271" w:type="dxa"/>
            <w:vAlign w:val="center"/>
          </w:tcPr>
          <w:p w14:paraId="6646C815" w14:textId="22E67177" w:rsidR="000F5DE9" w:rsidRPr="00B57A85" w:rsidRDefault="009B5CD8" w:rsidP="00BB3588">
            <w:pPr>
              <w:spacing w:line="360" w:lineRule="auto"/>
              <w:jc w:val="center"/>
              <w:rPr>
                <w:rFonts w:ascii="Arial" w:hAnsi="Arial" w:cs="Arial"/>
                <w:sz w:val="20"/>
                <w:szCs w:val="20"/>
              </w:rPr>
            </w:pPr>
            <w:r w:rsidRPr="00B57A85">
              <w:rPr>
                <w:rFonts w:ascii="Arial" w:hAnsi="Arial" w:cs="Arial"/>
                <w:sz w:val="20"/>
                <w:szCs w:val="20"/>
              </w:rPr>
              <w:t>1</w:t>
            </w:r>
            <w:r w:rsidR="0003604F">
              <w:rPr>
                <w:rFonts w:ascii="Arial" w:hAnsi="Arial" w:cs="Arial"/>
                <w:sz w:val="20"/>
                <w:szCs w:val="20"/>
              </w:rPr>
              <w:t>,</w:t>
            </w:r>
            <w:r w:rsidRPr="00B57A85">
              <w:rPr>
                <w:rFonts w:ascii="Arial" w:hAnsi="Arial" w:cs="Arial"/>
                <w:sz w:val="20"/>
                <w:szCs w:val="20"/>
              </w:rPr>
              <w:t>639.75</w:t>
            </w:r>
          </w:p>
          <w:p w14:paraId="6A518C41" w14:textId="595B8CFE"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432824" w:rsidRPr="00B57A85">
              <w:rPr>
                <w:rFonts w:ascii="Arial" w:hAnsi="Arial" w:cs="Arial"/>
                <w:sz w:val="20"/>
                <w:szCs w:val="20"/>
              </w:rPr>
              <w:t>6.6</w:t>
            </w:r>
            <w:r w:rsidRPr="00B57A85">
              <w:rPr>
                <w:rFonts w:ascii="Arial" w:hAnsi="Arial" w:cs="Arial"/>
                <w:sz w:val="20"/>
                <w:szCs w:val="20"/>
              </w:rPr>
              <w:t>%)</w:t>
            </w:r>
          </w:p>
        </w:tc>
      </w:tr>
      <w:tr w:rsidR="00B57A85" w:rsidRPr="00B57A85" w14:paraId="01472CF8" w14:textId="77777777" w:rsidTr="00D30B33">
        <w:trPr>
          <w:cantSplit/>
          <w:trHeight w:val="567"/>
        </w:trPr>
        <w:tc>
          <w:tcPr>
            <w:tcW w:w="1474" w:type="dxa"/>
            <w:vMerge/>
            <w:vAlign w:val="center"/>
          </w:tcPr>
          <w:p w14:paraId="71564155" w14:textId="77777777" w:rsidR="000F5DE9" w:rsidRPr="00B57A85" w:rsidRDefault="000F5DE9" w:rsidP="00BB3588">
            <w:pPr>
              <w:spacing w:line="360" w:lineRule="auto"/>
              <w:jc w:val="center"/>
              <w:rPr>
                <w:rFonts w:ascii="Arial" w:hAnsi="Arial" w:cs="Arial"/>
                <w:b/>
                <w:sz w:val="20"/>
                <w:szCs w:val="20"/>
              </w:rPr>
            </w:pPr>
          </w:p>
        </w:tc>
        <w:tc>
          <w:tcPr>
            <w:tcW w:w="1219" w:type="dxa"/>
            <w:vMerge/>
            <w:vAlign w:val="center"/>
          </w:tcPr>
          <w:p w14:paraId="1515536A" w14:textId="77777777" w:rsidR="000F5DE9" w:rsidRPr="00B57A85" w:rsidRDefault="000F5DE9" w:rsidP="00BB3588">
            <w:pPr>
              <w:spacing w:line="360" w:lineRule="auto"/>
              <w:jc w:val="center"/>
              <w:rPr>
                <w:rFonts w:ascii="Arial" w:hAnsi="Arial" w:cs="Arial"/>
                <w:sz w:val="20"/>
                <w:szCs w:val="20"/>
              </w:rPr>
            </w:pPr>
          </w:p>
        </w:tc>
        <w:tc>
          <w:tcPr>
            <w:tcW w:w="1555" w:type="dxa"/>
            <w:tcBorders>
              <w:top w:val="single" w:sz="4" w:space="0" w:color="auto"/>
            </w:tcBorders>
            <w:vAlign w:val="center"/>
          </w:tcPr>
          <w:p w14:paraId="6E2DD4F5" w14:textId="6B9439DD" w:rsidR="000F5DE9" w:rsidRPr="00B57A85" w:rsidRDefault="00EA63A7" w:rsidP="00BB3588">
            <w:pPr>
              <w:spacing w:line="360" w:lineRule="auto"/>
              <w:jc w:val="center"/>
              <w:rPr>
                <w:rFonts w:ascii="Arial" w:hAnsi="Arial" w:cs="Arial"/>
                <w:sz w:val="20"/>
                <w:szCs w:val="20"/>
              </w:rPr>
            </w:pPr>
            <w:r w:rsidRPr="00B57A85">
              <w:rPr>
                <w:rFonts w:ascii="Arial" w:hAnsi="Arial" w:cs="Arial"/>
                <w:sz w:val="20"/>
                <w:szCs w:val="20"/>
              </w:rPr>
              <w:t>p25 - p75</w:t>
            </w:r>
          </w:p>
        </w:tc>
        <w:tc>
          <w:tcPr>
            <w:tcW w:w="1280" w:type="dxa"/>
            <w:tcBorders>
              <w:top w:val="single" w:sz="4" w:space="0" w:color="auto"/>
              <w:bottom w:val="single" w:sz="4" w:space="0" w:color="auto"/>
            </w:tcBorders>
            <w:vAlign w:val="center"/>
          </w:tcPr>
          <w:p w14:paraId="06A03075" w14:textId="616B7878" w:rsidR="000F5DE9" w:rsidRPr="00B57A85" w:rsidRDefault="00F67594" w:rsidP="00BB3588">
            <w:pPr>
              <w:spacing w:line="360" w:lineRule="auto"/>
              <w:jc w:val="center"/>
              <w:rPr>
                <w:rFonts w:ascii="Arial" w:hAnsi="Arial" w:cs="Arial"/>
                <w:sz w:val="20"/>
                <w:szCs w:val="20"/>
              </w:rPr>
            </w:pPr>
            <w:r>
              <w:rPr>
                <w:rFonts w:ascii="Arial" w:hAnsi="Arial" w:cs="Arial"/>
                <w:sz w:val="20"/>
                <w:szCs w:val="20"/>
              </w:rPr>
              <w:t>2</w:t>
            </w:r>
            <w:r w:rsidR="0003604F">
              <w:rPr>
                <w:rFonts w:ascii="Arial" w:hAnsi="Arial" w:cs="Arial"/>
                <w:sz w:val="20"/>
                <w:szCs w:val="20"/>
              </w:rPr>
              <w:t>,</w:t>
            </w:r>
            <w:r>
              <w:rPr>
                <w:rFonts w:ascii="Arial" w:hAnsi="Arial" w:cs="Arial"/>
                <w:sz w:val="20"/>
                <w:szCs w:val="20"/>
              </w:rPr>
              <w:t>137.75</w:t>
            </w:r>
          </w:p>
          <w:p w14:paraId="6F4FB7D5" w14:textId="1593479D"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F67594">
              <w:rPr>
                <w:rFonts w:ascii="Arial" w:hAnsi="Arial" w:cs="Arial"/>
                <w:sz w:val="20"/>
                <w:szCs w:val="20"/>
              </w:rPr>
              <w:t>8.61</w:t>
            </w:r>
            <w:r w:rsidRPr="00B57A85">
              <w:rPr>
                <w:rFonts w:ascii="Arial" w:hAnsi="Arial" w:cs="Arial"/>
                <w:sz w:val="20"/>
                <w:szCs w:val="20"/>
              </w:rPr>
              <w:t>%)</w:t>
            </w:r>
          </w:p>
        </w:tc>
        <w:tc>
          <w:tcPr>
            <w:tcW w:w="1134" w:type="dxa"/>
            <w:vAlign w:val="center"/>
          </w:tcPr>
          <w:p w14:paraId="2DF7AB07" w14:textId="709CCE3A" w:rsidR="000F5DE9" w:rsidRPr="00B57A85" w:rsidRDefault="00F67594" w:rsidP="00BB3588">
            <w:pPr>
              <w:spacing w:line="360" w:lineRule="auto"/>
              <w:jc w:val="center"/>
              <w:rPr>
                <w:rFonts w:ascii="Arial" w:hAnsi="Arial" w:cs="Arial"/>
                <w:sz w:val="20"/>
                <w:szCs w:val="20"/>
              </w:rPr>
            </w:pPr>
            <w:r>
              <w:rPr>
                <w:rFonts w:ascii="Arial" w:hAnsi="Arial" w:cs="Arial"/>
                <w:sz w:val="20"/>
                <w:szCs w:val="20"/>
              </w:rPr>
              <w:t>2</w:t>
            </w:r>
            <w:r w:rsidR="0003604F">
              <w:rPr>
                <w:rFonts w:ascii="Arial" w:hAnsi="Arial" w:cs="Arial"/>
                <w:sz w:val="20"/>
                <w:szCs w:val="20"/>
              </w:rPr>
              <w:t>,</w:t>
            </w:r>
            <w:r>
              <w:rPr>
                <w:rFonts w:ascii="Arial" w:hAnsi="Arial" w:cs="Arial"/>
                <w:sz w:val="20"/>
                <w:szCs w:val="20"/>
              </w:rPr>
              <w:t>194</w:t>
            </w:r>
          </w:p>
          <w:p w14:paraId="6BD4CD39" w14:textId="64E63338"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F67594">
              <w:rPr>
                <w:rFonts w:ascii="Arial" w:hAnsi="Arial" w:cs="Arial"/>
                <w:sz w:val="20"/>
                <w:szCs w:val="20"/>
              </w:rPr>
              <w:t>8.83</w:t>
            </w:r>
            <w:r w:rsidRPr="00B57A85">
              <w:rPr>
                <w:rFonts w:ascii="Arial" w:hAnsi="Arial" w:cs="Arial"/>
                <w:sz w:val="20"/>
                <w:szCs w:val="20"/>
              </w:rPr>
              <w:t>%)</w:t>
            </w:r>
          </w:p>
        </w:tc>
        <w:tc>
          <w:tcPr>
            <w:tcW w:w="1271" w:type="dxa"/>
            <w:vAlign w:val="center"/>
          </w:tcPr>
          <w:p w14:paraId="6BDEF702" w14:textId="7D9BB925" w:rsidR="000F5DE9" w:rsidRPr="00B57A85" w:rsidRDefault="00F67594" w:rsidP="00BB3588">
            <w:pPr>
              <w:spacing w:line="360" w:lineRule="auto"/>
              <w:jc w:val="center"/>
              <w:rPr>
                <w:rFonts w:ascii="Arial" w:hAnsi="Arial" w:cs="Arial"/>
                <w:sz w:val="20"/>
                <w:szCs w:val="20"/>
              </w:rPr>
            </w:pPr>
            <w:r>
              <w:rPr>
                <w:rFonts w:ascii="Arial" w:hAnsi="Arial" w:cs="Arial"/>
                <w:sz w:val="20"/>
                <w:szCs w:val="20"/>
              </w:rPr>
              <w:t>1</w:t>
            </w:r>
            <w:r w:rsidR="0003604F">
              <w:rPr>
                <w:rFonts w:ascii="Arial" w:hAnsi="Arial" w:cs="Arial"/>
                <w:sz w:val="20"/>
                <w:szCs w:val="20"/>
              </w:rPr>
              <w:t>,</w:t>
            </w:r>
            <w:r>
              <w:rPr>
                <w:rFonts w:ascii="Arial" w:hAnsi="Arial" w:cs="Arial"/>
                <w:sz w:val="20"/>
                <w:szCs w:val="20"/>
              </w:rPr>
              <w:t>629</w:t>
            </w:r>
          </w:p>
          <w:p w14:paraId="5877A6CF" w14:textId="11641767"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F67594">
              <w:rPr>
                <w:rFonts w:ascii="Arial" w:hAnsi="Arial" w:cs="Arial"/>
                <w:sz w:val="20"/>
                <w:szCs w:val="20"/>
              </w:rPr>
              <w:t>6.56</w:t>
            </w:r>
            <w:r w:rsidRPr="00B57A85">
              <w:rPr>
                <w:rFonts w:ascii="Arial" w:hAnsi="Arial" w:cs="Arial"/>
                <w:sz w:val="20"/>
                <w:szCs w:val="20"/>
              </w:rPr>
              <w:t>%)</w:t>
            </w:r>
          </w:p>
        </w:tc>
      </w:tr>
      <w:tr w:rsidR="00B57A85" w:rsidRPr="00B57A85" w14:paraId="4ED6AF31" w14:textId="77777777" w:rsidTr="00D30B33">
        <w:trPr>
          <w:cantSplit/>
          <w:trHeight w:val="567"/>
        </w:trPr>
        <w:tc>
          <w:tcPr>
            <w:tcW w:w="1474" w:type="dxa"/>
            <w:vMerge/>
            <w:vAlign w:val="center"/>
          </w:tcPr>
          <w:p w14:paraId="2294CA70" w14:textId="77777777" w:rsidR="000F5DE9" w:rsidRPr="00B57A85" w:rsidRDefault="000F5DE9" w:rsidP="00BB3588">
            <w:pPr>
              <w:spacing w:line="360" w:lineRule="auto"/>
              <w:jc w:val="center"/>
              <w:rPr>
                <w:rFonts w:ascii="Arial" w:hAnsi="Arial" w:cs="Arial"/>
                <w:b/>
                <w:sz w:val="20"/>
                <w:szCs w:val="20"/>
              </w:rPr>
            </w:pPr>
          </w:p>
        </w:tc>
        <w:tc>
          <w:tcPr>
            <w:tcW w:w="1219" w:type="dxa"/>
            <w:vMerge/>
            <w:vAlign w:val="center"/>
          </w:tcPr>
          <w:p w14:paraId="4126E1D6" w14:textId="77777777" w:rsidR="000F5DE9" w:rsidRPr="00B57A85" w:rsidRDefault="000F5DE9" w:rsidP="00BB3588">
            <w:pPr>
              <w:spacing w:line="360" w:lineRule="auto"/>
              <w:jc w:val="center"/>
              <w:rPr>
                <w:rFonts w:ascii="Arial" w:hAnsi="Arial" w:cs="Arial"/>
                <w:sz w:val="20"/>
                <w:szCs w:val="20"/>
              </w:rPr>
            </w:pPr>
          </w:p>
        </w:tc>
        <w:tc>
          <w:tcPr>
            <w:tcW w:w="1555" w:type="dxa"/>
            <w:tcBorders>
              <w:top w:val="single" w:sz="4" w:space="0" w:color="auto"/>
            </w:tcBorders>
            <w:vAlign w:val="center"/>
          </w:tcPr>
          <w:p w14:paraId="0BB2A819" w14:textId="4FDFDC9B" w:rsidR="000F5DE9" w:rsidRPr="00B57A85" w:rsidRDefault="00EA63A7" w:rsidP="00BB3588">
            <w:pPr>
              <w:spacing w:line="360" w:lineRule="auto"/>
              <w:jc w:val="center"/>
              <w:rPr>
                <w:rFonts w:ascii="Arial" w:hAnsi="Arial" w:cs="Arial"/>
                <w:sz w:val="20"/>
                <w:szCs w:val="20"/>
              </w:rPr>
            </w:pPr>
            <w:r w:rsidRPr="00B57A85">
              <w:rPr>
                <w:rFonts w:ascii="Arial" w:hAnsi="Arial" w:cs="Arial"/>
                <w:sz w:val="20"/>
                <w:szCs w:val="20"/>
              </w:rPr>
              <w:t>p33 – p66</w:t>
            </w:r>
          </w:p>
        </w:tc>
        <w:tc>
          <w:tcPr>
            <w:tcW w:w="1280" w:type="dxa"/>
            <w:tcBorders>
              <w:top w:val="single" w:sz="4" w:space="0" w:color="auto"/>
              <w:bottom w:val="single" w:sz="4" w:space="0" w:color="auto"/>
            </w:tcBorders>
            <w:vAlign w:val="center"/>
          </w:tcPr>
          <w:p w14:paraId="612A081E" w14:textId="72F97778" w:rsidR="000F5DE9" w:rsidRPr="00B57A85" w:rsidRDefault="00F67594" w:rsidP="00BB3588">
            <w:pPr>
              <w:spacing w:line="360" w:lineRule="auto"/>
              <w:jc w:val="center"/>
              <w:rPr>
                <w:rFonts w:ascii="Arial" w:hAnsi="Arial" w:cs="Arial"/>
                <w:sz w:val="20"/>
                <w:szCs w:val="20"/>
              </w:rPr>
            </w:pPr>
            <w:r>
              <w:rPr>
                <w:rFonts w:ascii="Arial" w:hAnsi="Arial" w:cs="Arial"/>
                <w:sz w:val="20"/>
                <w:szCs w:val="20"/>
              </w:rPr>
              <w:t>2</w:t>
            </w:r>
            <w:r w:rsidR="0003604F">
              <w:rPr>
                <w:rFonts w:ascii="Arial" w:hAnsi="Arial" w:cs="Arial"/>
                <w:sz w:val="20"/>
                <w:szCs w:val="20"/>
              </w:rPr>
              <w:t>,</w:t>
            </w:r>
            <w:r>
              <w:rPr>
                <w:rFonts w:ascii="Arial" w:hAnsi="Arial" w:cs="Arial"/>
                <w:sz w:val="20"/>
                <w:szCs w:val="20"/>
              </w:rPr>
              <w:t>411.5</w:t>
            </w:r>
          </w:p>
          <w:p w14:paraId="5FE77EAD" w14:textId="740A6509"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F67594">
              <w:rPr>
                <w:rFonts w:ascii="Arial" w:hAnsi="Arial" w:cs="Arial"/>
                <w:sz w:val="20"/>
                <w:szCs w:val="20"/>
              </w:rPr>
              <w:t>9.71</w:t>
            </w:r>
            <w:r w:rsidRPr="00B57A85">
              <w:rPr>
                <w:rFonts w:ascii="Arial" w:hAnsi="Arial" w:cs="Arial"/>
                <w:sz w:val="20"/>
                <w:szCs w:val="20"/>
              </w:rPr>
              <w:t>%)</w:t>
            </w:r>
          </w:p>
        </w:tc>
        <w:tc>
          <w:tcPr>
            <w:tcW w:w="1134" w:type="dxa"/>
            <w:vAlign w:val="center"/>
          </w:tcPr>
          <w:p w14:paraId="08341812" w14:textId="4AA07CC8" w:rsidR="000F5DE9" w:rsidRPr="00B57A85" w:rsidRDefault="00F67594" w:rsidP="00BB3588">
            <w:pPr>
              <w:spacing w:line="360" w:lineRule="auto"/>
              <w:jc w:val="center"/>
              <w:rPr>
                <w:rFonts w:ascii="Arial" w:hAnsi="Arial" w:cs="Arial"/>
                <w:sz w:val="20"/>
                <w:szCs w:val="20"/>
              </w:rPr>
            </w:pPr>
            <w:r>
              <w:rPr>
                <w:rFonts w:ascii="Arial" w:hAnsi="Arial" w:cs="Arial"/>
                <w:sz w:val="20"/>
                <w:szCs w:val="20"/>
              </w:rPr>
              <w:t>1</w:t>
            </w:r>
            <w:r w:rsidR="0003604F">
              <w:rPr>
                <w:rFonts w:ascii="Arial" w:hAnsi="Arial" w:cs="Arial"/>
                <w:sz w:val="20"/>
                <w:szCs w:val="20"/>
              </w:rPr>
              <w:t>,</w:t>
            </w:r>
            <w:r>
              <w:rPr>
                <w:rFonts w:ascii="Arial" w:hAnsi="Arial" w:cs="Arial"/>
                <w:sz w:val="20"/>
                <w:szCs w:val="20"/>
              </w:rPr>
              <w:t>863</w:t>
            </w:r>
          </w:p>
          <w:p w14:paraId="74E11A22" w14:textId="1096FB97"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F67594">
              <w:rPr>
                <w:rFonts w:ascii="Arial" w:hAnsi="Arial" w:cs="Arial"/>
                <w:sz w:val="20"/>
                <w:szCs w:val="20"/>
              </w:rPr>
              <w:t>7.5</w:t>
            </w:r>
            <w:r w:rsidRPr="00B57A85">
              <w:rPr>
                <w:rFonts w:ascii="Arial" w:hAnsi="Arial" w:cs="Arial"/>
                <w:sz w:val="20"/>
                <w:szCs w:val="20"/>
              </w:rPr>
              <w:t>%)</w:t>
            </w:r>
          </w:p>
        </w:tc>
        <w:tc>
          <w:tcPr>
            <w:tcW w:w="1271" w:type="dxa"/>
            <w:vAlign w:val="center"/>
          </w:tcPr>
          <w:p w14:paraId="3E298F34" w14:textId="5A1AB541" w:rsidR="000F5DE9" w:rsidRPr="00B57A85" w:rsidRDefault="00F67594" w:rsidP="00BB3588">
            <w:pPr>
              <w:spacing w:line="360" w:lineRule="auto"/>
              <w:jc w:val="center"/>
              <w:rPr>
                <w:rFonts w:ascii="Arial" w:hAnsi="Arial" w:cs="Arial"/>
                <w:sz w:val="20"/>
                <w:szCs w:val="20"/>
              </w:rPr>
            </w:pPr>
            <w:r>
              <w:rPr>
                <w:rFonts w:ascii="Arial" w:hAnsi="Arial" w:cs="Arial"/>
                <w:sz w:val="20"/>
                <w:szCs w:val="20"/>
              </w:rPr>
              <w:t>1</w:t>
            </w:r>
            <w:r w:rsidR="0003604F">
              <w:rPr>
                <w:rFonts w:ascii="Arial" w:hAnsi="Arial" w:cs="Arial"/>
                <w:sz w:val="20"/>
                <w:szCs w:val="20"/>
              </w:rPr>
              <w:t>,</w:t>
            </w:r>
            <w:r>
              <w:rPr>
                <w:rFonts w:ascii="Arial" w:hAnsi="Arial" w:cs="Arial"/>
                <w:sz w:val="20"/>
                <w:szCs w:val="20"/>
              </w:rPr>
              <w:t>686.25</w:t>
            </w:r>
          </w:p>
          <w:p w14:paraId="7C8D2BCF" w14:textId="2D3EF4E6" w:rsidR="00CA1BA8" w:rsidRPr="00B57A85" w:rsidRDefault="00CA1BA8" w:rsidP="00BB3588">
            <w:pPr>
              <w:spacing w:line="360" w:lineRule="auto"/>
              <w:jc w:val="center"/>
              <w:rPr>
                <w:rFonts w:ascii="Arial" w:hAnsi="Arial" w:cs="Arial"/>
                <w:sz w:val="20"/>
                <w:szCs w:val="20"/>
              </w:rPr>
            </w:pPr>
            <w:r w:rsidRPr="00B57A85">
              <w:rPr>
                <w:rFonts w:ascii="Arial" w:hAnsi="Arial" w:cs="Arial"/>
                <w:sz w:val="20"/>
                <w:szCs w:val="20"/>
              </w:rPr>
              <w:t>(</w:t>
            </w:r>
            <w:r w:rsidR="00432824" w:rsidRPr="00B57A85">
              <w:rPr>
                <w:rFonts w:ascii="Arial" w:hAnsi="Arial" w:cs="Arial"/>
                <w:sz w:val="20"/>
                <w:szCs w:val="20"/>
              </w:rPr>
              <w:t>6.</w:t>
            </w:r>
            <w:r w:rsidR="00F67594">
              <w:rPr>
                <w:rFonts w:ascii="Arial" w:hAnsi="Arial" w:cs="Arial"/>
                <w:sz w:val="20"/>
                <w:szCs w:val="20"/>
              </w:rPr>
              <w:t>7</w:t>
            </w:r>
            <w:r w:rsidR="00432824" w:rsidRPr="00B57A85">
              <w:rPr>
                <w:rFonts w:ascii="Arial" w:hAnsi="Arial" w:cs="Arial"/>
                <w:sz w:val="20"/>
                <w:szCs w:val="20"/>
              </w:rPr>
              <w:t>9</w:t>
            </w:r>
            <w:r w:rsidRPr="00B57A85">
              <w:rPr>
                <w:rFonts w:ascii="Arial" w:hAnsi="Arial" w:cs="Arial"/>
                <w:sz w:val="20"/>
                <w:szCs w:val="20"/>
              </w:rPr>
              <w:t>%)</w:t>
            </w:r>
          </w:p>
        </w:tc>
      </w:tr>
    </w:tbl>
    <w:p w14:paraId="3545D50A" w14:textId="035399C1" w:rsidR="00A857EA" w:rsidRPr="00BC5763" w:rsidRDefault="00272F87" w:rsidP="00E7388D">
      <w:pPr>
        <w:pStyle w:val="Normal2"/>
      </w:pPr>
      <w:r w:rsidRPr="00BC5763">
        <w:t xml:space="preserve">Comparing the results of 2.3 and 4.1 it can be found that there is a slight decrease of MLs, 1.76% for the test site Nochten and 2.3% for Welzow. </w:t>
      </w:r>
      <w:r w:rsidR="00A857EA" w:rsidRPr="00BC5763">
        <w:t>Overall, about 4% less Marginal Land was found for Germany as a whole</w:t>
      </w:r>
      <w:r w:rsidR="004C460A" w:rsidRPr="00BC5763">
        <w:t xml:space="preserve"> (</w:t>
      </w:r>
      <w:r w:rsidR="004C460A" w:rsidRPr="00BC5763">
        <w:fldChar w:fldCharType="begin"/>
      </w:r>
      <w:r w:rsidR="004C460A" w:rsidRPr="00BC5763">
        <w:instrText xml:space="preserve"> REF _Ref89470036 \h  \* MERGEFORMAT </w:instrText>
      </w:r>
      <w:r w:rsidR="004C460A" w:rsidRPr="00BC5763">
        <w:fldChar w:fldCharType="separate"/>
      </w:r>
      <w:r w:rsidR="00297A08">
        <w:t xml:space="preserve">Table </w:t>
      </w:r>
      <w:r w:rsidR="00297A08">
        <w:rPr>
          <w:noProof/>
        </w:rPr>
        <w:t>13</w:t>
      </w:r>
      <w:r w:rsidR="004C460A" w:rsidRPr="00BC5763">
        <w:fldChar w:fldCharType="end"/>
      </w:r>
      <w:r w:rsidR="004C460A" w:rsidRPr="00BC5763">
        <w:t>)</w:t>
      </w:r>
      <w:r w:rsidR="00A857EA" w:rsidRPr="00BC5763">
        <w:t xml:space="preserve">. </w:t>
      </w:r>
    </w:p>
    <w:p w14:paraId="1DE3796E" w14:textId="623C5507" w:rsidR="004C460A" w:rsidRDefault="004C460A" w:rsidP="004C460A">
      <w:pPr>
        <w:pStyle w:val="Caption"/>
        <w:keepNext/>
      </w:pPr>
      <w:bookmarkStart w:id="65" w:name="_Ref89470036"/>
      <w:bookmarkStart w:id="66" w:name="_Toc91658974"/>
      <w:r>
        <w:lastRenderedPageBreak/>
        <w:t xml:space="preserve">Table </w:t>
      </w:r>
      <w:r>
        <w:fldChar w:fldCharType="begin"/>
      </w:r>
      <w:r>
        <w:instrText xml:space="preserve"> SEQ Table \* ARABIC </w:instrText>
      </w:r>
      <w:r>
        <w:fldChar w:fldCharType="separate"/>
      </w:r>
      <w:r w:rsidR="00297A08">
        <w:rPr>
          <w:noProof/>
        </w:rPr>
        <w:t>13</w:t>
      </w:r>
      <w:r>
        <w:fldChar w:fldCharType="end"/>
      </w:r>
      <w:bookmarkEnd w:id="65"/>
      <w:r>
        <w:t xml:space="preserve">: </w:t>
      </w:r>
      <w:r w:rsidR="009751F4">
        <w:t xml:space="preserve">Total area of Marginal Lands detected in Germany, for methodology 2.3 and 4.1. </w:t>
      </w:r>
      <w:r w:rsidRPr="00287881">
        <w:t>Source: Personal compilation</w:t>
      </w:r>
      <w:r w:rsidR="00303699">
        <w:t xml:space="preserve"> </w:t>
      </w:r>
      <w:r w:rsidR="00303699">
        <w:rPr>
          <w:rFonts w:cs="Arial"/>
        </w:rPr>
        <w:t>of Elisa Bender</w:t>
      </w:r>
      <w:bookmarkEnd w:id="66"/>
    </w:p>
    <w:tbl>
      <w:tblPr>
        <w:tblStyle w:val="TableGrid"/>
        <w:tblW w:w="0" w:type="auto"/>
        <w:tblInd w:w="302" w:type="dxa"/>
        <w:tblLook w:val="04A0" w:firstRow="1" w:lastRow="0" w:firstColumn="1" w:lastColumn="0" w:noHBand="0" w:noVBand="1"/>
      </w:tblPr>
      <w:tblGrid>
        <w:gridCol w:w="1969"/>
        <w:gridCol w:w="1970"/>
        <w:gridCol w:w="1970"/>
        <w:gridCol w:w="1970"/>
      </w:tblGrid>
      <w:tr w:rsidR="007C7473" w14:paraId="05AEAF3C" w14:textId="77777777" w:rsidTr="005D7D00">
        <w:trPr>
          <w:trHeight w:val="404"/>
        </w:trPr>
        <w:tc>
          <w:tcPr>
            <w:tcW w:w="1969" w:type="dxa"/>
            <w:shd w:val="clear" w:color="auto" w:fill="DBE0F4" w:themeFill="accent1" w:themeFillTint="33"/>
            <w:vAlign w:val="center"/>
          </w:tcPr>
          <w:p w14:paraId="5530D7FC" w14:textId="06341C70" w:rsidR="007C7473" w:rsidRPr="005D7D00" w:rsidRDefault="007C7473" w:rsidP="007C7473">
            <w:pPr>
              <w:spacing w:line="360" w:lineRule="auto"/>
              <w:jc w:val="center"/>
              <w:rPr>
                <w:rFonts w:ascii="Arial" w:hAnsi="Arial" w:cs="Arial"/>
                <w:b/>
                <w:bCs/>
                <w:sz w:val="20"/>
                <w:szCs w:val="20"/>
                <w:lang w:val="en-US"/>
              </w:rPr>
            </w:pPr>
            <w:r w:rsidRPr="005D7D00">
              <w:rPr>
                <w:rFonts w:ascii="Arial" w:hAnsi="Arial" w:cs="Arial"/>
                <w:b/>
                <w:bCs/>
                <w:sz w:val="20"/>
                <w:szCs w:val="20"/>
                <w:lang w:val="en-US"/>
              </w:rPr>
              <w:t>Methodology</w:t>
            </w:r>
          </w:p>
        </w:tc>
        <w:tc>
          <w:tcPr>
            <w:tcW w:w="1970" w:type="dxa"/>
            <w:shd w:val="clear" w:color="auto" w:fill="DBE0F4" w:themeFill="accent1" w:themeFillTint="33"/>
          </w:tcPr>
          <w:p w14:paraId="4DDAD0AA" w14:textId="1094E8A9" w:rsidR="007C7473" w:rsidRPr="005D7D00" w:rsidRDefault="007C7473" w:rsidP="007C7473">
            <w:pPr>
              <w:spacing w:line="360" w:lineRule="auto"/>
              <w:jc w:val="center"/>
              <w:rPr>
                <w:rFonts w:ascii="Arial" w:hAnsi="Arial" w:cs="Arial"/>
                <w:b/>
                <w:bCs/>
                <w:sz w:val="20"/>
                <w:szCs w:val="20"/>
                <w:lang w:val="en-US"/>
              </w:rPr>
            </w:pPr>
            <w:r w:rsidRPr="005D7D00">
              <w:rPr>
                <w:rFonts w:ascii="Arial" w:hAnsi="Arial" w:cs="Arial"/>
                <w:b/>
                <w:bCs/>
                <w:sz w:val="20"/>
                <w:szCs w:val="20"/>
                <w:lang w:val="en-US"/>
              </w:rPr>
              <w:t>Total country area (</w:t>
            </w:r>
            <m:oMath>
              <m:sSup>
                <m:sSupPr>
                  <m:ctrlPr>
                    <w:rPr>
                      <w:rFonts w:ascii="Cambria Math" w:hAnsi="Cambria Math" w:cs="Arial"/>
                      <w:b/>
                      <w:bCs/>
                      <w:i/>
                      <w:sz w:val="20"/>
                      <w:szCs w:val="20"/>
                      <w:lang w:val="en-US"/>
                    </w:rPr>
                  </m:ctrlPr>
                </m:sSupPr>
                <m:e>
                  <m:r>
                    <m:rPr>
                      <m:sty m:val="bi"/>
                    </m:rPr>
                    <w:rPr>
                      <w:rFonts w:ascii="Cambria Math" w:hAnsi="Cambria Math" w:cs="Arial"/>
                      <w:sz w:val="20"/>
                      <w:szCs w:val="20"/>
                      <w:lang w:val="en-US"/>
                    </w:rPr>
                    <m:t>km</m:t>
                  </m:r>
                </m:e>
                <m:sup>
                  <m:r>
                    <m:rPr>
                      <m:sty m:val="bi"/>
                    </m:rPr>
                    <w:rPr>
                      <w:rFonts w:ascii="Cambria Math" w:hAnsi="Cambria Math" w:cs="Arial"/>
                      <w:sz w:val="20"/>
                      <w:szCs w:val="20"/>
                      <w:lang w:val="en-US"/>
                    </w:rPr>
                    <m:t>2</m:t>
                  </m:r>
                </m:sup>
              </m:sSup>
              <m:r>
                <m:rPr>
                  <m:sty m:val="bi"/>
                </m:rPr>
                <w:rPr>
                  <w:rFonts w:ascii="Cambria Math" w:hAnsi="Cambria Math" w:cs="Arial"/>
                  <w:sz w:val="20"/>
                  <w:szCs w:val="20"/>
                  <w:lang w:val="en-US"/>
                </w:rPr>
                <m:t>)</m:t>
              </m:r>
            </m:oMath>
          </w:p>
        </w:tc>
        <w:tc>
          <w:tcPr>
            <w:tcW w:w="1970" w:type="dxa"/>
            <w:shd w:val="clear" w:color="auto" w:fill="DBE0F4" w:themeFill="accent1" w:themeFillTint="33"/>
            <w:vAlign w:val="center"/>
          </w:tcPr>
          <w:p w14:paraId="5E83D5BC" w14:textId="75191297" w:rsidR="007C7473" w:rsidRPr="005D7D00" w:rsidRDefault="005D7D00" w:rsidP="005D7D00">
            <w:pPr>
              <w:spacing w:line="360" w:lineRule="auto"/>
              <w:jc w:val="center"/>
              <w:rPr>
                <w:rFonts w:ascii="Arial" w:hAnsi="Arial" w:cs="Arial"/>
                <w:b/>
                <w:bCs/>
                <w:sz w:val="20"/>
                <w:szCs w:val="20"/>
                <w:lang w:val="en-US"/>
              </w:rPr>
            </w:pPr>
            <w:r w:rsidRPr="005D7D00">
              <w:rPr>
                <w:rFonts w:ascii="Arial" w:hAnsi="Arial" w:cs="Arial"/>
                <w:b/>
                <w:bCs/>
                <w:sz w:val="20"/>
                <w:szCs w:val="20"/>
                <w:lang w:val="en-US"/>
              </w:rPr>
              <w:t>ML area (</w:t>
            </w:r>
            <m:oMath>
              <m:sSup>
                <m:sSupPr>
                  <m:ctrlPr>
                    <w:rPr>
                      <w:rFonts w:ascii="Cambria Math" w:hAnsi="Cambria Math" w:cs="Arial"/>
                      <w:b/>
                      <w:bCs/>
                      <w:i/>
                      <w:sz w:val="20"/>
                      <w:szCs w:val="20"/>
                      <w:lang w:val="en-US"/>
                    </w:rPr>
                  </m:ctrlPr>
                </m:sSupPr>
                <m:e>
                  <m:r>
                    <m:rPr>
                      <m:sty m:val="bi"/>
                    </m:rPr>
                    <w:rPr>
                      <w:rFonts w:ascii="Cambria Math" w:hAnsi="Cambria Math" w:cs="Arial"/>
                      <w:sz w:val="20"/>
                      <w:szCs w:val="20"/>
                      <w:lang w:val="en-US"/>
                    </w:rPr>
                    <m:t>km</m:t>
                  </m:r>
                </m:e>
                <m:sup>
                  <m:r>
                    <m:rPr>
                      <m:sty m:val="bi"/>
                    </m:rPr>
                    <w:rPr>
                      <w:rFonts w:ascii="Cambria Math" w:hAnsi="Cambria Math" w:cs="Arial"/>
                      <w:sz w:val="20"/>
                      <w:szCs w:val="20"/>
                      <w:lang w:val="en-US"/>
                    </w:rPr>
                    <m:t>2</m:t>
                  </m:r>
                </m:sup>
              </m:sSup>
              <m:r>
                <m:rPr>
                  <m:sty m:val="bi"/>
                </m:rPr>
                <w:rPr>
                  <w:rFonts w:ascii="Cambria Math" w:hAnsi="Cambria Math" w:cs="Arial"/>
                  <w:sz w:val="20"/>
                  <w:szCs w:val="20"/>
                  <w:lang w:val="en-US"/>
                </w:rPr>
                <m:t>)</m:t>
              </m:r>
            </m:oMath>
          </w:p>
        </w:tc>
        <w:tc>
          <w:tcPr>
            <w:tcW w:w="1970" w:type="dxa"/>
            <w:shd w:val="clear" w:color="auto" w:fill="DBE0F4" w:themeFill="accent1" w:themeFillTint="33"/>
            <w:vAlign w:val="center"/>
          </w:tcPr>
          <w:p w14:paraId="02AB6E2F" w14:textId="68B6B4E6" w:rsidR="007C7473" w:rsidRPr="005D7D00" w:rsidRDefault="005D7D00" w:rsidP="005D7D00">
            <w:pPr>
              <w:spacing w:line="360" w:lineRule="auto"/>
              <w:jc w:val="center"/>
              <w:rPr>
                <w:rFonts w:ascii="Arial" w:hAnsi="Arial" w:cs="Arial"/>
                <w:b/>
                <w:bCs/>
                <w:sz w:val="20"/>
                <w:szCs w:val="20"/>
                <w:lang w:val="en-US"/>
              </w:rPr>
            </w:pPr>
            <w:r>
              <w:rPr>
                <w:rFonts w:ascii="Arial" w:hAnsi="Arial" w:cs="Arial"/>
                <w:b/>
                <w:bCs/>
                <w:sz w:val="20"/>
                <w:szCs w:val="20"/>
                <w:lang w:val="en-US"/>
              </w:rPr>
              <w:t>ML area (%)</w:t>
            </w:r>
          </w:p>
        </w:tc>
      </w:tr>
      <w:tr w:rsidR="008559EB" w14:paraId="0F0D8AAF" w14:textId="77777777" w:rsidTr="008559EB">
        <w:trPr>
          <w:trHeight w:val="419"/>
        </w:trPr>
        <w:tc>
          <w:tcPr>
            <w:tcW w:w="1969" w:type="dxa"/>
            <w:vAlign w:val="center"/>
          </w:tcPr>
          <w:p w14:paraId="19854015" w14:textId="5DAF24FE" w:rsidR="008559EB" w:rsidRPr="005D7D00" w:rsidRDefault="008559EB" w:rsidP="0041792A">
            <w:pPr>
              <w:jc w:val="center"/>
              <w:rPr>
                <w:rFonts w:ascii="Arial" w:hAnsi="Arial" w:cs="Arial"/>
                <w:sz w:val="20"/>
                <w:szCs w:val="20"/>
                <w:lang w:val="en-US"/>
              </w:rPr>
            </w:pPr>
            <w:r>
              <w:rPr>
                <w:rFonts w:ascii="Arial" w:hAnsi="Arial" w:cs="Arial"/>
                <w:sz w:val="20"/>
                <w:szCs w:val="20"/>
                <w:lang w:val="en-US"/>
              </w:rPr>
              <w:t>2.3</w:t>
            </w:r>
          </w:p>
        </w:tc>
        <w:tc>
          <w:tcPr>
            <w:tcW w:w="1970" w:type="dxa"/>
            <w:vMerge w:val="restart"/>
            <w:vAlign w:val="center"/>
          </w:tcPr>
          <w:p w14:paraId="27F82157" w14:textId="386EECFB" w:rsidR="008559EB" w:rsidRPr="008559EB" w:rsidRDefault="008559EB" w:rsidP="008559EB">
            <w:pPr>
              <w:pStyle w:val="Default"/>
              <w:jc w:val="center"/>
              <w:rPr>
                <w:sz w:val="20"/>
                <w:szCs w:val="20"/>
              </w:rPr>
            </w:pPr>
            <w:r>
              <w:rPr>
                <w:sz w:val="20"/>
                <w:szCs w:val="20"/>
              </w:rPr>
              <w:t>357,340</w:t>
            </w:r>
          </w:p>
        </w:tc>
        <w:tc>
          <w:tcPr>
            <w:tcW w:w="1970" w:type="dxa"/>
            <w:vAlign w:val="center"/>
          </w:tcPr>
          <w:p w14:paraId="7523C847" w14:textId="24EBCEAB" w:rsidR="008559EB" w:rsidRPr="005D7D00" w:rsidRDefault="008559EB" w:rsidP="0041792A">
            <w:pPr>
              <w:jc w:val="center"/>
              <w:rPr>
                <w:rFonts w:ascii="Arial" w:hAnsi="Arial" w:cs="Arial"/>
                <w:sz w:val="20"/>
                <w:szCs w:val="20"/>
                <w:lang w:val="en-US"/>
              </w:rPr>
            </w:pPr>
            <w:r>
              <w:rPr>
                <w:rFonts w:ascii="Arial" w:hAnsi="Arial" w:cs="Arial"/>
                <w:sz w:val="20"/>
                <w:szCs w:val="20"/>
                <w:lang w:val="en-US"/>
              </w:rPr>
              <w:t>41,606</w:t>
            </w:r>
          </w:p>
        </w:tc>
        <w:tc>
          <w:tcPr>
            <w:tcW w:w="1970" w:type="dxa"/>
            <w:vAlign w:val="center"/>
          </w:tcPr>
          <w:p w14:paraId="78C740CA" w14:textId="19C84683" w:rsidR="008559EB" w:rsidRPr="005D7D00" w:rsidRDefault="008559EB" w:rsidP="0041792A">
            <w:pPr>
              <w:jc w:val="center"/>
              <w:rPr>
                <w:rFonts w:ascii="Arial" w:hAnsi="Arial" w:cs="Arial"/>
                <w:sz w:val="20"/>
                <w:szCs w:val="20"/>
                <w:lang w:val="en-US"/>
              </w:rPr>
            </w:pPr>
            <w:r>
              <w:rPr>
                <w:rFonts w:ascii="Arial" w:hAnsi="Arial" w:cs="Arial"/>
                <w:sz w:val="20"/>
                <w:szCs w:val="20"/>
                <w:lang w:val="en-US"/>
              </w:rPr>
              <w:t>11.64</w:t>
            </w:r>
          </w:p>
        </w:tc>
      </w:tr>
      <w:tr w:rsidR="008559EB" w14:paraId="5EB965E1" w14:textId="77777777" w:rsidTr="0041792A">
        <w:trPr>
          <w:trHeight w:val="389"/>
        </w:trPr>
        <w:tc>
          <w:tcPr>
            <w:tcW w:w="1969" w:type="dxa"/>
            <w:vAlign w:val="center"/>
          </w:tcPr>
          <w:p w14:paraId="158E1473" w14:textId="6295292D" w:rsidR="008559EB" w:rsidRPr="005D7D00" w:rsidRDefault="008559EB" w:rsidP="0041792A">
            <w:pPr>
              <w:jc w:val="center"/>
              <w:rPr>
                <w:rFonts w:ascii="Arial" w:hAnsi="Arial" w:cs="Arial"/>
                <w:sz w:val="20"/>
                <w:szCs w:val="20"/>
                <w:lang w:val="en-US"/>
              </w:rPr>
            </w:pPr>
            <w:r>
              <w:rPr>
                <w:rFonts w:ascii="Arial" w:hAnsi="Arial" w:cs="Arial"/>
                <w:sz w:val="20"/>
                <w:szCs w:val="20"/>
                <w:lang w:val="en-US"/>
              </w:rPr>
              <w:t>4.1</w:t>
            </w:r>
          </w:p>
        </w:tc>
        <w:tc>
          <w:tcPr>
            <w:tcW w:w="1970" w:type="dxa"/>
            <w:vMerge/>
            <w:vAlign w:val="center"/>
          </w:tcPr>
          <w:p w14:paraId="06B32E16" w14:textId="77777777" w:rsidR="008559EB" w:rsidRPr="005D7D00" w:rsidRDefault="008559EB" w:rsidP="0041792A">
            <w:pPr>
              <w:jc w:val="center"/>
              <w:rPr>
                <w:rFonts w:ascii="Arial" w:hAnsi="Arial" w:cs="Arial"/>
                <w:sz w:val="20"/>
                <w:szCs w:val="20"/>
                <w:lang w:val="en-US"/>
              </w:rPr>
            </w:pPr>
          </w:p>
        </w:tc>
        <w:tc>
          <w:tcPr>
            <w:tcW w:w="1970" w:type="dxa"/>
            <w:vAlign w:val="center"/>
          </w:tcPr>
          <w:p w14:paraId="22FBBF36" w14:textId="2A9D5E5B" w:rsidR="008559EB" w:rsidRPr="005D7D00" w:rsidRDefault="008559EB" w:rsidP="0041792A">
            <w:pPr>
              <w:jc w:val="center"/>
              <w:rPr>
                <w:rFonts w:ascii="Arial" w:hAnsi="Arial" w:cs="Arial"/>
                <w:sz w:val="20"/>
                <w:szCs w:val="20"/>
                <w:lang w:val="en-US"/>
              </w:rPr>
            </w:pPr>
            <w:r>
              <w:rPr>
                <w:rFonts w:ascii="Arial" w:hAnsi="Arial" w:cs="Arial"/>
                <w:sz w:val="20"/>
                <w:szCs w:val="20"/>
                <w:lang w:val="en-US"/>
              </w:rPr>
              <w:t>27,113</w:t>
            </w:r>
          </w:p>
        </w:tc>
        <w:tc>
          <w:tcPr>
            <w:tcW w:w="1970" w:type="dxa"/>
            <w:vAlign w:val="center"/>
          </w:tcPr>
          <w:p w14:paraId="2EE33D74" w14:textId="1F271A93" w:rsidR="008559EB" w:rsidRPr="005D7D00" w:rsidRDefault="008559EB" w:rsidP="0041792A">
            <w:pPr>
              <w:jc w:val="center"/>
              <w:rPr>
                <w:rFonts w:ascii="Arial" w:hAnsi="Arial" w:cs="Arial"/>
                <w:sz w:val="20"/>
                <w:szCs w:val="20"/>
                <w:lang w:val="en-US"/>
              </w:rPr>
            </w:pPr>
            <w:r>
              <w:rPr>
                <w:rFonts w:ascii="Arial" w:hAnsi="Arial" w:cs="Arial"/>
                <w:sz w:val="20"/>
                <w:szCs w:val="20"/>
                <w:lang w:val="en-US"/>
              </w:rPr>
              <w:t>7.59</w:t>
            </w:r>
          </w:p>
        </w:tc>
      </w:tr>
    </w:tbl>
    <w:p w14:paraId="79C7D702" w14:textId="20A42A2E" w:rsidR="008816B8" w:rsidRPr="00BC5763" w:rsidRDefault="008816B8" w:rsidP="00B57A85">
      <w:pPr>
        <w:spacing w:line="360" w:lineRule="auto"/>
        <w:jc w:val="both"/>
        <w:rPr>
          <w:rFonts w:ascii="Arial" w:hAnsi="Arial" w:cs="Arial"/>
          <w:sz w:val="22"/>
          <w:szCs w:val="22"/>
          <w:lang w:val="en-US"/>
        </w:rPr>
      </w:pPr>
    </w:p>
    <w:p w14:paraId="05C87CAC" w14:textId="61E0A577" w:rsidR="008816B8" w:rsidRPr="00BC5763" w:rsidRDefault="00272F87" w:rsidP="00E7388D">
      <w:pPr>
        <w:pStyle w:val="Normal2"/>
      </w:pPr>
      <w:r w:rsidRPr="00BC5763">
        <w:t>In general</w:t>
      </w:r>
      <w:r w:rsidR="0095407A" w:rsidRPr="00BC5763">
        <w:t xml:space="preserve"> comparison</w:t>
      </w:r>
      <w:r w:rsidR="00D47CB4" w:rsidRPr="00BC5763">
        <w:t xml:space="preserve"> to 2.3</w:t>
      </w:r>
      <w:r w:rsidR="0050235C" w:rsidRPr="00BC5763">
        <w:t>,</w:t>
      </w:r>
      <w:r w:rsidRPr="00BC5763">
        <w:t xml:space="preserve"> </w:t>
      </w:r>
      <w:r w:rsidR="00A857EA" w:rsidRPr="00BC5763">
        <w:t>the</w:t>
      </w:r>
      <w:r w:rsidRPr="00BC5763">
        <w:t xml:space="preserve"> classification methods of 4.1 </w:t>
      </w:r>
      <w:r w:rsidR="009571A9" w:rsidRPr="00BC5763">
        <w:t>categorize</w:t>
      </w:r>
      <w:r w:rsidR="00A857EA" w:rsidRPr="00BC5763">
        <w:t xml:space="preserve"> Marginal Lands quite evenly into the three classes</w:t>
      </w:r>
      <w:r w:rsidR="00A82F60" w:rsidRPr="00BC5763">
        <w:t>. J</w:t>
      </w:r>
      <w:r w:rsidR="00A857EA" w:rsidRPr="00BC5763">
        <w:t>ust for</w:t>
      </w:r>
      <w:r w:rsidR="0003604F">
        <w:t xml:space="preserve"> the</w:t>
      </w:r>
      <w:r w:rsidR="00A857EA" w:rsidRPr="00BC5763">
        <w:t xml:space="preserve"> method A the majority is classified as “Marginal lands with low plantation suitability”. </w:t>
      </w:r>
      <w:r w:rsidR="00CC3F82" w:rsidRPr="00BC5763">
        <w:t xml:space="preserve">Altogether the results of method A, B and C are very similar to each other, and it is apparent which areas are suitable or unsuitable Marginal Lands, this can be seen in </w:t>
      </w:r>
      <w:r w:rsidR="00CC3F82" w:rsidRPr="00BC5763">
        <w:fldChar w:fldCharType="begin"/>
      </w:r>
      <w:r w:rsidR="00CC3F82" w:rsidRPr="00BC5763">
        <w:instrText xml:space="preserve"> REF _Ref89465559 \h  \* MERGEFORMAT </w:instrText>
      </w:r>
      <w:r w:rsidR="00CC3F82" w:rsidRPr="00BC5763">
        <w:fldChar w:fldCharType="separate"/>
      </w:r>
      <w:r w:rsidR="00297A08">
        <w:t xml:space="preserve">Figure </w:t>
      </w:r>
      <w:r w:rsidR="00297A08">
        <w:rPr>
          <w:noProof/>
        </w:rPr>
        <w:t>10</w:t>
      </w:r>
      <w:r w:rsidR="00CC3F82" w:rsidRPr="00BC5763">
        <w:fldChar w:fldCharType="end"/>
      </w:r>
      <w:r w:rsidR="00CC3F82" w:rsidRPr="00BC5763">
        <w:t xml:space="preserve">. </w:t>
      </w:r>
    </w:p>
    <w:p w14:paraId="3E4834DC" w14:textId="07F14EDC" w:rsidR="008816B8" w:rsidRPr="00BC5763" w:rsidRDefault="008816B8" w:rsidP="00E7388D">
      <w:pPr>
        <w:pStyle w:val="Normal2"/>
      </w:pPr>
      <w:r w:rsidRPr="00BC5763">
        <w:t>Comparing the visual results of 2.3</w:t>
      </w:r>
      <w:r w:rsidR="00A82F60" w:rsidRPr="00BC5763">
        <w:t xml:space="preserve"> (</w:t>
      </w:r>
      <w:r w:rsidR="00A82F60" w:rsidRPr="00BC5763">
        <w:fldChar w:fldCharType="begin"/>
      </w:r>
      <w:r w:rsidR="00A82F60" w:rsidRPr="00BC5763">
        <w:instrText xml:space="preserve"> REF _Ref89465543 \h  \* MERGEFORMAT </w:instrText>
      </w:r>
      <w:r w:rsidR="00A82F60" w:rsidRPr="00BC5763">
        <w:fldChar w:fldCharType="separate"/>
      </w:r>
      <w:r w:rsidR="00297A08">
        <w:t xml:space="preserve">Figure </w:t>
      </w:r>
      <w:r w:rsidR="00297A08">
        <w:rPr>
          <w:noProof/>
        </w:rPr>
        <w:t>9</w:t>
      </w:r>
      <w:r w:rsidR="00A82F60" w:rsidRPr="00BC5763">
        <w:fldChar w:fldCharType="end"/>
      </w:r>
      <w:r w:rsidR="00A82F60" w:rsidRPr="00BC5763">
        <w:t>)</w:t>
      </w:r>
      <w:r w:rsidRPr="00BC5763">
        <w:t xml:space="preserve"> and 4.1 with each other</w:t>
      </w:r>
      <w:r w:rsidR="00750C83" w:rsidRPr="00BC5763">
        <w:t>,</w:t>
      </w:r>
      <w:r w:rsidRPr="00BC5763">
        <w:t xml:space="preserve"> it can be </w:t>
      </w:r>
      <w:r w:rsidR="002E54C2" w:rsidRPr="00BC5763">
        <w:t>seen</w:t>
      </w:r>
      <w:r w:rsidRPr="00BC5763">
        <w:t xml:space="preserve"> that areas</w:t>
      </w:r>
      <w:r w:rsidR="006576FD" w:rsidRPr="00BC5763">
        <w:t xml:space="preserve">, </w:t>
      </w:r>
      <w:r w:rsidRPr="00BC5763">
        <w:t xml:space="preserve">classified </w:t>
      </w:r>
      <w:r w:rsidR="00B37418" w:rsidRPr="00BC5763">
        <w:t xml:space="preserve">in 2.3 </w:t>
      </w:r>
      <w:r w:rsidRPr="00BC5763">
        <w:t>as “Marginal Lands with high plantation suitability”</w:t>
      </w:r>
      <w:r w:rsidR="00750C83" w:rsidRPr="00BC5763">
        <w:t>,</w:t>
      </w:r>
      <w:r w:rsidRPr="00BC5763">
        <w:t xml:space="preserve"> have been classified as “potentially unsuitable lands” in 4.1. This is very visible for the methods B and C</w:t>
      </w:r>
      <w:r w:rsidR="00B37418" w:rsidRPr="00BC5763">
        <w:t>.</w:t>
      </w:r>
    </w:p>
    <w:p w14:paraId="23113BA0" w14:textId="77777777" w:rsidR="004A0107" w:rsidRDefault="004A0107" w:rsidP="004A0107">
      <w:pPr>
        <w:keepNext/>
        <w:spacing w:line="360" w:lineRule="auto"/>
        <w:jc w:val="both"/>
      </w:pPr>
      <w:r>
        <w:rPr>
          <w:rFonts w:ascii="Arial" w:hAnsi="Arial" w:cs="Arial"/>
          <w:noProof/>
          <w:lang w:val="en-US"/>
        </w:rPr>
        <w:drawing>
          <wp:inline distT="0" distB="0" distL="0" distR="0" wp14:anchorId="608DCFDD" wp14:editId="26BD94D9">
            <wp:extent cx="5400675" cy="215773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675" cy="2157730"/>
                    </a:xfrm>
                    <a:prstGeom prst="rect">
                      <a:avLst/>
                    </a:prstGeom>
                  </pic:spPr>
                </pic:pic>
              </a:graphicData>
            </a:graphic>
          </wp:inline>
        </w:drawing>
      </w:r>
    </w:p>
    <w:p w14:paraId="288B24A6" w14:textId="1C7265D5" w:rsidR="00CE390F" w:rsidRPr="003A61E7" w:rsidRDefault="004A0107" w:rsidP="007648D4">
      <w:pPr>
        <w:pStyle w:val="Caption"/>
        <w:rPr>
          <w:lang w:val="en-US"/>
        </w:rPr>
      </w:pPr>
      <w:bookmarkStart w:id="67" w:name="_Ref89465543"/>
      <w:bookmarkStart w:id="68" w:name="_Toc91658937"/>
      <w:r>
        <w:t xml:space="preserve">Figure </w:t>
      </w:r>
      <w:r>
        <w:fldChar w:fldCharType="begin"/>
      </w:r>
      <w:r>
        <w:instrText xml:space="preserve"> SEQ Figure \* ARABIC </w:instrText>
      </w:r>
      <w:r>
        <w:fldChar w:fldCharType="separate"/>
      </w:r>
      <w:r w:rsidR="00297A08">
        <w:rPr>
          <w:noProof/>
        </w:rPr>
        <w:t>9</w:t>
      </w:r>
      <w:r>
        <w:fldChar w:fldCharType="end"/>
      </w:r>
      <w:bookmarkEnd w:id="67"/>
      <w:r>
        <w:t xml:space="preserve">: </w:t>
      </w:r>
      <w:r w:rsidRPr="00FB724E">
        <w:t>Final Layer of MLs (task 2.3) classified with 3 methods into the 3 categories: “Marginal lands with high plantation suitability” (green), “Marginal lands with low plantation suitability” (yellow) and “Potentially unsuitable lands” (red). Source: Person</w:t>
      </w:r>
      <w:r w:rsidR="00285EDA">
        <w:t>al compilation</w:t>
      </w:r>
      <w:r w:rsidR="00303699">
        <w:t xml:space="preserve"> </w:t>
      </w:r>
      <w:r w:rsidR="00303699">
        <w:rPr>
          <w:rFonts w:cs="Arial"/>
        </w:rPr>
        <w:t>of Elisa Bender</w:t>
      </w:r>
      <w:bookmarkEnd w:id="68"/>
    </w:p>
    <w:p w14:paraId="30ED2EFF" w14:textId="77777777" w:rsidR="003A61E7" w:rsidRDefault="003A61E7" w:rsidP="003A61E7">
      <w:pPr>
        <w:keepNext/>
        <w:spacing w:line="360" w:lineRule="auto"/>
        <w:jc w:val="both"/>
      </w:pPr>
      <w:r>
        <w:rPr>
          <w:noProof/>
        </w:rPr>
        <w:lastRenderedPageBreak/>
        <w:drawing>
          <wp:inline distT="0" distB="0" distL="0" distR="0" wp14:anchorId="61B24D80" wp14:editId="25BE9D24">
            <wp:extent cx="5400675" cy="215773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675" cy="2157730"/>
                    </a:xfrm>
                    <a:prstGeom prst="rect">
                      <a:avLst/>
                    </a:prstGeom>
                  </pic:spPr>
                </pic:pic>
              </a:graphicData>
            </a:graphic>
          </wp:inline>
        </w:drawing>
      </w:r>
    </w:p>
    <w:p w14:paraId="4ED66095" w14:textId="2A4DA5DF" w:rsidR="00040E12" w:rsidRDefault="003A61E7" w:rsidP="00285EDA">
      <w:pPr>
        <w:pStyle w:val="Caption"/>
        <w:rPr>
          <w:rFonts w:cs="Arial"/>
        </w:rPr>
      </w:pPr>
      <w:bookmarkStart w:id="69" w:name="_Ref89465559"/>
      <w:bookmarkStart w:id="70" w:name="_Toc91658938"/>
      <w:r>
        <w:t xml:space="preserve">Figure </w:t>
      </w:r>
      <w:r>
        <w:fldChar w:fldCharType="begin"/>
      </w:r>
      <w:r>
        <w:instrText xml:space="preserve"> SEQ Figure \* ARABIC </w:instrText>
      </w:r>
      <w:r>
        <w:fldChar w:fldCharType="separate"/>
      </w:r>
      <w:r w:rsidR="00297A08">
        <w:rPr>
          <w:noProof/>
        </w:rPr>
        <w:t>10</w:t>
      </w:r>
      <w:r>
        <w:fldChar w:fldCharType="end"/>
      </w:r>
      <w:bookmarkEnd w:id="69"/>
      <w:r>
        <w:t xml:space="preserve">: </w:t>
      </w:r>
      <w:r w:rsidRPr="00E4471D">
        <w:t>Final Layer of MLs (task 4.1) classified with 3 methods into the 3 categories: “Marginal lands with high plantation suitability” (green), “Marginal lands with low plantation suitability” (yellow) and “Potentially unsuitable lands” (red). Source: Person</w:t>
      </w:r>
      <w:r w:rsidR="00285EDA">
        <w:t>al compilation</w:t>
      </w:r>
      <w:r w:rsidR="00303699">
        <w:t xml:space="preserve"> </w:t>
      </w:r>
      <w:r w:rsidR="00303699">
        <w:rPr>
          <w:rFonts w:cs="Arial"/>
        </w:rPr>
        <w:t>of Elisa Bender</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9A54FA" w14:paraId="1556868D" w14:textId="77777777" w:rsidTr="0003604F">
        <w:tc>
          <w:tcPr>
            <w:tcW w:w="4252" w:type="dxa"/>
          </w:tcPr>
          <w:p w14:paraId="4E02DFC2" w14:textId="1216F3A7" w:rsidR="00F46A2F" w:rsidRPr="009A54FA" w:rsidRDefault="00F46A2F" w:rsidP="00B57A85">
            <w:pPr>
              <w:spacing w:line="360" w:lineRule="auto"/>
              <w:jc w:val="both"/>
              <w:rPr>
                <w:rFonts w:ascii="Arial" w:hAnsi="Arial" w:cs="Arial"/>
                <w:b/>
                <w:bCs/>
                <w:sz w:val="16"/>
                <w:szCs w:val="16"/>
                <w:lang w:val="en-US"/>
              </w:rPr>
            </w:pPr>
            <w:r>
              <w:rPr>
                <w:noProof/>
              </w:rPr>
              <w:drawing>
                <wp:inline distT="0" distB="0" distL="0" distR="0" wp14:anchorId="4F918D1C" wp14:editId="426D3F45">
                  <wp:extent cx="2628000" cy="1540648"/>
                  <wp:effectExtent l="0" t="0" r="127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000" cy="1540648"/>
                          </a:xfrm>
                          <a:prstGeom prst="rect">
                            <a:avLst/>
                          </a:prstGeom>
                          <a:noFill/>
                          <a:ln>
                            <a:noFill/>
                          </a:ln>
                        </pic:spPr>
                      </pic:pic>
                    </a:graphicData>
                  </a:graphic>
                </wp:inline>
              </w:drawing>
            </w:r>
          </w:p>
          <w:p w14:paraId="683B6D62" w14:textId="47EF53FC" w:rsidR="009A54FA" w:rsidRPr="009A54FA" w:rsidRDefault="009A54FA" w:rsidP="00B57A85">
            <w:pPr>
              <w:spacing w:line="360" w:lineRule="auto"/>
              <w:jc w:val="both"/>
              <w:rPr>
                <w:rFonts w:ascii="Arial" w:hAnsi="Arial" w:cs="Arial"/>
                <w:sz w:val="16"/>
                <w:szCs w:val="16"/>
                <w:lang w:val="en-US"/>
              </w:rPr>
            </w:pPr>
          </w:p>
        </w:tc>
        <w:tc>
          <w:tcPr>
            <w:tcW w:w="4253" w:type="dxa"/>
          </w:tcPr>
          <w:p w14:paraId="4AE02E21" w14:textId="3E800371" w:rsidR="009A54FA" w:rsidRPr="009A54FA" w:rsidRDefault="00F46A2F" w:rsidP="00B57A85">
            <w:pPr>
              <w:spacing w:line="360" w:lineRule="auto"/>
              <w:jc w:val="both"/>
              <w:rPr>
                <w:rFonts w:ascii="Arial" w:hAnsi="Arial" w:cs="Arial"/>
                <w:b/>
                <w:bCs/>
                <w:sz w:val="16"/>
                <w:szCs w:val="16"/>
                <w:lang w:val="en-US"/>
              </w:rPr>
            </w:pPr>
            <w:r>
              <w:rPr>
                <w:noProof/>
              </w:rPr>
              <w:drawing>
                <wp:inline distT="0" distB="0" distL="0" distR="0" wp14:anchorId="1E5795A9" wp14:editId="29457957">
                  <wp:extent cx="2628000" cy="1540648"/>
                  <wp:effectExtent l="0" t="0" r="127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000" cy="1540648"/>
                          </a:xfrm>
                          <a:prstGeom prst="rect">
                            <a:avLst/>
                          </a:prstGeom>
                          <a:noFill/>
                          <a:ln>
                            <a:noFill/>
                          </a:ln>
                        </pic:spPr>
                      </pic:pic>
                    </a:graphicData>
                  </a:graphic>
                </wp:inline>
              </w:drawing>
            </w:r>
          </w:p>
        </w:tc>
      </w:tr>
      <w:tr w:rsidR="009A54FA" w14:paraId="17CF2185" w14:textId="77777777" w:rsidTr="0003604F">
        <w:tc>
          <w:tcPr>
            <w:tcW w:w="8505" w:type="dxa"/>
            <w:gridSpan w:val="2"/>
          </w:tcPr>
          <w:p w14:paraId="191A0F71" w14:textId="0F11A7F4" w:rsidR="009A54FA" w:rsidRPr="009A54FA" w:rsidRDefault="00E02557" w:rsidP="009A54FA">
            <w:pPr>
              <w:spacing w:line="360" w:lineRule="auto"/>
              <w:jc w:val="center"/>
              <w:rPr>
                <w:rFonts w:ascii="Arial" w:hAnsi="Arial" w:cs="Arial"/>
                <w:b/>
                <w:bCs/>
                <w:lang w:val="en-US"/>
              </w:rPr>
            </w:pPr>
            <w:r>
              <w:rPr>
                <w:noProof/>
              </w:rPr>
              <w:drawing>
                <wp:inline distT="0" distB="0" distL="0" distR="0" wp14:anchorId="4EE21733" wp14:editId="39BA1ECB">
                  <wp:extent cx="2700000" cy="1580952"/>
                  <wp:effectExtent l="0" t="0" r="571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580952"/>
                          </a:xfrm>
                          <a:prstGeom prst="rect">
                            <a:avLst/>
                          </a:prstGeom>
                          <a:noFill/>
                          <a:ln>
                            <a:noFill/>
                          </a:ln>
                        </pic:spPr>
                      </pic:pic>
                    </a:graphicData>
                  </a:graphic>
                </wp:inline>
              </w:drawing>
            </w:r>
          </w:p>
        </w:tc>
      </w:tr>
    </w:tbl>
    <w:p w14:paraId="7E20CC8B" w14:textId="3FC26F63" w:rsidR="00662096" w:rsidRPr="00C56357" w:rsidRDefault="009A54FA" w:rsidP="00C56357">
      <w:pPr>
        <w:pStyle w:val="Caption"/>
        <w:spacing w:before="0"/>
        <w:rPr>
          <w:rFonts w:cs="Arial"/>
        </w:rPr>
      </w:pPr>
      <w:bookmarkStart w:id="71" w:name="_Ref90280196"/>
      <w:bookmarkStart w:id="72" w:name="_Toc91658939"/>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11</w:t>
      </w:r>
      <w:r w:rsidRPr="00B57A85">
        <w:rPr>
          <w:rFonts w:cs="Arial"/>
        </w:rPr>
        <w:fldChar w:fldCharType="end"/>
      </w:r>
      <w:bookmarkEnd w:id="71"/>
      <w:r w:rsidRPr="00B57A85">
        <w:rPr>
          <w:rFonts w:cs="Arial"/>
        </w:rPr>
        <w:t>. Percentage of area classified as ML by typology (ML high, ML low &amp; ML unsuitable) on the pilot sites of G</w:t>
      </w:r>
      <w:r>
        <w:rPr>
          <w:rFonts w:cs="Arial"/>
        </w:rPr>
        <w:t>ermany</w:t>
      </w:r>
      <w:r w:rsidRPr="00B57A85">
        <w:rPr>
          <w:rFonts w:cs="Arial"/>
        </w:rPr>
        <w:t xml:space="preserve">. </w:t>
      </w:r>
      <w:r w:rsidRPr="00B57A85">
        <w:rPr>
          <w:rFonts w:cs="Arial"/>
          <w:lang w:val="en-US"/>
        </w:rPr>
        <w:t xml:space="preserve">Source: </w:t>
      </w:r>
      <w:r w:rsidR="00303699">
        <w:rPr>
          <w:rFonts w:cs="Arial"/>
          <w:lang w:val="en-US"/>
        </w:rPr>
        <w:t xml:space="preserve">personal compilation of </w:t>
      </w:r>
      <w:r>
        <w:rPr>
          <w:rFonts w:cs="Arial"/>
          <w:lang w:val="en-US"/>
        </w:rPr>
        <w:t>Elisa Bender</w:t>
      </w:r>
      <w:bookmarkEnd w:id="72"/>
    </w:p>
    <w:p w14:paraId="76D2F13C" w14:textId="224668E2" w:rsidR="003258C9" w:rsidRDefault="003258C9" w:rsidP="00E7388D">
      <w:pPr>
        <w:pStyle w:val="Normal2"/>
      </w:pPr>
      <w:r w:rsidRPr="00BC5763">
        <w:t>As expected, the methodology executed in task 4.1 detects generally less Marginal Lands then task 2.3 (</w:t>
      </w:r>
      <w:r w:rsidRPr="00BC5763">
        <w:fldChar w:fldCharType="begin"/>
      </w:r>
      <w:r w:rsidRPr="00BC5763">
        <w:instrText xml:space="preserve"> REF _Ref90280196 \h  \* MERGEFORMAT </w:instrText>
      </w:r>
      <w:r w:rsidRPr="00BC5763">
        <w:fldChar w:fldCharType="separate"/>
      </w:r>
      <w:r w:rsidR="00297A08" w:rsidRPr="00B57A85">
        <w:t xml:space="preserve">Figure </w:t>
      </w:r>
      <w:r w:rsidR="00297A08">
        <w:t>11</w:t>
      </w:r>
      <w:r w:rsidRPr="00BC5763">
        <w:fldChar w:fldCharType="end"/>
      </w:r>
      <w:r w:rsidRPr="00BC5763">
        <w:t xml:space="preserve">). This is because local datasets and more suitable thresholds for Germany were being used, resulting in a more precise layer of hard thresholds. </w:t>
      </w:r>
    </w:p>
    <w:p w14:paraId="157D8C33" w14:textId="77777777" w:rsidR="003258C9" w:rsidRDefault="003258C9" w:rsidP="00E7388D">
      <w:pPr>
        <w:pStyle w:val="Normal2"/>
      </w:pPr>
      <w:r w:rsidRPr="00BC5763">
        <w:lastRenderedPageBreak/>
        <w:t xml:space="preserve">Especially the detailed layer of protected areas cut out areas that were classified as marginal in task 2.3. Furthermore, the adaptions made to the soft constraints result in very different classifications of Marginal Lands. </w:t>
      </w:r>
    </w:p>
    <w:p w14:paraId="0C784EAE" w14:textId="77777777" w:rsidR="003258C9" w:rsidRPr="00BC5763" w:rsidRDefault="003258C9" w:rsidP="00E7388D">
      <w:pPr>
        <w:pStyle w:val="Normal2"/>
      </w:pPr>
      <w:r w:rsidRPr="00BC5763">
        <w:t>In conclusion it can be said that the adapted methodology of 4.1 leads to more meaningful results for Germany and seems reasonable, since all three classification methods of 4.1 show similar results.</w:t>
      </w:r>
    </w:p>
    <w:p w14:paraId="4D70D036" w14:textId="77777777" w:rsidR="0033265A" w:rsidRPr="00BC5763" w:rsidRDefault="0033265A" w:rsidP="00B57A85">
      <w:pPr>
        <w:spacing w:line="360" w:lineRule="auto"/>
        <w:jc w:val="both"/>
        <w:rPr>
          <w:rFonts w:ascii="Arial" w:hAnsi="Arial" w:cs="Arial"/>
          <w:sz w:val="22"/>
          <w:szCs w:val="22"/>
          <w:lang w:val="en-US"/>
        </w:rPr>
      </w:pPr>
    </w:p>
    <w:p w14:paraId="133F44F8" w14:textId="265607AA" w:rsidR="00272F87" w:rsidRPr="00BC5763" w:rsidRDefault="000F5DE9" w:rsidP="00B57A85">
      <w:pPr>
        <w:spacing w:line="360" w:lineRule="auto"/>
        <w:jc w:val="both"/>
        <w:rPr>
          <w:rFonts w:ascii="Arial" w:hAnsi="Arial" w:cs="Arial"/>
          <w:sz w:val="22"/>
          <w:szCs w:val="22"/>
          <w:lang w:val="en-US"/>
        </w:rPr>
      </w:pPr>
      <w:r w:rsidRPr="00BC5763">
        <w:rPr>
          <w:rFonts w:ascii="Arial" w:eastAsiaTheme="majorEastAsia" w:hAnsi="Arial" w:cs="Arial"/>
          <w:smallCaps/>
          <w:color w:val="212745" w:themeColor="text2"/>
          <w:sz w:val="22"/>
          <w:szCs w:val="22"/>
          <w:lang w:val="en-GB"/>
        </w:rPr>
        <w:br w:type="page"/>
      </w:r>
    </w:p>
    <w:p w14:paraId="250387B8" w14:textId="43BD8F56" w:rsidR="009B3BE6" w:rsidRPr="00B57A85" w:rsidRDefault="00B7118C" w:rsidP="00B57A85">
      <w:pPr>
        <w:pStyle w:val="Heading1"/>
        <w:rPr>
          <w:rFonts w:cs="Arial"/>
          <w:lang w:val="en-GB"/>
        </w:rPr>
      </w:pPr>
      <w:bookmarkStart w:id="73" w:name="_Toc91659025"/>
      <w:r w:rsidRPr="00B57A85">
        <w:rPr>
          <w:rFonts w:cs="Arial"/>
          <w:lang w:val="en-GB"/>
        </w:rPr>
        <w:lastRenderedPageBreak/>
        <w:t>Greece</w:t>
      </w:r>
      <w:bookmarkEnd w:id="60"/>
      <w:bookmarkEnd w:id="73"/>
    </w:p>
    <w:p w14:paraId="002AC124" w14:textId="5F68BF17" w:rsidR="009B3BE6" w:rsidRPr="00B57A85" w:rsidRDefault="00657A53" w:rsidP="00B57A85">
      <w:pPr>
        <w:pStyle w:val="Heading2"/>
        <w:rPr>
          <w:rFonts w:cs="Arial"/>
          <w:lang w:val="en-GB"/>
        </w:rPr>
      </w:pPr>
      <w:bookmarkStart w:id="74" w:name="_Toc223361315"/>
      <w:bookmarkStart w:id="75" w:name="_Toc91659026"/>
      <w:r w:rsidRPr="00B57A85">
        <w:rPr>
          <w:rFonts w:cs="Arial"/>
          <w:lang w:val="en-GB"/>
        </w:rPr>
        <w:t>Site’s</w:t>
      </w:r>
      <w:r w:rsidR="00B7118C" w:rsidRPr="00B57A85">
        <w:rPr>
          <w:rFonts w:cs="Arial"/>
          <w:lang w:val="en-GB"/>
        </w:rPr>
        <w:t xml:space="preserve"> location</w:t>
      </w:r>
      <w:bookmarkEnd w:id="74"/>
      <w:bookmarkEnd w:id="75"/>
    </w:p>
    <w:p w14:paraId="189E4287" w14:textId="4A14F29E" w:rsidR="001C08FE" w:rsidRPr="00BC5763" w:rsidRDefault="00422C77" w:rsidP="00E7388D">
      <w:pPr>
        <w:pStyle w:val="Normal2"/>
      </w:pPr>
      <w:r w:rsidRPr="00BC5763">
        <w:t>The pilot site</w:t>
      </w:r>
      <w:r w:rsidR="00657A53" w:rsidRPr="00BC5763">
        <w:t>s</w:t>
      </w:r>
      <w:r w:rsidRPr="00BC5763">
        <w:t xml:space="preserve"> selected </w:t>
      </w:r>
      <w:r w:rsidR="00657A53" w:rsidRPr="00BC5763">
        <w:t xml:space="preserve">in </w:t>
      </w:r>
      <w:r w:rsidRPr="00BC5763">
        <w:t xml:space="preserve">Greece are low productivity lands adjacent to natural parks and forest areas. </w:t>
      </w:r>
      <w:r w:rsidRPr="00BC5763">
        <w:rPr>
          <w:lang w:val="en-US"/>
        </w:rPr>
        <w:t>The test sites are presented in</w:t>
      </w:r>
      <w:r w:rsidR="008E3F37" w:rsidRPr="00BC5763">
        <w:rPr>
          <w:lang w:val="en-US"/>
        </w:rPr>
        <w:t xml:space="preserve"> </w:t>
      </w:r>
      <w:r w:rsidR="008E3F37" w:rsidRPr="00BC5763">
        <w:fldChar w:fldCharType="begin"/>
      </w:r>
      <w:r w:rsidR="008E3F37" w:rsidRPr="00BC5763">
        <w:rPr>
          <w:lang w:val="en-US"/>
        </w:rPr>
        <w:instrText xml:space="preserve"> REF _Ref64890464 \h </w:instrText>
      </w:r>
      <w:r w:rsidR="00732361" w:rsidRPr="00BC5763">
        <w:rPr>
          <w:lang w:val="en-US"/>
        </w:rPr>
        <w:instrText xml:space="preserve"> \* MERGEFORMAT </w:instrText>
      </w:r>
      <w:r w:rsidR="008E3F37" w:rsidRPr="00BC5763">
        <w:fldChar w:fldCharType="separate"/>
      </w:r>
      <w:r w:rsidR="00297A08" w:rsidRPr="00297A08">
        <w:rPr>
          <w:lang w:val="en-US"/>
        </w:rPr>
        <w:t xml:space="preserve">Figure </w:t>
      </w:r>
      <w:r w:rsidR="00297A08" w:rsidRPr="00297A08">
        <w:rPr>
          <w:noProof/>
          <w:lang w:val="en-US"/>
        </w:rPr>
        <w:t>12</w:t>
      </w:r>
      <w:r w:rsidR="008E3F37" w:rsidRPr="00BC5763">
        <w:fldChar w:fldCharType="end"/>
      </w:r>
      <w:r w:rsidRPr="00BC5763">
        <w:rPr>
          <w:lang w:val="en-US"/>
        </w:rPr>
        <w:t>.</w:t>
      </w:r>
      <w:r w:rsidR="001C08FE" w:rsidRPr="00BC5763">
        <w:t xml:space="preserve"> The test sites are two and located in the region of Macedonia and Thrace. One in Thessoloniki prefecture at the mountainous areas above “Thermi” and “Vassilika” and one in Rhodope prefecture and more specifically at the mountainous areas of of “Proskynites” and “Xylagani” southern of Komotini. Part of Thessaloniki’s pilot case is “Isenli” forest, where HOMEOTECH had implemented the managerial plan for the period 2007 – 2016. Results and field data from that project were taken into account for better understanding </w:t>
      </w:r>
      <w:r w:rsidR="0003604F">
        <w:t>the</w:t>
      </w:r>
      <w:r w:rsidR="001C08FE" w:rsidRPr="00BC5763">
        <w:t xml:space="preserve"> local marginal lands.</w:t>
      </w:r>
    </w:p>
    <w:p w14:paraId="58E4DE54" w14:textId="0A6AF45C" w:rsidR="00422C77" w:rsidRPr="00BC5763" w:rsidRDefault="00422C77" w:rsidP="00B57A85">
      <w:pPr>
        <w:spacing w:line="360" w:lineRule="auto"/>
        <w:jc w:val="both"/>
        <w:rPr>
          <w:rFonts w:ascii="Arial" w:hAnsi="Arial" w:cs="Arial"/>
          <w:sz w:val="22"/>
          <w:szCs w:val="22"/>
          <w:lang w:val="en-GB"/>
        </w:rPr>
      </w:pPr>
    </w:p>
    <w:p w14:paraId="7824EB65" w14:textId="77777777" w:rsidR="00422C77" w:rsidRPr="00B57A85" w:rsidRDefault="00422C77" w:rsidP="002A4682">
      <w:pPr>
        <w:spacing w:line="360" w:lineRule="auto"/>
        <w:ind w:left="-284"/>
        <w:jc w:val="both"/>
        <w:rPr>
          <w:rFonts w:ascii="Arial" w:hAnsi="Arial" w:cs="Arial"/>
          <w:b/>
          <w:color w:val="44546A"/>
        </w:rPr>
      </w:pPr>
      <w:r w:rsidRPr="00B57A85">
        <w:rPr>
          <w:rFonts w:ascii="Arial" w:hAnsi="Arial" w:cs="Arial"/>
          <w:b/>
          <w:noProof/>
          <w:color w:val="44546A"/>
          <w:lang w:val="es-ES"/>
        </w:rPr>
        <w:drawing>
          <wp:inline distT="0" distB="0" distL="0" distR="0" wp14:anchorId="0B5F71D8" wp14:editId="4971533E">
            <wp:extent cx="5760000" cy="3544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053" b="6297"/>
                    <a:stretch/>
                  </pic:blipFill>
                  <pic:spPr bwMode="auto">
                    <a:xfrm>
                      <a:off x="0" y="0"/>
                      <a:ext cx="5760000" cy="3544615"/>
                    </a:xfrm>
                    <a:prstGeom prst="rect">
                      <a:avLst/>
                    </a:prstGeom>
                    <a:noFill/>
                    <a:ln>
                      <a:noFill/>
                    </a:ln>
                    <a:extLst>
                      <a:ext uri="{53640926-AAD7-44D8-BBD7-CCE9431645EC}">
                        <a14:shadowObscured xmlns:a14="http://schemas.microsoft.com/office/drawing/2010/main"/>
                      </a:ext>
                    </a:extLst>
                  </pic:spPr>
                </pic:pic>
              </a:graphicData>
            </a:graphic>
          </wp:inline>
        </w:drawing>
      </w:r>
    </w:p>
    <w:p w14:paraId="3B67777B" w14:textId="4058DF78" w:rsidR="00422C77" w:rsidRPr="00B57A85" w:rsidRDefault="00422C77" w:rsidP="008E3F37">
      <w:pPr>
        <w:pStyle w:val="Caption"/>
        <w:rPr>
          <w:rFonts w:cs="Arial"/>
        </w:rPr>
      </w:pPr>
      <w:bookmarkStart w:id="76" w:name="_Ref64890464"/>
      <w:bookmarkStart w:id="77" w:name="_Toc64899698"/>
      <w:bookmarkStart w:id="78" w:name="_Toc65257039"/>
      <w:bookmarkStart w:id="79" w:name="_Toc91658940"/>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12</w:t>
      </w:r>
      <w:r w:rsidRPr="00B57A85">
        <w:rPr>
          <w:rFonts w:cs="Arial"/>
        </w:rPr>
        <w:fldChar w:fldCharType="end"/>
      </w:r>
      <w:bookmarkEnd w:id="76"/>
      <w:r w:rsidRPr="00B57A85">
        <w:rPr>
          <w:rFonts w:cs="Arial"/>
        </w:rPr>
        <w:t>. Greece and the pilot site of the afforestation forest of “Rhodope” and “Thessaloniki”.</w:t>
      </w:r>
      <w:bookmarkEnd w:id="77"/>
      <w:bookmarkEnd w:id="78"/>
      <w:r w:rsidR="00303699">
        <w:rPr>
          <w:rFonts w:cs="Arial"/>
        </w:rPr>
        <w:t xml:space="preserve"> </w:t>
      </w:r>
      <w:r w:rsidR="00303699" w:rsidRPr="00B57A85">
        <w:rPr>
          <w:rFonts w:cs="Arial"/>
        </w:rPr>
        <w:t>Source: personal compilation</w:t>
      </w:r>
      <w:r w:rsidR="00303699">
        <w:rPr>
          <w:rFonts w:cs="Arial"/>
        </w:rPr>
        <w:t xml:space="preserve"> of </w:t>
      </w:r>
      <w:r w:rsidR="00303699" w:rsidRPr="00B57A85">
        <w:rPr>
          <w:rFonts w:cs="Arial"/>
        </w:rPr>
        <w:t>Jesús Torralba Pérez.</w:t>
      </w:r>
      <w:bookmarkEnd w:id="79"/>
    </w:p>
    <w:p w14:paraId="4286C598" w14:textId="34530E56" w:rsidR="00B7118C" w:rsidRPr="00B57A85" w:rsidRDefault="00B7118C" w:rsidP="00B57A85">
      <w:pPr>
        <w:pStyle w:val="Heading2"/>
        <w:rPr>
          <w:rFonts w:cs="Arial"/>
          <w:lang w:val="en-GB"/>
        </w:rPr>
      </w:pPr>
      <w:bookmarkStart w:id="80" w:name="_Toc91659027"/>
      <w:r w:rsidRPr="00B57A85">
        <w:rPr>
          <w:rFonts w:cs="Arial"/>
          <w:lang w:val="en-GB"/>
        </w:rPr>
        <w:lastRenderedPageBreak/>
        <w:t>System development</w:t>
      </w:r>
      <w:bookmarkEnd w:id="80"/>
    </w:p>
    <w:p w14:paraId="32F660FC" w14:textId="7DE1AFA6" w:rsidR="009B3BE6" w:rsidRPr="00B57A85" w:rsidRDefault="00B7118C" w:rsidP="00B57A85">
      <w:pPr>
        <w:pStyle w:val="Heading3"/>
        <w:rPr>
          <w:rFonts w:cs="Arial"/>
          <w:lang w:val="en-GB"/>
        </w:rPr>
      </w:pPr>
      <w:bookmarkStart w:id="81" w:name="_Toc91659028"/>
      <w:r w:rsidRPr="00B57A85">
        <w:rPr>
          <w:rFonts w:cs="Arial"/>
          <w:lang w:val="en-GB"/>
        </w:rPr>
        <w:t>Dataset selection</w:t>
      </w:r>
      <w:bookmarkEnd w:id="81"/>
    </w:p>
    <w:p w14:paraId="65217ED8" w14:textId="36261ED5" w:rsidR="00A30B78" w:rsidRPr="00BC5763" w:rsidRDefault="00270064" w:rsidP="00E7388D">
      <w:pPr>
        <w:pStyle w:val="Normal2"/>
      </w:pPr>
      <w:r w:rsidRPr="00BC5763">
        <w:t xml:space="preserve">The data used for this methodology </w:t>
      </w:r>
      <w:r w:rsidR="00687FB5" w:rsidRPr="00BC5763">
        <w:t xml:space="preserve">can be divided in two groups: Data used for </w:t>
      </w:r>
      <w:r w:rsidR="00D83678" w:rsidRPr="00BC5763">
        <w:t xml:space="preserve">potential MLs detection </w:t>
      </w:r>
      <w:r w:rsidR="00DB2C05" w:rsidRPr="00BC5763">
        <w:t xml:space="preserve">(hard </w:t>
      </w:r>
      <w:r w:rsidR="00D83678" w:rsidRPr="00BC5763">
        <w:t>constrains</w:t>
      </w:r>
      <w:r w:rsidR="008E3F37" w:rsidRPr="00BC5763">
        <w:t xml:space="preserve">, </w:t>
      </w:r>
      <w:r w:rsidR="008E3F37" w:rsidRPr="00BC5763">
        <w:fldChar w:fldCharType="begin"/>
      </w:r>
      <w:r w:rsidR="008E3F37" w:rsidRPr="00BC5763">
        <w:instrText xml:space="preserve"> REF _Ref74824907 \h </w:instrText>
      </w:r>
      <w:r w:rsidR="00BC5763">
        <w:instrText xml:space="preserve"> \* MERGEFORMAT </w:instrText>
      </w:r>
      <w:r w:rsidR="008E3F37" w:rsidRPr="00BC5763">
        <w:fldChar w:fldCharType="separate"/>
      </w:r>
      <w:r w:rsidR="00297A08" w:rsidRPr="00297A08">
        <w:rPr>
          <w:lang w:val="en-US"/>
        </w:rPr>
        <w:t xml:space="preserve">Table </w:t>
      </w:r>
      <w:r w:rsidR="00297A08" w:rsidRPr="00297A08">
        <w:rPr>
          <w:noProof/>
          <w:lang w:val="en-US"/>
        </w:rPr>
        <w:t>14</w:t>
      </w:r>
      <w:r w:rsidR="008E3F37" w:rsidRPr="00BC5763">
        <w:fldChar w:fldCharType="end"/>
      </w:r>
      <w:r w:rsidR="00DB2C05" w:rsidRPr="00BC5763">
        <w:t xml:space="preserve">) </w:t>
      </w:r>
      <w:r w:rsidR="00687FB5" w:rsidRPr="00BC5763">
        <w:t>and dataset</w:t>
      </w:r>
      <w:r w:rsidR="00657A53" w:rsidRPr="00BC5763">
        <w:t>s</w:t>
      </w:r>
      <w:r w:rsidR="00687FB5" w:rsidRPr="00BC5763">
        <w:t xml:space="preserve"> </w:t>
      </w:r>
      <w:r w:rsidR="003239E0" w:rsidRPr="00BC5763">
        <w:t xml:space="preserve">available </w:t>
      </w:r>
      <w:r w:rsidR="00687FB5" w:rsidRPr="00BC5763">
        <w:t xml:space="preserve">for </w:t>
      </w:r>
      <w:r w:rsidR="00657A53" w:rsidRPr="00BC5763">
        <w:t xml:space="preserve">ML´s </w:t>
      </w:r>
      <w:r w:rsidR="00D83678" w:rsidRPr="00BC5763">
        <w:t>classification</w:t>
      </w:r>
      <w:r w:rsidR="00657A53" w:rsidRPr="00BC5763">
        <w:t xml:space="preserve"> (</w:t>
      </w:r>
      <w:r w:rsidR="002C235E" w:rsidRPr="00BC5763">
        <w:t>soft constrains,</w:t>
      </w:r>
      <w:r w:rsidR="008E3F37" w:rsidRPr="00BC5763">
        <w:fldChar w:fldCharType="begin"/>
      </w:r>
      <w:r w:rsidR="008E3F37" w:rsidRPr="00BC5763">
        <w:instrText xml:space="preserve"> REF _Ref74824960 \h </w:instrText>
      </w:r>
      <w:r w:rsidR="00BC5763">
        <w:instrText xml:space="preserve"> \* MERGEFORMAT </w:instrText>
      </w:r>
      <w:r w:rsidR="008E3F37" w:rsidRPr="00BC5763">
        <w:fldChar w:fldCharType="separate"/>
      </w:r>
      <w:r w:rsidR="00297A08" w:rsidRPr="00297A08">
        <w:rPr>
          <w:lang w:val="en-US"/>
        </w:rPr>
        <w:t xml:space="preserve">Table </w:t>
      </w:r>
      <w:r w:rsidR="00297A08" w:rsidRPr="00297A08">
        <w:rPr>
          <w:noProof/>
          <w:lang w:val="en-US"/>
        </w:rPr>
        <w:t>15</w:t>
      </w:r>
      <w:r w:rsidR="008E3F37" w:rsidRPr="00BC5763">
        <w:fldChar w:fldCharType="end"/>
      </w:r>
      <w:r w:rsidR="00657A53" w:rsidRPr="00BC5763">
        <w:t>)</w:t>
      </w:r>
      <w:r w:rsidR="00687FB5" w:rsidRPr="00BC5763">
        <w:t>.</w:t>
      </w:r>
    </w:p>
    <w:p w14:paraId="6860A1CE" w14:textId="548AB4E8" w:rsidR="00270064" w:rsidRPr="00B57A85" w:rsidRDefault="00270064" w:rsidP="008E3F37">
      <w:pPr>
        <w:pStyle w:val="Caption"/>
        <w:rPr>
          <w:rFonts w:cs="Arial"/>
        </w:rPr>
      </w:pPr>
      <w:bookmarkStart w:id="82" w:name="_Ref74824907"/>
      <w:bookmarkStart w:id="83" w:name="_Toc91658975"/>
      <w:r w:rsidRPr="00B57A85">
        <w:rPr>
          <w:rFonts w:cs="Arial"/>
        </w:rPr>
        <w:t xml:space="preserve">Table </w:t>
      </w:r>
      <w:r w:rsidR="002D2794" w:rsidRPr="00B57A85">
        <w:rPr>
          <w:rFonts w:cs="Arial"/>
        </w:rPr>
        <w:fldChar w:fldCharType="begin"/>
      </w:r>
      <w:r w:rsidR="002D2794" w:rsidRPr="00B57A85">
        <w:rPr>
          <w:rFonts w:cs="Arial"/>
        </w:rPr>
        <w:instrText xml:space="preserve"> SEQ Table \* ARABIC </w:instrText>
      </w:r>
      <w:r w:rsidR="002D2794" w:rsidRPr="00B57A85">
        <w:rPr>
          <w:rFonts w:cs="Arial"/>
        </w:rPr>
        <w:fldChar w:fldCharType="separate"/>
      </w:r>
      <w:r w:rsidR="00297A08">
        <w:rPr>
          <w:rFonts w:cs="Arial"/>
          <w:noProof/>
        </w:rPr>
        <w:t>14</w:t>
      </w:r>
      <w:r w:rsidR="002D2794" w:rsidRPr="00B57A85">
        <w:rPr>
          <w:rFonts w:cs="Arial"/>
        </w:rPr>
        <w:fldChar w:fldCharType="end"/>
      </w:r>
      <w:bookmarkEnd w:id="82"/>
      <w:r w:rsidRPr="00B57A85">
        <w:rPr>
          <w:rFonts w:cs="Arial"/>
        </w:rPr>
        <w:t xml:space="preserve">. Data sources used for the identification </w:t>
      </w:r>
      <w:r w:rsidR="00D83678" w:rsidRPr="00B57A85">
        <w:rPr>
          <w:rFonts w:cs="Arial"/>
        </w:rPr>
        <w:t>potential MLs</w:t>
      </w:r>
      <w:r w:rsidRPr="00B57A85">
        <w:rPr>
          <w:rFonts w:cs="Arial"/>
        </w:rPr>
        <w:t xml:space="preserve"> </w:t>
      </w:r>
      <w:r w:rsidR="00DB2C05" w:rsidRPr="00B57A85">
        <w:rPr>
          <w:rFonts w:cs="Arial"/>
        </w:rPr>
        <w:t xml:space="preserve">(hard </w:t>
      </w:r>
      <w:r w:rsidR="00D83678" w:rsidRPr="00B57A85">
        <w:rPr>
          <w:rFonts w:cs="Arial"/>
        </w:rPr>
        <w:t>constrains</w:t>
      </w:r>
      <w:r w:rsidR="00DB2C05" w:rsidRPr="00B57A85">
        <w:rPr>
          <w:rFonts w:cs="Arial"/>
        </w:rPr>
        <w:t>)</w:t>
      </w:r>
      <w:r w:rsidR="00D83678" w:rsidRPr="00B57A85">
        <w:rPr>
          <w:rFonts w:cs="Arial"/>
        </w:rPr>
        <w:t xml:space="preserve"> in pilot sites of Greece</w:t>
      </w:r>
      <w:r w:rsidRPr="00B57A85">
        <w:rPr>
          <w:rFonts w:cs="Arial"/>
        </w:rPr>
        <w:t>. Source: personal compilation</w:t>
      </w:r>
      <w:r w:rsidR="00303699">
        <w:rPr>
          <w:rFonts w:cs="Arial"/>
        </w:rPr>
        <w:t xml:space="preserve"> of Alfonso Abad</w:t>
      </w:r>
      <w:bookmarkEnd w:id="8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9"/>
        <w:gridCol w:w="2547"/>
        <w:gridCol w:w="1417"/>
        <w:gridCol w:w="1139"/>
      </w:tblGrid>
      <w:tr w:rsidR="00363B4D" w:rsidRPr="00B57A85" w14:paraId="114B82FD" w14:textId="77777777" w:rsidTr="008F7FA7">
        <w:trPr>
          <w:cantSplit/>
          <w:trHeight w:val="850"/>
          <w:jc w:val="center"/>
        </w:trPr>
        <w:tc>
          <w:tcPr>
            <w:tcW w:w="1413" w:type="dxa"/>
            <w:shd w:val="clear" w:color="auto" w:fill="DBE0F4" w:themeFill="accent1" w:themeFillTint="33"/>
            <w:vAlign w:val="center"/>
          </w:tcPr>
          <w:p w14:paraId="4EEF183D"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Layer</w:t>
            </w:r>
          </w:p>
        </w:tc>
        <w:tc>
          <w:tcPr>
            <w:tcW w:w="1989" w:type="dxa"/>
            <w:shd w:val="clear" w:color="auto" w:fill="DBE0F4" w:themeFill="accent1" w:themeFillTint="33"/>
            <w:vAlign w:val="center"/>
          </w:tcPr>
          <w:p w14:paraId="4581B267"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Description</w:t>
            </w:r>
          </w:p>
        </w:tc>
        <w:tc>
          <w:tcPr>
            <w:tcW w:w="2547" w:type="dxa"/>
            <w:shd w:val="clear" w:color="auto" w:fill="DBE0F4" w:themeFill="accent1" w:themeFillTint="33"/>
            <w:vAlign w:val="center"/>
          </w:tcPr>
          <w:p w14:paraId="1BA5F5E2"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Usage</w:t>
            </w:r>
          </w:p>
        </w:tc>
        <w:tc>
          <w:tcPr>
            <w:tcW w:w="1417" w:type="dxa"/>
            <w:shd w:val="clear" w:color="auto" w:fill="DBE0F4" w:themeFill="accent1" w:themeFillTint="33"/>
            <w:vAlign w:val="center"/>
          </w:tcPr>
          <w:p w14:paraId="48D6981F"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Source</w:t>
            </w:r>
          </w:p>
        </w:tc>
        <w:tc>
          <w:tcPr>
            <w:tcW w:w="1139" w:type="dxa"/>
            <w:shd w:val="clear" w:color="auto" w:fill="DBE0F4" w:themeFill="accent1" w:themeFillTint="33"/>
            <w:vAlign w:val="center"/>
          </w:tcPr>
          <w:p w14:paraId="6B96BFDD"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Scale</w:t>
            </w:r>
          </w:p>
        </w:tc>
      </w:tr>
      <w:tr w:rsidR="00363B4D" w:rsidRPr="00B57A85" w14:paraId="7D5E8372" w14:textId="77777777" w:rsidTr="008F7FA7">
        <w:trPr>
          <w:cantSplit/>
          <w:trHeight w:val="397"/>
          <w:jc w:val="center"/>
        </w:trPr>
        <w:tc>
          <w:tcPr>
            <w:tcW w:w="1413" w:type="dxa"/>
          </w:tcPr>
          <w:p w14:paraId="18ECE793" w14:textId="35B90737" w:rsidR="00363B4D" w:rsidRPr="00B57A85" w:rsidRDefault="00363B4D" w:rsidP="00B57A85">
            <w:pPr>
              <w:spacing w:line="360" w:lineRule="auto"/>
              <w:jc w:val="both"/>
              <w:rPr>
                <w:rFonts w:ascii="Arial" w:eastAsiaTheme="minorEastAsia" w:hAnsi="Arial" w:cs="Arial"/>
                <w:sz w:val="20"/>
                <w:szCs w:val="20"/>
                <w:lang w:val="en-GB"/>
              </w:rPr>
            </w:pPr>
            <w:bookmarkStart w:id="84" w:name="_Hlk67847938"/>
            <w:r w:rsidRPr="00B57A85">
              <w:rPr>
                <w:rFonts w:ascii="Arial" w:eastAsiaTheme="minorEastAsia" w:hAnsi="Arial" w:cs="Arial"/>
                <w:sz w:val="20"/>
                <w:szCs w:val="20"/>
                <w:lang w:val="en-GB"/>
              </w:rPr>
              <w:t>Corine Land Cover 2018</w:t>
            </w:r>
            <w:bookmarkEnd w:id="84"/>
          </w:p>
        </w:tc>
        <w:tc>
          <w:tcPr>
            <w:tcW w:w="1989" w:type="dxa"/>
          </w:tcPr>
          <w:p w14:paraId="537CA6B4" w14:textId="77777777" w:rsidR="00363B4D" w:rsidRPr="00B57A85" w:rsidRDefault="00363B4D" w:rsidP="00B57A85">
            <w:pPr>
              <w:spacing w:line="360" w:lineRule="auto"/>
              <w:jc w:val="both"/>
              <w:rPr>
                <w:rFonts w:ascii="Arial" w:eastAsiaTheme="minorEastAsia" w:hAnsi="Arial" w:cs="Arial"/>
                <w:sz w:val="20"/>
                <w:szCs w:val="20"/>
                <w:highlight w:val="yellow"/>
                <w:lang w:val="en-GB"/>
              </w:rPr>
            </w:pPr>
            <w:r w:rsidRPr="00B57A85">
              <w:rPr>
                <w:rFonts w:ascii="Arial" w:eastAsiaTheme="minorEastAsia" w:hAnsi="Arial" w:cs="Arial"/>
                <w:sz w:val="20"/>
                <w:szCs w:val="20"/>
                <w:lang w:val="en-GB"/>
              </w:rPr>
              <w:t>Land Cover Land Use map (2018)</w:t>
            </w:r>
          </w:p>
        </w:tc>
        <w:tc>
          <w:tcPr>
            <w:tcW w:w="2547" w:type="dxa"/>
          </w:tcPr>
          <w:p w14:paraId="701418FC"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Removal of areas that are not MLs candidates.</w:t>
            </w:r>
          </w:p>
        </w:tc>
        <w:tc>
          <w:tcPr>
            <w:tcW w:w="1417" w:type="dxa"/>
          </w:tcPr>
          <w:p w14:paraId="4E0F7455"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Copernicus</w:t>
            </w:r>
          </w:p>
        </w:tc>
        <w:tc>
          <w:tcPr>
            <w:tcW w:w="1139" w:type="dxa"/>
          </w:tcPr>
          <w:p w14:paraId="41EEB33A"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undefined</w:t>
            </w:r>
          </w:p>
        </w:tc>
      </w:tr>
      <w:tr w:rsidR="00363B4D" w:rsidRPr="00B57A85" w14:paraId="76A591B5" w14:textId="77777777" w:rsidTr="008F7FA7">
        <w:trPr>
          <w:cantSplit/>
          <w:trHeight w:val="397"/>
          <w:jc w:val="center"/>
        </w:trPr>
        <w:tc>
          <w:tcPr>
            <w:tcW w:w="1413" w:type="dxa"/>
          </w:tcPr>
          <w:p w14:paraId="2DE5A247" w14:textId="5EC9F174" w:rsidR="00363B4D" w:rsidRPr="00B57A85" w:rsidRDefault="00363B4D" w:rsidP="00B57A85">
            <w:pPr>
              <w:spacing w:line="360" w:lineRule="auto"/>
              <w:jc w:val="both"/>
              <w:rPr>
                <w:rFonts w:ascii="Arial" w:eastAsiaTheme="minorEastAsia" w:hAnsi="Arial" w:cs="Arial"/>
                <w:sz w:val="20"/>
                <w:szCs w:val="20"/>
                <w:lang w:val="en-GB"/>
              </w:rPr>
            </w:pPr>
            <w:bookmarkStart w:id="85" w:name="_Hlk74826495"/>
            <w:r w:rsidRPr="00B57A85">
              <w:rPr>
                <w:rFonts w:ascii="Arial" w:eastAsiaTheme="minorEastAsia" w:hAnsi="Arial" w:cs="Arial"/>
                <w:sz w:val="20"/>
                <w:szCs w:val="20"/>
                <w:lang w:val="en-GB"/>
              </w:rPr>
              <w:t>Vegetation of Greece</w:t>
            </w:r>
            <w:bookmarkEnd w:id="85"/>
          </w:p>
        </w:tc>
        <w:tc>
          <w:tcPr>
            <w:tcW w:w="1989" w:type="dxa"/>
          </w:tcPr>
          <w:p w14:paraId="5D8F4CFE" w14:textId="77777777" w:rsidR="00363B4D" w:rsidRPr="00B57A85" w:rsidRDefault="00363B4D" w:rsidP="00B57A85">
            <w:pPr>
              <w:spacing w:line="360" w:lineRule="auto"/>
              <w:jc w:val="both"/>
              <w:rPr>
                <w:rFonts w:ascii="Arial" w:eastAsiaTheme="minorEastAsia" w:hAnsi="Arial" w:cs="Arial"/>
                <w:sz w:val="20"/>
                <w:szCs w:val="20"/>
                <w:highlight w:val="yellow"/>
                <w:lang w:val="en-GB"/>
              </w:rPr>
            </w:pPr>
            <w:r w:rsidRPr="00B57A85">
              <w:rPr>
                <w:rFonts w:ascii="Arial" w:eastAsiaTheme="minorEastAsia" w:hAnsi="Arial" w:cs="Arial"/>
                <w:sz w:val="20"/>
                <w:szCs w:val="20"/>
                <w:lang w:val="en-GB"/>
              </w:rPr>
              <w:t>Vegetation and land use of Greece (XXXX)</w:t>
            </w:r>
          </w:p>
        </w:tc>
        <w:tc>
          <w:tcPr>
            <w:tcW w:w="2547" w:type="dxa"/>
          </w:tcPr>
          <w:p w14:paraId="5D8985E3" w14:textId="77777777" w:rsidR="00363B4D" w:rsidRPr="00B57A85" w:rsidRDefault="00363B4D" w:rsidP="00B57A85">
            <w:pPr>
              <w:spacing w:line="360" w:lineRule="auto"/>
              <w:jc w:val="both"/>
              <w:rPr>
                <w:rFonts w:ascii="Arial" w:eastAsiaTheme="minorEastAsia" w:hAnsi="Arial" w:cs="Arial"/>
                <w:sz w:val="20"/>
                <w:szCs w:val="20"/>
                <w:highlight w:val="yellow"/>
                <w:lang w:val="en-GB"/>
              </w:rPr>
            </w:pPr>
            <w:r w:rsidRPr="00B57A85">
              <w:rPr>
                <w:rFonts w:ascii="Arial" w:eastAsiaTheme="minorEastAsia" w:hAnsi="Arial" w:cs="Arial"/>
                <w:sz w:val="20"/>
                <w:szCs w:val="20"/>
                <w:lang w:val="en-GB"/>
              </w:rPr>
              <w:t>Removal of areas that are not MLs candidates</w:t>
            </w:r>
          </w:p>
        </w:tc>
        <w:tc>
          <w:tcPr>
            <w:tcW w:w="1417" w:type="dxa"/>
          </w:tcPr>
          <w:p w14:paraId="7FE23897"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Department of forests - ΥΠΕΚΑ</w:t>
            </w:r>
          </w:p>
        </w:tc>
        <w:tc>
          <w:tcPr>
            <w:tcW w:w="1139" w:type="dxa"/>
          </w:tcPr>
          <w:p w14:paraId="24A204F9"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undefined</w:t>
            </w:r>
          </w:p>
        </w:tc>
      </w:tr>
      <w:tr w:rsidR="00363B4D" w:rsidRPr="00B57A85" w14:paraId="4449A63D" w14:textId="77777777" w:rsidTr="008F7FA7">
        <w:trPr>
          <w:cantSplit/>
          <w:trHeight w:val="397"/>
          <w:jc w:val="center"/>
        </w:trPr>
        <w:tc>
          <w:tcPr>
            <w:tcW w:w="1413" w:type="dxa"/>
          </w:tcPr>
          <w:p w14:paraId="48D3B102"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Greek pilot sites vegetation</w:t>
            </w:r>
          </w:p>
        </w:tc>
        <w:tc>
          <w:tcPr>
            <w:tcW w:w="1989" w:type="dxa"/>
          </w:tcPr>
          <w:p w14:paraId="7C3A7510"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Improvement of the Vegetation of Greece with photointerpretation</w:t>
            </w:r>
          </w:p>
        </w:tc>
        <w:tc>
          <w:tcPr>
            <w:tcW w:w="2547" w:type="dxa"/>
          </w:tcPr>
          <w:p w14:paraId="69A9D0C2"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Identification of vegetation on pilot sites (Greece)</w:t>
            </w:r>
          </w:p>
        </w:tc>
        <w:tc>
          <w:tcPr>
            <w:tcW w:w="1417" w:type="dxa"/>
          </w:tcPr>
          <w:p w14:paraId="32BA9CB0"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Internal</w:t>
            </w:r>
          </w:p>
        </w:tc>
        <w:tc>
          <w:tcPr>
            <w:tcW w:w="1139" w:type="dxa"/>
          </w:tcPr>
          <w:p w14:paraId="3C19C93B"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undefined</w:t>
            </w:r>
          </w:p>
        </w:tc>
      </w:tr>
      <w:tr w:rsidR="00363B4D" w:rsidRPr="00B57A85" w14:paraId="52241407" w14:textId="77777777" w:rsidTr="008F7FA7">
        <w:trPr>
          <w:cantSplit/>
          <w:trHeight w:val="397"/>
          <w:jc w:val="center"/>
        </w:trPr>
        <w:tc>
          <w:tcPr>
            <w:tcW w:w="1413" w:type="dxa"/>
          </w:tcPr>
          <w:p w14:paraId="587B48C7"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Digital elevation model (DEM-65)</w:t>
            </w:r>
          </w:p>
        </w:tc>
        <w:tc>
          <w:tcPr>
            <w:tcW w:w="1989" w:type="dxa"/>
          </w:tcPr>
          <w:p w14:paraId="0CA3D33C"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Model used for elevation and slope zonification</w:t>
            </w:r>
          </w:p>
        </w:tc>
        <w:tc>
          <w:tcPr>
            <w:tcW w:w="2547" w:type="dxa"/>
          </w:tcPr>
          <w:p w14:paraId="03EB6F94"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Identification of areas above 1200 meters and slope above 45%</w:t>
            </w:r>
          </w:p>
        </w:tc>
        <w:tc>
          <w:tcPr>
            <w:tcW w:w="1417" w:type="dxa"/>
          </w:tcPr>
          <w:p w14:paraId="7A243EE1"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ΥΠΕΚΑ, OKXE</w:t>
            </w:r>
          </w:p>
        </w:tc>
        <w:tc>
          <w:tcPr>
            <w:tcW w:w="1139" w:type="dxa"/>
          </w:tcPr>
          <w:p w14:paraId="5B8D2DD4"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65x65 (grid)</w:t>
            </w:r>
          </w:p>
        </w:tc>
      </w:tr>
      <w:tr w:rsidR="00363B4D" w:rsidRPr="00B57A85" w14:paraId="5E2C7C59" w14:textId="77777777" w:rsidTr="008F7FA7">
        <w:trPr>
          <w:cantSplit/>
          <w:trHeight w:val="397"/>
          <w:jc w:val="center"/>
        </w:trPr>
        <w:tc>
          <w:tcPr>
            <w:tcW w:w="1413" w:type="dxa"/>
          </w:tcPr>
          <w:p w14:paraId="4D212D9A" w14:textId="6F4DA440" w:rsidR="00363B4D" w:rsidRPr="00B57A85" w:rsidRDefault="00363B4D" w:rsidP="00B57A85">
            <w:pPr>
              <w:spacing w:line="360" w:lineRule="auto"/>
              <w:jc w:val="both"/>
              <w:rPr>
                <w:rFonts w:ascii="Arial" w:eastAsiaTheme="minorEastAsia" w:hAnsi="Arial" w:cs="Arial"/>
                <w:sz w:val="20"/>
                <w:szCs w:val="20"/>
                <w:lang w:val="en-GB"/>
              </w:rPr>
            </w:pPr>
            <w:bookmarkStart w:id="86" w:name="_Hlk67861933"/>
            <w:r w:rsidRPr="00B57A85">
              <w:rPr>
                <w:rFonts w:ascii="Arial" w:eastAsiaTheme="minorEastAsia" w:hAnsi="Arial" w:cs="Arial"/>
                <w:sz w:val="20"/>
                <w:szCs w:val="20"/>
                <w:lang w:val="en-GB"/>
              </w:rPr>
              <w:t>Ethnikoi Drymoi</w:t>
            </w:r>
            <w:bookmarkEnd w:id="86"/>
          </w:p>
        </w:tc>
        <w:tc>
          <w:tcPr>
            <w:tcW w:w="1989" w:type="dxa"/>
            <w:vMerge w:val="restart"/>
          </w:tcPr>
          <w:p w14:paraId="0CDF5DB7"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This dataset contains the boundaries of National Parks of Greece</w:t>
            </w:r>
          </w:p>
        </w:tc>
        <w:tc>
          <w:tcPr>
            <w:tcW w:w="2547" w:type="dxa"/>
            <w:vMerge w:val="restart"/>
          </w:tcPr>
          <w:p w14:paraId="701AF71D"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Definition of the environmental protected areas</w:t>
            </w:r>
          </w:p>
        </w:tc>
        <w:tc>
          <w:tcPr>
            <w:tcW w:w="1417" w:type="dxa"/>
          </w:tcPr>
          <w:p w14:paraId="5587183B"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Geodata.gov.gr</w:t>
            </w:r>
          </w:p>
          <w:p w14:paraId="3AB983A6"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ΥΠΕΚΑ</w:t>
            </w:r>
          </w:p>
        </w:tc>
        <w:tc>
          <w:tcPr>
            <w:tcW w:w="1139" w:type="dxa"/>
          </w:tcPr>
          <w:p w14:paraId="79FC4693"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undefined</w:t>
            </w:r>
          </w:p>
        </w:tc>
      </w:tr>
      <w:tr w:rsidR="00363B4D" w:rsidRPr="00B57A85" w14:paraId="4AF8335B" w14:textId="77777777" w:rsidTr="008F7FA7">
        <w:trPr>
          <w:cantSplit/>
          <w:trHeight w:val="397"/>
          <w:jc w:val="center"/>
        </w:trPr>
        <w:tc>
          <w:tcPr>
            <w:tcW w:w="1413" w:type="dxa"/>
          </w:tcPr>
          <w:p w14:paraId="6BAB416A" w14:textId="5C708111" w:rsidR="00363B4D" w:rsidRPr="00B57A85" w:rsidRDefault="00363B4D" w:rsidP="00B57A85">
            <w:pPr>
              <w:spacing w:line="360" w:lineRule="auto"/>
              <w:jc w:val="both"/>
              <w:rPr>
                <w:rFonts w:ascii="Arial" w:eastAsiaTheme="minorEastAsia" w:hAnsi="Arial" w:cs="Arial"/>
                <w:sz w:val="20"/>
                <w:szCs w:val="20"/>
                <w:lang w:val="en-GB"/>
              </w:rPr>
            </w:pPr>
            <w:bookmarkStart w:id="87" w:name="_Hlk67861971"/>
            <w:r w:rsidRPr="00B57A85">
              <w:rPr>
                <w:rFonts w:ascii="Arial" w:eastAsiaTheme="minorEastAsia" w:hAnsi="Arial" w:cs="Arial"/>
                <w:sz w:val="20"/>
                <w:szCs w:val="20"/>
                <w:lang w:val="en-GB"/>
              </w:rPr>
              <w:t>Ethnika Parka</w:t>
            </w:r>
            <w:bookmarkEnd w:id="87"/>
          </w:p>
        </w:tc>
        <w:tc>
          <w:tcPr>
            <w:tcW w:w="1989" w:type="dxa"/>
            <w:vMerge/>
          </w:tcPr>
          <w:p w14:paraId="23F96C9B" w14:textId="77777777" w:rsidR="00363B4D" w:rsidRPr="00B57A85" w:rsidRDefault="00363B4D" w:rsidP="00B57A85">
            <w:pPr>
              <w:spacing w:line="360" w:lineRule="auto"/>
              <w:jc w:val="both"/>
              <w:rPr>
                <w:rFonts w:ascii="Arial" w:eastAsiaTheme="minorEastAsia" w:hAnsi="Arial" w:cs="Arial"/>
                <w:sz w:val="20"/>
                <w:szCs w:val="20"/>
                <w:lang w:val="en-GB"/>
              </w:rPr>
            </w:pPr>
          </w:p>
        </w:tc>
        <w:tc>
          <w:tcPr>
            <w:tcW w:w="2547" w:type="dxa"/>
            <w:vMerge/>
          </w:tcPr>
          <w:p w14:paraId="32C83BC5" w14:textId="77777777" w:rsidR="00363B4D" w:rsidRPr="00B57A85" w:rsidRDefault="00363B4D" w:rsidP="00B57A85">
            <w:pPr>
              <w:spacing w:line="360" w:lineRule="auto"/>
              <w:jc w:val="both"/>
              <w:rPr>
                <w:rFonts w:ascii="Arial" w:eastAsiaTheme="minorEastAsia" w:hAnsi="Arial" w:cs="Arial"/>
                <w:sz w:val="20"/>
                <w:szCs w:val="20"/>
                <w:lang w:val="en-GB"/>
              </w:rPr>
            </w:pPr>
          </w:p>
        </w:tc>
        <w:tc>
          <w:tcPr>
            <w:tcW w:w="1417" w:type="dxa"/>
          </w:tcPr>
          <w:p w14:paraId="46A9B6A7"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Geodata.gov.gr</w:t>
            </w:r>
          </w:p>
          <w:p w14:paraId="77D10672"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ΥΠΕΚΑ</w:t>
            </w:r>
          </w:p>
        </w:tc>
        <w:tc>
          <w:tcPr>
            <w:tcW w:w="1139" w:type="dxa"/>
          </w:tcPr>
          <w:p w14:paraId="28F14531" w14:textId="77777777" w:rsidR="00363B4D" w:rsidRPr="00B57A85" w:rsidRDefault="00363B4D" w:rsidP="00B57A85">
            <w:pPr>
              <w:spacing w:line="360" w:lineRule="auto"/>
              <w:jc w:val="both"/>
              <w:rPr>
                <w:rFonts w:ascii="Arial" w:eastAsiaTheme="minorEastAsia" w:hAnsi="Arial" w:cs="Arial"/>
                <w:sz w:val="20"/>
                <w:szCs w:val="20"/>
                <w:lang w:val="en-GB"/>
              </w:rPr>
            </w:pPr>
            <w:r w:rsidRPr="00B57A85">
              <w:rPr>
                <w:rFonts w:ascii="Arial" w:eastAsiaTheme="minorEastAsia" w:hAnsi="Arial" w:cs="Arial"/>
                <w:sz w:val="20"/>
                <w:szCs w:val="20"/>
                <w:lang w:val="en-GB"/>
              </w:rPr>
              <w:t>undefined</w:t>
            </w:r>
          </w:p>
        </w:tc>
      </w:tr>
    </w:tbl>
    <w:p w14:paraId="721DF504" w14:textId="30703B61" w:rsidR="00363B4D" w:rsidRDefault="00363B4D" w:rsidP="00B57A85">
      <w:pPr>
        <w:spacing w:line="360" w:lineRule="auto"/>
        <w:jc w:val="both"/>
        <w:rPr>
          <w:rFonts w:ascii="Arial" w:hAnsi="Arial" w:cs="Arial"/>
          <w:sz w:val="22"/>
          <w:szCs w:val="22"/>
          <w:lang w:val="en-GB"/>
        </w:rPr>
      </w:pPr>
    </w:p>
    <w:p w14:paraId="5CA2C6E9" w14:textId="048C47C8" w:rsidR="00BC5763" w:rsidRDefault="00BC5763" w:rsidP="00B57A85">
      <w:pPr>
        <w:spacing w:line="360" w:lineRule="auto"/>
        <w:jc w:val="both"/>
        <w:rPr>
          <w:rFonts w:ascii="Arial" w:hAnsi="Arial" w:cs="Arial"/>
          <w:sz w:val="22"/>
          <w:szCs w:val="22"/>
          <w:lang w:val="en-GB"/>
        </w:rPr>
      </w:pPr>
    </w:p>
    <w:p w14:paraId="14AA830C" w14:textId="3FFFEF81" w:rsidR="00BC5763" w:rsidRDefault="00BC5763" w:rsidP="00B57A85">
      <w:pPr>
        <w:spacing w:line="360" w:lineRule="auto"/>
        <w:jc w:val="both"/>
        <w:rPr>
          <w:rFonts w:ascii="Arial" w:hAnsi="Arial" w:cs="Arial"/>
          <w:sz w:val="22"/>
          <w:szCs w:val="22"/>
          <w:lang w:val="en-GB"/>
        </w:rPr>
      </w:pPr>
    </w:p>
    <w:p w14:paraId="58940333" w14:textId="4BB8282C" w:rsidR="00BC5763" w:rsidRDefault="00BC5763" w:rsidP="00B57A85">
      <w:pPr>
        <w:spacing w:line="360" w:lineRule="auto"/>
        <w:jc w:val="both"/>
        <w:rPr>
          <w:rFonts w:ascii="Arial" w:hAnsi="Arial" w:cs="Arial"/>
          <w:sz w:val="22"/>
          <w:szCs w:val="22"/>
          <w:lang w:val="en-GB"/>
        </w:rPr>
      </w:pPr>
    </w:p>
    <w:p w14:paraId="72E9F207" w14:textId="77777777" w:rsidR="00BC5763" w:rsidRPr="00BC5763" w:rsidRDefault="00BC5763" w:rsidP="00B57A85">
      <w:pPr>
        <w:spacing w:line="360" w:lineRule="auto"/>
        <w:jc w:val="both"/>
        <w:rPr>
          <w:rFonts w:ascii="Arial" w:hAnsi="Arial" w:cs="Arial"/>
          <w:sz w:val="22"/>
          <w:szCs w:val="22"/>
          <w:lang w:val="en-GB"/>
        </w:rPr>
      </w:pPr>
    </w:p>
    <w:p w14:paraId="2F62AAD5" w14:textId="5927792E" w:rsidR="003239E0" w:rsidRPr="00B57A85" w:rsidRDefault="003239E0" w:rsidP="008E3F37">
      <w:pPr>
        <w:pStyle w:val="Caption"/>
        <w:rPr>
          <w:rFonts w:cs="Arial"/>
        </w:rPr>
      </w:pPr>
      <w:bookmarkStart w:id="88" w:name="_Ref74824960"/>
      <w:bookmarkStart w:id="89" w:name="_Toc91658976"/>
      <w:r w:rsidRPr="00B57A85">
        <w:rPr>
          <w:rFonts w:cs="Arial"/>
        </w:rPr>
        <w:lastRenderedPageBreak/>
        <w:t xml:space="preserve">Table </w:t>
      </w:r>
      <w:r w:rsidR="002D2794" w:rsidRPr="00B57A85">
        <w:rPr>
          <w:rFonts w:cs="Arial"/>
        </w:rPr>
        <w:fldChar w:fldCharType="begin"/>
      </w:r>
      <w:r w:rsidR="002D2794" w:rsidRPr="00B57A85">
        <w:rPr>
          <w:rFonts w:cs="Arial"/>
        </w:rPr>
        <w:instrText xml:space="preserve"> SEQ Table \* ARABIC </w:instrText>
      </w:r>
      <w:r w:rsidR="002D2794" w:rsidRPr="00B57A85">
        <w:rPr>
          <w:rFonts w:cs="Arial"/>
        </w:rPr>
        <w:fldChar w:fldCharType="separate"/>
      </w:r>
      <w:r w:rsidR="00297A08">
        <w:rPr>
          <w:rFonts w:cs="Arial"/>
          <w:noProof/>
        </w:rPr>
        <w:t>15</w:t>
      </w:r>
      <w:r w:rsidR="002D2794" w:rsidRPr="00B57A85">
        <w:rPr>
          <w:rFonts w:cs="Arial"/>
        </w:rPr>
        <w:fldChar w:fldCharType="end"/>
      </w:r>
      <w:bookmarkEnd w:id="88"/>
      <w:r w:rsidRPr="00B57A85">
        <w:rPr>
          <w:rFonts w:cs="Arial"/>
        </w:rPr>
        <w:t xml:space="preserve">. Data sources used for the </w:t>
      </w:r>
      <w:r w:rsidR="00930101" w:rsidRPr="00B57A85">
        <w:rPr>
          <w:rFonts w:cs="Arial"/>
        </w:rPr>
        <w:t>classification of MLs (soft constrains)</w:t>
      </w:r>
      <w:r w:rsidRPr="00B57A85">
        <w:rPr>
          <w:rFonts w:cs="Arial"/>
        </w:rPr>
        <w:t>. Source: personal compilation</w:t>
      </w:r>
      <w:r w:rsidR="00303699">
        <w:rPr>
          <w:rFonts w:cs="Arial"/>
        </w:rPr>
        <w:t xml:space="preserve"> of Alfonso Abad</w:t>
      </w:r>
      <w:bookmarkEnd w:id="89"/>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2405"/>
        <w:gridCol w:w="1705"/>
        <w:gridCol w:w="992"/>
      </w:tblGrid>
      <w:tr w:rsidR="00363B4D" w:rsidRPr="00B57A85" w14:paraId="79DC7C0B" w14:textId="77777777" w:rsidTr="001D411C">
        <w:trPr>
          <w:cantSplit/>
          <w:trHeight w:val="434"/>
          <w:tblHeader/>
        </w:trPr>
        <w:tc>
          <w:tcPr>
            <w:tcW w:w="1559" w:type="dxa"/>
            <w:shd w:val="clear" w:color="auto" w:fill="DBE0F4" w:themeFill="accent1" w:themeFillTint="33"/>
            <w:vAlign w:val="center"/>
          </w:tcPr>
          <w:p w14:paraId="437B9078" w14:textId="77777777" w:rsidR="00363B4D" w:rsidRPr="00B57A85" w:rsidRDefault="00363B4D" w:rsidP="001D411C">
            <w:pPr>
              <w:contextualSpacing/>
              <w:jc w:val="both"/>
              <w:rPr>
                <w:rFonts w:ascii="Arial" w:eastAsiaTheme="minorEastAsia" w:hAnsi="Arial" w:cs="Arial"/>
                <w:b/>
                <w:bCs/>
                <w:sz w:val="20"/>
              </w:rPr>
            </w:pPr>
            <w:r w:rsidRPr="00B57A85">
              <w:rPr>
                <w:rFonts w:ascii="Arial" w:eastAsiaTheme="minorEastAsia" w:hAnsi="Arial" w:cs="Arial"/>
                <w:b/>
                <w:bCs/>
                <w:sz w:val="20"/>
              </w:rPr>
              <w:t>Layer</w:t>
            </w:r>
          </w:p>
        </w:tc>
        <w:tc>
          <w:tcPr>
            <w:tcW w:w="1843" w:type="dxa"/>
            <w:shd w:val="clear" w:color="auto" w:fill="DBE0F4" w:themeFill="accent1" w:themeFillTint="33"/>
            <w:vAlign w:val="center"/>
          </w:tcPr>
          <w:p w14:paraId="76623264" w14:textId="77777777" w:rsidR="00363B4D" w:rsidRPr="00B57A85" w:rsidRDefault="00363B4D" w:rsidP="001D411C">
            <w:pPr>
              <w:contextualSpacing/>
              <w:jc w:val="both"/>
              <w:rPr>
                <w:rFonts w:ascii="Arial" w:eastAsiaTheme="minorEastAsia" w:hAnsi="Arial" w:cs="Arial"/>
                <w:b/>
                <w:bCs/>
                <w:sz w:val="20"/>
              </w:rPr>
            </w:pPr>
            <w:r w:rsidRPr="00B57A85">
              <w:rPr>
                <w:rFonts w:ascii="Arial" w:eastAsiaTheme="minorEastAsia" w:hAnsi="Arial" w:cs="Arial"/>
                <w:b/>
                <w:bCs/>
                <w:sz w:val="20"/>
              </w:rPr>
              <w:t>Description</w:t>
            </w:r>
          </w:p>
        </w:tc>
        <w:tc>
          <w:tcPr>
            <w:tcW w:w="2405" w:type="dxa"/>
            <w:shd w:val="clear" w:color="auto" w:fill="DBE0F4" w:themeFill="accent1" w:themeFillTint="33"/>
            <w:vAlign w:val="center"/>
          </w:tcPr>
          <w:p w14:paraId="30342EA0" w14:textId="77777777" w:rsidR="00363B4D" w:rsidRPr="00B57A85" w:rsidRDefault="00363B4D" w:rsidP="001D411C">
            <w:pPr>
              <w:contextualSpacing/>
              <w:jc w:val="both"/>
              <w:rPr>
                <w:rFonts w:ascii="Arial" w:eastAsiaTheme="minorEastAsia" w:hAnsi="Arial" w:cs="Arial"/>
                <w:b/>
                <w:bCs/>
                <w:sz w:val="20"/>
              </w:rPr>
            </w:pPr>
            <w:r w:rsidRPr="00B57A85">
              <w:rPr>
                <w:rFonts w:ascii="Arial" w:eastAsiaTheme="minorEastAsia" w:hAnsi="Arial" w:cs="Arial"/>
                <w:b/>
                <w:bCs/>
                <w:sz w:val="20"/>
              </w:rPr>
              <w:t>Usage</w:t>
            </w:r>
          </w:p>
        </w:tc>
        <w:tc>
          <w:tcPr>
            <w:tcW w:w="1705" w:type="dxa"/>
            <w:shd w:val="clear" w:color="auto" w:fill="DBE0F4" w:themeFill="accent1" w:themeFillTint="33"/>
            <w:vAlign w:val="center"/>
          </w:tcPr>
          <w:p w14:paraId="5CED732F" w14:textId="77777777" w:rsidR="00363B4D" w:rsidRPr="00B57A85" w:rsidRDefault="00363B4D" w:rsidP="001D411C">
            <w:pPr>
              <w:contextualSpacing/>
              <w:jc w:val="both"/>
              <w:rPr>
                <w:rFonts w:ascii="Arial" w:eastAsiaTheme="minorEastAsia" w:hAnsi="Arial" w:cs="Arial"/>
                <w:b/>
                <w:bCs/>
                <w:sz w:val="20"/>
              </w:rPr>
            </w:pPr>
            <w:r w:rsidRPr="00B57A85">
              <w:rPr>
                <w:rFonts w:ascii="Arial" w:eastAsiaTheme="minorEastAsia" w:hAnsi="Arial" w:cs="Arial"/>
                <w:b/>
                <w:bCs/>
                <w:sz w:val="20"/>
              </w:rPr>
              <w:t>Source</w:t>
            </w:r>
          </w:p>
        </w:tc>
        <w:tc>
          <w:tcPr>
            <w:tcW w:w="992" w:type="dxa"/>
            <w:shd w:val="clear" w:color="auto" w:fill="DBE0F4" w:themeFill="accent1" w:themeFillTint="33"/>
            <w:vAlign w:val="center"/>
          </w:tcPr>
          <w:p w14:paraId="1C68C1B8" w14:textId="77777777" w:rsidR="00363B4D" w:rsidRPr="00B57A85" w:rsidRDefault="00363B4D" w:rsidP="001D411C">
            <w:pPr>
              <w:spacing w:line="360" w:lineRule="auto"/>
              <w:contextualSpacing/>
              <w:jc w:val="both"/>
              <w:rPr>
                <w:rFonts w:ascii="Arial" w:eastAsiaTheme="minorEastAsia" w:hAnsi="Arial" w:cs="Arial"/>
                <w:b/>
                <w:bCs/>
                <w:sz w:val="20"/>
              </w:rPr>
            </w:pPr>
            <w:r w:rsidRPr="00B57A85">
              <w:rPr>
                <w:rFonts w:ascii="Arial" w:eastAsiaTheme="minorEastAsia" w:hAnsi="Arial" w:cs="Arial"/>
                <w:b/>
                <w:bCs/>
                <w:sz w:val="20"/>
              </w:rPr>
              <w:t>Scale</w:t>
            </w:r>
          </w:p>
        </w:tc>
      </w:tr>
      <w:tr w:rsidR="00363B4D" w:rsidRPr="00B57A85" w14:paraId="3D650E3A" w14:textId="77777777" w:rsidTr="001C08FE">
        <w:trPr>
          <w:cantSplit/>
          <w:trHeight w:val="397"/>
        </w:trPr>
        <w:tc>
          <w:tcPr>
            <w:tcW w:w="1559" w:type="dxa"/>
          </w:tcPr>
          <w:p w14:paraId="1A8FA7C9"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Soil - Geological</w:t>
            </w:r>
          </w:p>
        </w:tc>
        <w:tc>
          <w:tcPr>
            <w:tcW w:w="1843" w:type="dxa"/>
          </w:tcPr>
          <w:p w14:paraId="1424922E" w14:textId="77777777" w:rsidR="00363B4D" w:rsidRPr="00B57A85" w:rsidRDefault="00363B4D" w:rsidP="001D411C">
            <w:pPr>
              <w:contextualSpacing/>
              <w:jc w:val="both"/>
              <w:rPr>
                <w:rFonts w:ascii="Arial" w:eastAsiaTheme="minorEastAsia" w:hAnsi="Arial" w:cs="Arial"/>
                <w:sz w:val="20"/>
                <w:szCs w:val="20"/>
                <w:highlight w:val="yellow"/>
                <w:lang w:val="en-GB"/>
              </w:rPr>
            </w:pPr>
            <w:r w:rsidRPr="00B57A85">
              <w:rPr>
                <w:rFonts w:ascii="Arial" w:eastAsiaTheme="minorEastAsia" w:hAnsi="Arial" w:cs="Arial"/>
                <w:sz w:val="20"/>
                <w:szCs w:val="20"/>
                <w:lang w:val="en-GB"/>
              </w:rPr>
              <w:t>Classification of lands based on soil attributes and fertility</w:t>
            </w:r>
          </w:p>
        </w:tc>
        <w:tc>
          <w:tcPr>
            <w:tcW w:w="2405" w:type="dxa"/>
          </w:tcPr>
          <w:p w14:paraId="5A089F1D" w14:textId="77777777" w:rsidR="00363B4D" w:rsidRPr="00B57A85" w:rsidRDefault="00363B4D" w:rsidP="001D411C">
            <w:pPr>
              <w:contextualSpacing/>
              <w:jc w:val="both"/>
              <w:rPr>
                <w:rFonts w:ascii="Arial" w:eastAsiaTheme="minorEastAsia" w:hAnsi="Arial" w:cs="Arial"/>
                <w:sz w:val="20"/>
                <w:szCs w:val="20"/>
                <w:highlight w:val="yellow"/>
                <w:lang w:val="en-GB"/>
              </w:rPr>
            </w:pPr>
            <w:r w:rsidRPr="00B57A85">
              <w:rPr>
                <w:rFonts w:ascii="Arial" w:eastAsiaTheme="minorEastAsia" w:hAnsi="Arial" w:cs="Arial"/>
                <w:sz w:val="20"/>
                <w:szCs w:val="20"/>
                <w:lang w:val="en-GB"/>
              </w:rPr>
              <w:t>Calculation of soil depth, erosion categories and forest capacity</w:t>
            </w:r>
          </w:p>
        </w:tc>
        <w:tc>
          <w:tcPr>
            <w:tcW w:w="1705" w:type="dxa"/>
          </w:tcPr>
          <w:p w14:paraId="17CD026A"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Ministry of Agriculture (</w:t>
            </w:r>
            <w:r w:rsidRPr="00B57A85">
              <w:rPr>
                <w:rFonts w:ascii="Arial" w:eastAsiaTheme="minorEastAsia" w:hAnsi="Arial" w:cs="Arial"/>
                <w:sz w:val="20"/>
                <w:szCs w:val="20"/>
                <w:lang w:val="el-GR"/>
              </w:rPr>
              <w:t>Υπ</w:t>
            </w:r>
            <w:r w:rsidRPr="00B57A85">
              <w:rPr>
                <w:rFonts w:ascii="Arial" w:eastAsiaTheme="minorEastAsia" w:hAnsi="Arial" w:cs="Arial"/>
                <w:sz w:val="20"/>
                <w:szCs w:val="20"/>
                <w:lang w:val="en-GB"/>
              </w:rPr>
              <w:t xml:space="preserve">. </w:t>
            </w:r>
            <w:r w:rsidRPr="00B57A85">
              <w:rPr>
                <w:rFonts w:ascii="Arial" w:eastAsiaTheme="minorEastAsia" w:hAnsi="Arial" w:cs="Arial"/>
                <w:sz w:val="20"/>
                <w:szCs w:val="20"/>
                <w:lang w:val="el-GR"/>
              </w:rPr>
              <w:t>Γεωργίας</w:t>
            </w:r>
            <w:r w:rsidRPr="00B57A85">
              <w:rPr>
                <w:rFonts w:ascii="Arial" w:eastAsiaTheme="minorEastAsia" w:hAnsi="Arial" w:cs="Arial"/>
                <w:sz w:val="20"/>
                <w:szCs w:val="20"/>
                <w:lang w:val="en-GB"/>
              </w:rPr>
              <w:t xml:space="preserve">, </w:t>
            </w:r>
            <w:r w:rsidRPr="00B57A85">
              <w:rPr>
                <w:rFonts w:ascii="Arial" w:eastAsiaTheme="minorEastAsia" w:hAnsi="Arial" w:cs="Arial"/>
                <w:sz w:val="20"/>
                <w:szCs w:val="20"/>
                <w:lang w:val="el-GR"/>
              </w:rPr>
              <w:t>ΕΘ</w:t>
            </w:r>
            <w:r w:rsidRPr="00B57A85">
              <w:rPr>
                <w:rFonts w:ascii="Arial" w:eastAsiaTheme="minorEastAsia" w:hAnsi="Arial" w:cs="Arial"/>
                <w:sz w:val="20"/>
                <w:szCs w:val="20"/>
                <w:lang w:val="en-GB"/>
              </w:rPr>
              <w:t>.</w:t>
            </w:r>
            <w:r w:rsidRPr="00B57A85">
              <w:rPr>
                <w:rFonts w:ascii="Arial" w:eastAsiaTheme="minorEastAsia" w:hAnsi="Arial" w:cs="Arial"/>
                <w:sz w:val="20"/>
                <w:szCs w:val="20"/>
                <w:lang w:val="el-GR"/>
              </w:rPr>
              <w:t>Ι</w:t>
            </w:r>
            <w:r w:rsidRPr="00B57A85">
              <w:rPr>
                <w:rFonts w:ascii="Arial" w:eastAsiaTheme="minorEastAsia" w:hAnsi="Arial" w:cs="Arial"/>
                <w:sz w:val="20"/>
                <w:szCs w:val="20"/>
                <w:lang w:val="en-GB"/>
              </w:rPr>
              <w:t>.</w:t>
            </w:r>
            <w:r w:rsidRPr="00B57A85">
              <w:rPr>
                <w:rFonts w:ascii="Arial" w:eastAsiaTheme="minorEastAsia" w:hAnsi="Arial" w:cs="Arial"/>
                <w:sz w:val="20"/>
                <w:szCs w:val="20"/>
                <w:lang w:val="el-GR"/>
              </w:rPr>
              <w:t>ΑΓ</w:t>
            </w:r>
            <w:r w:rsidRPr="00B57A85">
              <w:rPr>
                <w:rFonts w:ascii="Arial" w:eastAsiaTheme="minorEastAsia" w:hAnsi="Arial" w:cs="Arial"/>
                <w:sz w:val="20"/>
                <w:szCs w:val="20"/>
                <w:lang w:val="en-GB"/>
              </w:rPr>
              <w:t>.</w:t>
            </w:r>
            <w:r w:rsidRPr="00B57A85">
              <w:rPr>
                <w:rFonts w:ascii="Arial" w:eastAsiaTheme="minorEastAsia" w:hAnsi="Arial" w:cs="Arial"/>
                <w:sz w:val="20"/>
                <w:szCs w:val="20"/>
                <w:lang w:val="el-GR"/>
              </w:rPr>
              <w:t>Ε</w:t>
            </w:r>
            <w:r w:rsidRPr="00B57A85">
              <w:rPr>
                <w:rFonts w:ascii="Arial" w:eastAsiaTheme="minorEastAsia" w:hAnsi="Arial" w:cs="Arial"/>
                <w:sz w:val="20"/>
                <w:szCs w:val="20"/>
                <w:lang w:val="en-GB"/>
              </w:rPr>
              <w:t>.)</w:t>
            </w:r>
          </w:p>
        </w:tc>
        <w:tc>
          <w:tcPr>
            <w:tcW w:w="992" w:type="dxa"/>
          </w:tcPr>
          <w:p w14:paraId="2EE25F0C" w14:textId="77777777" w:rsidR="00363B4D" w:rsidRPr="00B57A85" w:rsidRDefault="00363B4D" w:rsidP="001D411C">
            <w:pPr>
              <w:spacing w:line="360" w:lineRule="auto"/>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undefined</w:t>
            </w:r>
          </w:p>
        </w:tc>
      </w:tr>
      <w:tr w:rsidR="00363B4D" w:rsidRPr="00B57A85" w14:paraId="527E469F" w14:textId="77777777" w:rsidTr="001C08FE">
        <w:trPr>
          <w:cantSplit/>
          <w:trHeight w:val="397"/>
        </w:trPr>
        <w:tc>
          <w:tcPr>
            <w:tcW w:w="1559" w:type="dxa"/>
          </w:tcPr>
          <w:p w14:paraId="68DF89C1"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Rainfall</w:t>
            </w:r>
          </w:p>
        </w:tc>
        <w:tc>
          <w:tcPr>
            <w:tcW w:w="1843" w:type="dxa"/>
          </w:tcPr>
          <w:p w14:paraId="62B4A447"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Annual rainfall data (1975 – 2004)</w:t>
            </w:r>
          </w:p>
        </w:tc>
        <w:tc>
          <w:tcPr>
            <w:tcW w:w="2405" w:type="dxa"/>
          </w:tcPr>
          <w:p w14:paraId="470F189A"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Model used rainfall zonification</w:t>
            </w:r>
          </w:p>
        </w:tc>
        <w:tc>
          <w:tcPr>
            <w:tcW w:w="1705" w:type="dxa"/>
          </w:tcPr>
          <w:p w14:paraId="292F997F" w14:textId="77777777" w:rsidR="00363B4D" w:rsidRPr="00B57A85" w:rsidRDefault="00363B4D" w:rsidP="001D411C">
            <w:pPr>
              <w:contextualSpacing/>
              <w:jc w:val="both"/>
              <w:rPr>
                <w:rFonts w:ascii="Arial" w:eastAsiaTheme="minorEastAsia" w:hAnsi="Arial" w:cs="Arial"/>
                <w:sz w:val="20"/>
                <w:szCs w:val="20"/>
                <w:lang w:val="el-GR"/>
              </w:rPr>
            </w:pPr>
            <w:r w:rsidRPr="00B57A85">
              <w:rPr>
                <w:rFonts w:ascii="Arial" w:eastAsiaTheme="minorEastAsia" w:hAnsi="Arial" w:cs="Arial"/>
                <w:sz w:val="20"/>
                <w:szCs w:val="20"/>
                <w:lang w:val="en-GB"/>
              </w:rPr>
              <w:t>www</w:t>
            </w:r>
            <w:r w:rsidRPr="00B57A85">
              <w:rPr>
                <w:rFonts w:ascii="Arial" w:eastAsiaTheme="minorEastAsia" w:hAnsi="Arial" w:cs="Arial"/>
                <w:sz w:val="20"/>
                <w:szCs w:val="20"/>
                <w:lang w:val="el-GR"/>
              </w:rPr>
              <w:t>.</w:t>
            </w:r>
            <w:r w:rsidRPr="00B57A85">
              <w:rPr>
                <w:rFonts w:ascii="Arial" w:eastAsiaTheme="minorEastAsia" w:hAnsi="Arial" w:cs="Arial"/>
                <w:sz w:val="20"/>
                <w:szCs w:val="20"/>
                <w:lang w:val="en-GB"/>
              </w:rPr>
              <w:t>geoclima</w:t>
            </w:r>
            <w:r w:rsidRPr="00B57A85">
              <w:rPr>
                <w:rFonts w:ascii="Arial" w:eastAsiaTheme="minorEastAsia" w:hAnsi="Arial" w:cs="Arial"/>
                <w:sz w:val="20"/>
                <w:szCs w:val="20"/>
                <w:lang w:val="el-GR"/>
              </w:rPr>
              <w:t>.</w:t>
            </w:r>
            <w:r w:rsidRPr="00B57A85">
              <w:rPr>
                <w:rFonts w:ascii="Arial" w:eastAsiaTheme="minorEastAsia" w:hAnsi="Arial" w:cs="Arial"/>
                <w:sz w:val="20"/>
                <w:szCs w:val="20"/>
                <w:lang w:val="en-GB"/>
              </w:rPr>
              <w:t>eu</w:t>
            </w:r>
          </w:p>
        </w:tc>
        <w:tc>
          <w:tcPr>
            <w:tcW w:w="992" w:type="dxa"/>
          </w:tcPr>
          <w:p w14:paraId="222076E7" w14:textId="77777777" w:rsidR="00363B4D" w:rsidRPr="00B57A85" w:rsidRDefault="00363B4D" w:rsidP="001D411C">
            <w:pPr>
              <w:spacing w:line="360" w:lineRule="auto"/>
              <w:contextualSpacing/>
              <w:jc w:val="both"/>
              <w:rPr>
                <w:rFonts w:ascii="Arial" w:eastAsiaTheme="minorEastAsia" w:hAnsi="Arial" w:cs="Arial"/>
                <w:sz w:val="20"/>
                <w:szCs w:val="20"/>
                <w:lang w:val="el-GR"/>
              </w:rPr>
            </w:pPr>
            <w:r w:rsidRPr="00B57A85">
              <w:rPr>
                <w:rFonts w:ascii="Arial" w:eastAsiaTheme="minorEastAsia" w:hAnsi="Arial" w:cs="Arial"/>
                <w:sz w:val="20"/>
                <w:szCs w:val="20"/>
                <w:lang w:val="en-GB"/>
              </w:rPr>
              <w:t>undefined</w:t>
            </w:r>
          </w:p>
        </w:tc>
      </w:tr>
      <w:tr w:rsidR="00363B4D" w:rsidRPr="00B57A85" w14:paraId="674168FD" w14:textId="77777777" w:rsidTr="001C08FE">
        <w:trPr>
          <w:cantSplit/>
          <w:trHeight w:val="397"/>
        </w:trPr>
        <w:tc>
          <w:tcPr>
            <w:tcW w:w="1559" w:type="dxa"/>
          </w:tcPr>
          <w:p w14:paraId="51681F46"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Digital elevation model (DEM-65)</w:t>
            </w:r>
          </w:p>
        </w:tc>
        <w:tc>
          <w:tcPr>
            <w:tcW w:w="1843" w:type="dxa"/>
          </w:tcPr>
          <w:p w14:paraId="22848E48"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Digital elevation model of Greece</w:t>
            </w:r>
          </w:p>
        </w:tc>
        <w:tc>
          <w:tcPr>
            <w:tcW w:w="2405" w:type="dxa"/>
          </w:tcPr>
          <w:p w14:paraId="52532F6E"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Model used for elevation and slope zonification</w:t>
            </w:r>
          </w:p>
        </w:tc>
        <w:tc>
          <w:tcPr>
            <w:tcW w:w="1705" w:type="dxa"/>
          </w:tcPr>
          <w:p w14:paraId="5C4F6F8B" w14:textId="77777777" w:rsidR="00363B4D" w:rsidRPr="00B57A85" w:rsidRDefault="00363B4D" w:rsidP="001D411C">
            <w:pPr>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Greek cadastral service, Ministry of Environmen and climate change ΥΠΕΚΑ, OKXE</w:t>
            </w:r>
          </w:p>
        </w:tc>
        <w:tc>
          <w:tcPr>
            <w:tcW w:w="992" w:type="dxa"/>
          </w:tcPr>
          <w:p w14:paraId="6E770681" w14:textId="77777777" w:rsidR="00363B4D" w:rsidRPr="00B57A85" w:rsidRDefault="00363B4D" w:rsidP="001D411C">
            <w:pPr>
              <w:spacing w:line="360" w:lineRule="auto"/>
              <w:contextualSpacing/>
              <w:jc w:val="both"/>
              <w:rPr>
                <w:rFonts w:ascii="Arial" w:eastAsiaTheme="minorEastAsia" w:hAnsi="Arial" w:cs="Arial"/>
                <w:sz w:val="20"/>
                <w:szCs w:val="20"/>
                <w:lang w:val="en-GB"/>
              </w:rPr>
            </w:pPr>
            <w:r w:rsidRPr="00B57A85">
              <w:rPr>
                <w:rFonts w:ascii="Arial" w:eastAsiaTheme="minorEastAsia" w:hAnsi="Arial" w:cs="Arial"/>
                <w:sz w:val="20"/>
                <w:szCs w:val="20"/>
                <w:lang w:val="en-GB"/>
              </w:rPr>
              <w:t>65x65 (grid)</w:t>
            </w:r>
          </w:p>
        </w:tc>
      </w:tr>
    </w:tbl>
    <w:p w14:paraId="55373AAE" w14:textId="61990FF1" w:rsidR="009B3BE6" w:rsidRPr="00B57A85" w:rsidRDefault="00B7118C" w:rsidP="00B57A85">
      <w:pPr>
        <w:pStyle w:val="Heading3"/>
        <w:rPr>
          <w:rFonts w:cs="Arial"/>
          <w:lang w:val="en-GB"/>
        </w:rPr>
      </w:pPr>
      <w:bookmarkStart w:id="90" w:name="_Toc91659029"/>
      <w:r w:rsidRPr="00B57A85">
        <w:rPr>
          <w:rFonts w:cs="Arial"/>
          <w:lang w:val="en-GB"/>
        </w:rPr>
        <w:t>Implementation</w:t>
      </w:r>
      <w:bookmarkEnd w:id="90"/>
    </w:p>
    <w:p w14:paraId="5E6F74ED" w14:textId="682C8966" w:rsidR="0094142D" w:rsidRPr="00B57A85" w:rsidRDefault="00422C77" w:rsidP="00B57A85">
      <w:pPr>
        <w:pStyle w:val="Heading4"/>
        <w:rPr>
          <w:rFonts w:cs="Arial"/>
          <w:lang w:val="en-GB"/>
        </w:rPr>
      </w:pPr>
      <w:bookmarkStart w:id="91" w:name="_Toc91659030"/>
      <w:r w:rsidRPr="00B57A85">
        <w:rPr>
          <w:rFonts w:cs="Arial"/>
          <w:lang w:val="en-GB"/>
        </w:rPr>
        <w:t xml:space="preserve">Detection of </w:t>
      </w:r>
      <w:r w:rsidR="00930101" w:rsidRPr="00B57A85">
        <w:rPr>
          <w:rFonts w:cs="Arial"/>
          <w:lang w:val="en-GB"/>
        </w:rPr>
        <w:t xml:space="preserve">potential </w:t>
      </w:r>
      <w:r w:rsidRPr="00B57A85">
        <w:rPr>
          <w:rFonts w:cs="Arial"/>
          <w:lang w:val="en-GB"/>
        </w:rPr>
        <w:t>MLs</w:t>
      </w:r>
      <w:r w:rsidR="003B6713" w:rsidRPr="00B57A85">
        <w:rPr>
          <w:rFonts w:cs="Arial"/>
          <w:lang w:val="en-GB"/>
        </w:rPr>
        <w:t xml:space="preserve"> (hard </w:t>
      </w:r>
      <w:r w:rsidRPr="00B57A85">
        <w:rPr>
          <w:rFonts w:cs="Arial"/>
          <w:lang w:val="en-GB"/>
        </w:rPr>
        <w:t>constrains</w:t>
      </w:r>
      <w:r w:rsidR="003B6713" w:rsidRPr="00B57A85">
        <w:rPr>
          <w:rFonts w:cs="Arial"/>
          <w:lang w:val="en-GB"/>
        </w:rPr>
        <w:t>)</w:t>
      </w:r>
      <w:bookmarkEnd w:id="91"/>
    </w:p>
    <w:p w14:paraId="549F52B8" w14:textId="3EF388D6" w:rsidR="00DB2C05" w:rsidRPr="00BC5763" w:rsidRDefault="00DB2C05" w:rsidP="00E7388D">
      <w:pPr>
        <w:pStyle w:val="Normal2"/>
      </w:pPr>
      <w:r w:rsidRPr="00BC5763">
        <w:t xml:space="preserve">The methodology applied for marginal land detection </w:t>
      </w:r>
      <w:r w:rsidR="003B6713" w:rsidRPr="00BC5763">
        <w:t xml:space="preserve">under the framework of </w:t>
      </w:r>
      <w:r w:rsidR="00705476" w:rsidRPr="00BC5763">
        <w:rPr>
          <w:rStyle w:val="IntenseEmphasis"/>
          <w:szCs w:val="22"/>
          <w:lang w:val="en-US"/>
        </w:rPr>
        <w:t>MAIL</w:t>
      </w:r>
      <w:r w:rsidR="003B6713" w:rsidRPr="00BC5763">
        <w:t xml:space="preserve"> project </w:t>
      </w:r>
      <w:r w:rsidRPr="00BC5763">
        <w:t>is summarized in the workflow below:</w:t>
      </w:r>
    </w:p>
    <w:p w14:paraId="6631B394" w14:textId="1BC9A19F" w:rsidR="00DB2C05" w:rsidRPr="00B57A85" w:rsidRDefault="00BE6FF8" w:rsidP="001D411C">
      <w:pPr>
        <w:keepNext/>
        <w:spacing w:line="360" w:lineRule="auto"/>
        <w:jc w:val="center"/>
        <w:rPr>
          <w:rFonts w:ascii="Arial" w:hAnsi="Arial" w:cs="Arial"/>
        </w:rPr>
      </w:pPr>
      <w:r w:rsidRPr="00B57A85">
        <w:rPr>
          <w:rFonts w:ascii="Arial" w:hAnsi="Arial" w:cs="Arial"/>
          <w:noProof/>
        </w:rPr>
        <w:drawing>
          <wp:inline distT="0" distB="0" distL="0" distR="0" wp14:anchorId="214A1194" wp14:editId="7A3EDE41">
            <wp:extent cx="4050000" cy="3690000"/>
            <wp:effectExtent l="0" t="0" r="8255" b="5715"/>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4050000" cy="3690000"/>
                    </a:xfrm>
                    <a:prstGeom prst="rect">
                      <a:avLst/>
                    </a:prstGeom>
                  </pic:spPr>
                </pic:pic>
              </a:graphicData>
            </a:graphic>
          </wp:inline>
        </w:drawing>
      </w:r>
    </w:p>
    <w:p w14:paraId="1BC32A68" w14:textId="51FF3EF5" w:rsidR="00DB2C05" w:rsidRDefault="00DB2C05" w:rsidP="008E3F37">
      <w:pPr>
        <w:pStyle w:val="Caption"/>
        <w:rPr>
          <w:rFonts w:cs="Arial"/>
        </w:rPr>
      </w:pPr>
      <w:bookmarkStart w:id="92" w:name="_Toc91658941"/>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13</w:t>
      </w:r>
      <w:r w:rsidRPr="00B57A85">
        <w:rPr>
          <w:rFonts w:cs="Arial"/>
        </w:rPr>
        <w:fldChar w:fldCharType="end"/>
      </w:r>
      <w:r w:rsidRPr="00B57A85">
        <w:rPr>
          <w:rFonts w:cs="Arial"/>
        </w:rPr>
        <w:t xml:space="preserve">. </w:t>
      </w:r>
      <w:r w:rsidR="003B6713" w:rsidRPr="00B57A85">
        <w:rPr>
          <w:rFonts w:cs="Arial"/>
        </w:rPr>
        <w:t>Methodology for identifying marginal lands (hard layers). Source: personal compilation</w:t>
      </w:r>
      <w:r w:rsidR="00303699">
        <w:rPr>
          <w:rFonts w:cs="Arial"/>
        </w:rPr>
        <w:t xml:space="preserve"> of Alfonso Abad</w:t>
      </w:r>
      <w:bookmarkEnd w:id="92"/>
    </w:p>
    <w:p w14:paraId="383EF473" w14:textId="03511822" w:rsidR="003B6713" w:rsidRPr="00B57A85" w:rsidRDefault="00930101" w:rsidP="00C256AD">
      <w:pPr>
        <w:pStyle w:val="Heading5"/>
      </w:pPr>
      <w:bookmarkStart w:id="93" w:name="_Toc91659031"/>
      <w:r w:rsidRPr="00B57A85">
        <w:lastRenderedPageBreak/>
        <w:t>Land cover type</w:t>
      </w:r>
      <w:bookmarkEnd w:id="93"/>
      <w:r w:rsidRPr="00B57A85">
        <w:t xml:space="preserve"> </w:t>
      </w:r>
    </w:p>
    <w:p w14:paraId="43816DA4" w14:textId="4497F4A5" w:rsidR="00BE6FF8" w:rsidRPr="00BC5763" w:rsidRDefault="003B6713" w:rsidP="00E7388D">
      <w:pPr>
        <w:pStyle w:val="Normal2"/>
      </w:pPr>
      <w:r w:rsidRPr="00BC5763">
        <w:t>To define the first set of candidates the layer</w:t>
      </w:r>
      <w:r w:rsidR="00BE6FF8" w:rsidRPr="00BC5763">
        <w:t>s corresponding to</w:t>
      </w:r>
      <w:r w:rsidRPr="00BC5763">
        <w:t xml:space="preserve"> Corine Land Cover of Greece for 2018 </w:t>
      </w:r>
      <w:r w:rsidR="00BE6FF8" w:rsidRPr="00BC5763">
        <w:t>(CLC18) and</w:t>
      </w:r>
      <w:r w:rsidR="003E73E0" w:rsidRPr="00BC5763">
        <w:t xml:space="preserve"> Vegetation of Greece</w:t>
      </w:r>
      <w:r w:rsidR="00BE6FF8" w:rsidRPr="00BC5763">
        <w:t xml:space="preserve"> </w:t>
      </w:r>
      <w:r w:rsidR="008624E1" w:rsidRPr="00BC5763">
        <w:t>(</w:t>
      </w:r>
      <w:r w:rsidR="00F831A3" w:rsidRPr="00BC5763">
        <w:t xml:space="preserve">VEG </w:t>
      </w:r>
      <w:r w:rsidR="00BE6FF8" w:rsidRPr="00BC5763">
        <w:t>YPEKA</w:t>
      </w:r>
      <w:r w:rsidR="008624E1" w:rsidRPr="00BC5763">
        <w:t>)</w:t>
      </w:r>
      <w:r w:rsidR="00BE6FF8" w:rsidRPr="00BC5763">
        <w:t xml:space="preserve"> were selected</w:t>
      </w:r>
      <w:r w:rsidRPr="00BC5763">
        <w:t xml:space="preserve">. </w:t>
      </w:r>
      <w:r w:rsidR="001D411C">
        <w:t>The d</w:t>
      </w:r>
      <w:r w:rsidR="0077292F" w:rsidRPr="00BC5763">
        <w:t xml:space="preserve">etection methodology was implemented separately in these </w:t>
      </w:r>
      <w:r w:rsidR="00F831A3" w:rsidRPr="00BC5763">
        <w:t xml:space="preserve">two </w:t>
      </w:r>
      <w:r w:rsidR="0077292F" w:rsidRPr="00BC5763">
        <w:t>layers.</w:t>
      </w:r>
    </w:p>
    <w:p w14:paraId="28D87897" w14:textId="7178D49D" w:rsidR="003B6713" w:rsidRPr="00BC5763" w:rsidRDefault="00BE6FF8" w:rsidP="00E7388D">
      <w:pPr>
        <w:pStyle w:val="Normal2"/>
      </w:pPr>
      <w:r w:rsidRPr="00BC5763">
        <w:t>CLC18</w:t>
      </w:r>
      <w:r w:rsidR="003B6713" w:rsidRPr="00BC5763">
        <w:t xml:space="preserve"> is one of the Corine Land Cover datasets produced within the frame the Copernicus Land Monitoring Service referring to land cover / land use status of year 2018.</w:t>
      </w:r>
      <w:r w:rsidR="0087712F" w:rsidRPr="00BC5763">
        <w:t xml:space="preserve"> This dataset is based on the classification of satellite images produced by the national teams of the participating countries with 44 classes in the hierarchical 3-level Corine Land Cover nomenclature.</w:t>
      </w:r>
      <w:r w:rsidR="003B6713" w:rsidRPr="00BC5763">
        <w:t xml:space="preserve"> The </w:t>
      </w:r>
      <w:r w:rsidR="0087712F" w:rsidRPr="00BC5763">
        <w:t>classes selected in this step of the workflow are as follows:</w:t>
      </w:r>
    </w:p>
    <w:p w14:paraId="4ECE3E64" w14:textId="6032EF30" w:rsidR="00C06B3A" w:rsidRPr="00B57A85" w:rsidRDefault="00C06B3A" w:rsidP="008E3F37">
      <w:pPr>
        <w:pStyle w:val="Caption"/>
        <w:rPr>
          <w:rFonts w:cs="Arial"/>
        </w:rPr>
      </w:pPr>
      <w:bookmarkStart w:id="94" w:name="_Toc91658977"/>
      <w:r w:rsidRPr="00B57A85">
        <w:rPr>
          <w:rFonts w:cs="Arial"/>
        </w:rPr>
        <w:t xml:space="preserve">Table </w:t>
      </w:r>
      <w:r w:rsidR="002D2794" w:rsidRPr="00B57A85">
        <w:rPr>
          <w:rFonts w:cs="Arial"/>
        </w:rPr>
        <w:fldChar w:fldCharType="begin"/>
      </w:r>
      <w:r w:rsidR="002D2794" w:rsidRPr="00B57A85">
        <w:rPr>
          <w:rFonts w:cs="Arial"/>
        </w:rPr>
        <w:instrText xml:space="preserve"> SEQ Table \* ARABIC </w:instrText>
      </w:r>
      <w:r w:rsidR="002D2794" w:rsidRPr="00B57A85">
        <w:rPr>
          <w:rFonts w:cs="Arial"/>
        </w:rPr>
        <w:fldChar w:fldCharType="separate"/>
      </w:r>
      <w:r w:rsidR="00297A08">
        <w:rPr>
          <w:rFonts w:cs="Arial"/>
          <w:noProof/>
        </w:rPr>
        <w:t>16</w:t>
      </w:r>
      <w:r w:rsidR="002D2794" w:rsidRPr="00B57A85">
        <w:rPr>
          <w:rFonts w:cs="Arial"/>
        </w:rPr>
        <w:fldChar w:fldCharType="end"/>
      </w:r>
      <w:r w:rsidRPr="00B57A85">
        <w:rPr>
          <w:rFonts w:cs="Arial"/>
        </w:rPr>
        <w:t>. Land cover</w:t>
      </w:r>
      <w:r w:rsidR="00497A43" w:rsidRPr="00B57A85">
        <w:rPr>
          <w:rFonts w:cs="Arial"/>
        </w:rPr>
        <w:t xml:space="preserve"> classes</w:t>
      </w:r>
      <w:r w:rsidRPr="00B57A85">
        <w:rPr>
          <w:rFonts w:cs="Arial"/>
        </w:rPr>
        <w:t xml:space="preserve"> (CLC</w:t>
      </w:r>
      <w:r w:rsidR="00BE6FF8" w:rsidRPr="00B57A85">
        <w:rPr>
          <w:rFonts w:cs="Arial"/>
        </w:rPr>
        <w:t>18</w:t>
      </w:r>
      <w:r w:rsidRPr="00B57A85">
        <w:rPr>
          <w:rFonts w:cs="Arial"/>
        </w:rPr>
        <w:t>) used to detect marginal land candidates. Source: personal compilation</w:t>
      </w:r>
      <w:r w:rsidR="00303699">
        <w:rPr>
          <w:rFonts w:cs="Arial"/>
        </w:rPr>
        <w:t xml:space="preserve"> of Alfonso Abad</w:t>
      </w:r>
      <w:bookmarkEnd w:id="94"/>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3255"/>
        <w:gridCol w:w="714"/>
      </w:tblGrid>
      <w:tr w:rsidR="00363B4D" w:rsidRPr="00B57A85" w14:paraId="0CA69528" w14:textId="77777777" w:rsidTr="002F1BDB">
        <w:trPr>
          <w:cantSplit/>
          <w:trHeight w:val="851"/>
          <w:jc w:val="center"/>
        </w:trPr>
        <w:tc>
          <w:tcPr>
            <w:tcW w:w="1560" w:type="dxa"/>
            <w:shd w:val="clear" w:color="auto" w:fill="DBE0F4" w:themeFill="accent1" w:themeFillTint="33"/>
            <w:vAlign w:val="center"/>
          </w:tcPr>
          <w:p w14:paraId="49A21789" w14:textId="77777777" w:rsidR="00363B4D" w:rsidRPr="00B57A85" w:rsidRDefault="00363B4D" w:rsidP="002F1BDB">
            <w:pPr>
              <w:spacing w:line="360" w:lineRule="auto"/>
              <w:jc w:val="center"/>
              <w:rPr>
                <w:rFonts w:ascii="Arial" w:eastAsiaTheme="minorEastAsia" w:hAnsi="Arial" w:cs="Arial"/>
                <w:b/>
                <w:bCs/>
                <w:sz w:val="20"/>
              </w:rPr>
            </w:pPr>
            <w:r w:rsidRPr="00B57A85">
              <w:rPr>
                <w:rFonts w:ascii="Arial" w:eastAsiaTheme="minorEastAsia" w:hAnsi="Arial" w:cs="Arial"/>
                <w:b/>
                <w:bCs/>
                <w:sz w:val="20"/>
              </w:rPr>
              <w:t>Level 1</w:t>
            </w:r>
          </w:p>
        </w:tc>
        <w:tc>
          <w:tcPr>
            <w:tcW w:w="2268" w:type="dxa"/>
            <w:shd w:val="clear" w:color="auto" w:fill="DBE0F4" w:themeFill="accent1" w:themeFillTint="33"/>
            <w:vAlign w:val="center"/>
          </w:tcPr>
          <w:p w14:paraId="6A6DB4AA" w14:textId="77777777" w:rsidR="00363B4D" w:rsidRPr="00B57A85" w:rsidRDefault="00363B4D" w:rsidP="002F1BDB">
            <w:pPr>
              <w:spacing w:line="360" w:lineRule="auto"/>
              <w:jc w:val="center"/>
              <w:rPr>
                <w:rFonts w:ascii="Arial" w:eastAsiaTheme="minorEastAsia" w:hAnsi="Arial" w:cs="Arial"/>
                <w:b/>
                <w:bCs/>
                <w:sz w:val="20"/>
              </w:rPr>
            </w:pPr>
            <w:r w:rsidRPr="00B57A85">
              <w:rPr>
                <w:rFonts w:ascii="Arial" w:eastAsiaTheme="minorEastAsia" w:hAnsi="Arial" w:cs="Arial"/>
                <w:b/>
                <w:bCs/>
                <w:sz w:val="20"/>
              </w:rPr>
              <w:t>Level 2</w:t>
            </w:r>
          </w:p>
        </w:tc>
        <w:tc>
          <w:tcPr>
            <w:tcW w:w="3255" w:type="dxa"/>
            <w:shd w:val="clear" w:color="auto" w:fill="DBE0F4" w:themeFill="accent1" w:themeFillTint="33"/>
            <w:vAlign w:val="center"/>
          </w:tcPr>
          <w:p w14:paraId="0DB8CC0E" w14:textId="77777777" w:rsidR="00363B4D" w:rsidRPr="00B57A85" w:rsidRDefault="00363B4D" w:rsidP="002F1BDB">
            <w:pPr>
              <w:spacing w:line="360" w:lineRule="auto"/>
              <w:jc w:val="center"/>
              <w:rPr>
                <w:rFonts w:ascii="Arial" w:eastAsiaTheme="minorEastAsia" w:hAnsi="Arial" w:cs="Arial"/>
                <w:b/>
                <w:bCs/>
                <w:sz w:val="20"/>
              </w:rPr>
            </w:pPr>
            <w:r w:rsidRPr="00B57A85">
              <w:rPr>
                <w:rFonts w:ascii="Arial" w:eastAsiaTheme="minorEastAsia" w:hAnsi="Arial" w:cs="Arial"/>
                <w:b/>
                <w:bCs/>
                <w:sz w:val="20"/>
              </w:rPr>
              <w:t>Level 3</w:t>
            </w:r>
          </w:p>
        </w:tc>
        <w:tc>
          <w:tcPr>
            <w:tcW w:w="714" w:type="dxa"/>
            <w:shd w:val="clear" w:color="auto" w:fill="DBE0F4" w:themeFill="accent1" w:themeFillTint="33"/>
            <w:vAlign w:val="center"/>
          </w:tcPr>
          <w:p w14:paraId="0578F6F4" w14:textId="77777777" w:rsidR="00363B4D" w:rsidRPr="00B57A85" w:rsidRDefault="00363B4D" w:rsidP="002F1BDB">
            <w:pPr>
              <w:spacing w:line="360" w:lineRule="auto"/>
              <w:jc w:val="center"/>
              <w:rPr>
                <w:rFonts w:ascii="Arial" w:eastAsiaTheme="minorEastAsia" w:hAnsi="Arial" w:cs="Arial"/>
                <w:b/>
                <w:bCs/>
                <w:sz w:val="20"/>
              </w:rPr>
            </w:pPr>
            <w:r w:rsidRPr="00B57A85">
              <w:rPr>
                <w:rFonts w:ascii="Arial" w:eastAsiaTheme="minorEastAsia" w:hAnsi="Arial" w:cs="Arial"/>
                <w:b/>
                <w:bCs/>
                <w:sz w:val="20"/>
              </w:rPr>
              <w:t>COD</w:t>
            </w:r>
          </w:p>
        </w:tc>
      </w:tr>
      <w:tr w:rsidR="00363B4D" w:rsidRPr="00B57A85" w14:paraId="53F6DBF7" w14:textId="77777777" w:rsidTr="002F1BDB">
        <w:trPr>
          <w:cantSplit/>
          <w:trHeight w:val="567"/>
          <w:jc w:val="center"/>
        </w:trPr>
        <w:tc>
          <w:tcPr>
            <w:tcW w:w="1560" w:type="dxa"/>
            <w:vMerge w:val="restart"/>
            <w:vAlign w:val="center"/>
          </w:tcPr>
          <w:p w14:paraId="6DB4E0F1"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Artificial surfaces</w:t>
            </w:r>
          </w:p>
        </w:tc>
        <w:tc>
          <w:tcPr>
            <w:tcW w:w="2268" w:type="dxa"/>
            <w:vMerge w:val="restart"/>
            <w:vAlign w:val="center"/>
          </w:tcPr>
          <w:p w14:paraId="4F266D58"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Mine, dump and construction sites</w:t>
            </w:r>
          </w:p>
        </w:tc>
        <w:tc>
          <w:tcPr>
            <w:tcW w:w="3255" w:type="dxa"/>
            <w:vAlign w:val="center"/>
          </w:tcPr>
          <w:p w14:paraId="103DA31C"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Mineral extraction sites</w:t>
            </w:r>
          </w:p>
        </w:tc>
        <w:tc>
          <w:tcPr>
            <w:tcW w:w="714" w:type="dxa"/>
            <w:vAlign w:val="center"/>
          </w:tcPr>
          <w:p w14:paraId="27A7305B"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131</w:t>
            </w:r>
          </w:p>
        </w:tc>
      </w:tr>
      <w:tr w:rsidR="00363B4D" w:rsidRPr="00B57A85" w14:paraId="6F00DCD2" w14:textId="77777777" w:rsidTr="002F1BDB">
        <w:trPr>
          <w:cantSplit/>
          <w:trHeight w:val="567"/>
          <w:jc w:val="center"/>
        </w:trPr>
        <w:tc>
          <w:tcPr>
            <w:tcW w:w="1560" w:type="dxa"/>
            <w:vMerge/>
            <w:vAlign w:val="center"/>
          </w:tcPr>
          <w:p w14:paraId="40616274" w14:textId="77777777" w:rsidR="00363B4D" w:rsidRPr="00B57A85" w:rsidRDefault="00363B4D" w:rsidP="002F1BDB">
            <w:pPr>
              <w:spacing w:after="60"/>
              <w:jc w:val="center"/>
              <w:rPr>
                <w:rFonts w:ascii="Arial" w:eastAsiaTheme="minorEastAsia" w:hAnsi="Arial" w:cs="Arial"/>
                <w:sz w:val="20"/>
                <w:szCs w:val="20"/>
                <w:lang w:val="es-ES"/>
              </w:rPr>
            </w:pPr>
          </w:p>
        </w:tc>
        <w:tc>
          <w:tcPr>
            <w:tcW w:w="2268" w:type="dxa"/>
            <w:vMerge/>
            <w:vAlign w:val="center"/>
          </w:tcPr>
          <w:p w14:paraId="730AE02B" w14:textId="77777777" w:rsidR="00363B4D" w:rsidRPr="00B57A85" w:rsidRDefault="00363B4D" w:rsidP="002F1BDB">
            <w:pPr>
              <w:spacing w:after="60"/>
              <w:jc w:val="center"/>
              <w:rPr>
                <w:rFonts w:ascii="Arial" w:eastAsiaTheme="minorEastAsia" w:hAnsi="Arial" w:cs="Arial"/>
                <w:sz w:val="20"/>
                <w:szCs w:val="20"/>
                <w:lang w:val="en-GB"/>
              </w:rPr>
            </w:pPr>
          </w:p>
        </w:tc>
        <w:tc>
          <w:tcPr>
            <w:tcW w:w="3255" w:type="dxa"/>
            <w:vAlign w:val="center"/>
          </w:tcPr>
          <w:p w14:paraId="0346BE45"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Dump sites</w:t>
            </w:r>
          </w:p>
        </w:tc>
        <w:tc>
          <w:tcPr>
            <w:tcW w:w="714" w:type="dxa"/>
            <w:vAlign w:val="center"/>
          </w:tcPr>
          <w:p w14:paraId="4BFE1F3A"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132</w:t>
            </w:r>
          </w:p>
        </w:tc>
      </w:tr>
      <w:tr w:rsidR="00363B4D" w:rsidRPr="00B57A85" w14:paraId="1015BA1F" w14:textId="77777777" w:rsidTr="002F1BDB">
        <w:trPr>
          <w:cantSplit/>
          <w:trHeight w:val="567"/>
          <w:jc w:val="center"/>
        </w:trPr>
        <w:tc>
          <w:tcPr>
            <w:tcW w:w="1560" w:type="dxa"/>
            <w:vMerge w:val="restart"/>
            <w:vAlign w:val="center"/>
          </w:tcPr>
          <w:p w14:paraId="0F245296"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Agricultural areas</w:t>
            </w:r>
          </w:p>
        </w:tc>
        <w:tc>
          <w:tcPr>
            <w:tcW w:w="2268" w:type="dxa"/>
            <w:vAlign w:val="center"/>
          </w:tcPr>
          <w:p w14:paraId="7F81065A"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Pastures</w:t>
            </w:r>
          </w:p>
        </w:tc>
        <w:tc>
          <w:tcPr>
            <w:tcW w:w="3255" w:type="dxa"/>
            <w:vAlign w:val="center"/>
          </w:tcPr>
          <w:p w14:paraId="13DD9DF0"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Pastures</w:t>
            </w:r>
          </w:p>
        </w:tc>
        <w:tc>
          <w:tcPr>
            <w:tcW w:w="714" w:type="dxa"/>
            <w:vAlign w:val="center"/>
          </w:tcPr>
          <w:p w14:paraId="3800C1C0"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231</w:t>
            </w:r>
          </w:p>
        </w:tc>
      </w:tr>
      <w:tr w:rsidR="00363B4D" w:rsidRPr="00B57A85" w14:paraId="6870B0C1" w14:textId="77777777" w:rsidTr="002F1BDB">
        <w:trPr>
          <w:cantSplit/>
          <w:trHeight w:val="567"/>
          <w:jc w:val="center"/>
        </w:trPr>
        <w:tc>
          <w:tcPr>
            <w:tcW w:w="1560" w:type="dxa"/>
            <w:vMerge/>
            <w:vAlign w:val="center"/>
          </w:tcPr>
          <w:p w14:paraId="2C91E2CC" w14:textId="77777777" w:rsidR="00363B4D" w:rsidRPr="00B57A85" w:rsidRDefault="00363B4D" w:rsidP="002F1BDB">
            <w:pPr>
              <w:spacing w:after="60"/>
              <w:jc w:val="center"/>
              <w:rPr>
                <w:rFonts w:ascii="Arial" w:eastAsiaTheme="minorEastAsia" w:hAnsi="Arial" w:cs="Arial"/>
                <w:sz w:val="20"/>
                <w:szCs w:val="20"/>
                <w:lang w:val="en-GB"/>
              </w:rPr>
            </w:pPr>
          </w:p>
        </w:tc>
        <w:tc>
          <w:tcPr>
            <w:tcW w:w="2268" w:type="dxa"/>
            <w:vAlign w:val="center"/>
          </w:tcPr>
          <w:p w14:paraId="73B6740A"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Heterogeneous agricultural areas</w:t>
            </w:r>
          </w:p>
        </w:tc>
        <w:tc>
          <w:tcPr>
            <w:tcW w:w="3255" w:type="dxa"/>
            <w:vAlign w:val="center"/>
          </w:tcPr>
          <w:p w14:paraId="398E8BDC"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Agro-forestry areas</w:t>
            </w:r>
          </w:p>
        </w:tc>
        <w:tc>
          <w:tcPr>
            <w:tcW w:w="714" w:type="dxa"/>
            <w:vAlign w:val="center"/>
          </w:tcPr>
          <w:p w14:paraId="2C9843E0"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244</w:t>
            </w:r>
          </w:p>
        </w:tc>
      </w:tr>
      <w:tr w:rsidR="00363B4D" w:rsidRPr="00B57A85" w14:paraId="3152CBA1" w14:textId="77777777" w:rsidTr="002F1BDB">
        <w:trPr>
          <w:cantSplit/>
          <w:trHeight w:val="567"/>
          <w:jc w:val="center"/>
        </w:trPr>
        <w:tc>
          <w:tcPr>
            <w:tcW w:w="1560" w:type="dxa"/>
            <w:vMerge/>
            <w:vAlign w:val="center"/>
          </w:tcPr>
          <w:p w14:paraId="4639C7C9" w14:textId="77777777" w:rsidR="00363B4D" w:rsidRPr="00B57A85" w:rsidRDefault="00363B4D" w:rsidP="002F1BDB">
            <w:pPr>
              <w:spacing w:after="60"/>
              <w:jc w:val="center"/>
              <w:rPr>
                <w:rFonts w:ascii="Arial" w:eastAsiaTheme="minorEastAsia" w:hAnsi="Arial" w:cs="Arial"/>
                <w:sz w:val="20"/>
                <w:szCs w:val="20"/>
                <w:lang w:val="en-GB"/>
              </w:rPr>
            </w:pPr>
          </w:p>
        </w:tc>
        <w:tc>
          <w:tcPr>
            <w:tcW w:w="2268" w:type="dxa"/>
            <w:vMerge w:val="restart"/>
            <w:vAlign w:val="center"/>
          </w:tcPr>
          <w:p w14:paraId="31B24489"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Scrub and/or herbaceous vegetation</w:t>
            </w:r>
          </w:p>
          <w:p w14:paraId="1EFBFF6F"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associations</w:t>
            </w:r>
          </w:p>
        </w:tc>
        <w:tc>
          <w:tcPr>
            <w:tcW w:w="3255" w:type="dxa"/>
            <w:vAlign w:val="center"/>
          </w:tcPr>
          <w:p w14:paraId="4482F9A0"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Natural grasslands</w:t>
            </w:r>
          </w:p>
        </w:tc>
        <w:tc>
          <w:tcPr>
            <w:tcW w:w="714" w:type="dxa"/>
            <w:vAlign w:val="center"/>
          </w:tcPr>
          <w:p w14:paraId="6FAF40B8"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321</w:t>
            </w:r>
          </w:p>
        </w:tc>
      </w:tr>
      <w:tr w:rsidR="00363B4D" w:rsidRPr="00B57A85" w14:paraId="58A24760" w14:textId="77777777" w:rsidTr="002F1BDB">
        <w:trPr>
          <w:cantSplit/>
          <w:trHeight w:val="567"/>
          <w:jc w:val="center"/>
        </w:trPr>
        <w:tc>
          <w:tcPr>
            <w:tcW w:w="1560" w:type="dxa"/>
            <w:vMerge/>
            <w:vAlign w:val="center"/>
          </w:tcPr>
          <w:p w14:paraId="505AB1D5" w14:textId="77777777" w:rsidR="00363B4D" w:rsidRPr="00B57A85" w:rsidRDefault="00363B4D" w:rsidP="002F1BDB">
            <w:pPr>
              <w:spacing w:after="60"/>
              <w:jc w:val="center"/>
              <w:rPr>
                <w:rFonts w:ascii="Arial" w:eastAsiaTheme="minorEastAsia" w:hAnsi="Arial" w:cs="Arial"/>
                <w:sz w:val="20"/>
                <w:szCs w:val="20"/>
                <w:lang w:val="en-GB"/>
              </w:rPr>
            </w:pPr>
          </w:p>
        </w:tc>
        <w:tc>
          <w:tcPr>
            <w:tcW w:w="2268" w:type="dxa"/>
            <w:vMerge/>
            <w:vAlign w:val="center"/>
          </w:tcPr>
          <w:p w14:paraId="42652A1F" w14:textId="77777777" w:rsidR="00363B4D" w:rsidRPr="00B57A85" w:rsidRDefault="00363B4D" w:rsidP="002F1BDB">
            <w:pPr>
              <w:spacing w:after="60"/>
              <w:jc w:val="center"/>
              <w:rPr>
                <w:rFonts w:ascii="Arial" w:eastAsiaTheme="minorEastAsia" w:hAnsi="Arial" w:cs="Arial"/>
                <w:sz w:val="20"/>
                <w:szCs w:val="20"/>
                <w:lang w:val="en-GB"/>
              </w:rPr>
            </w:pPr>
          </w:p>
        </w:tc>
        <w:tc>
          <w:tcPr>
            <w:tcW w:w="3255" w:type="dxa"/>
            <w:vAlign w:val="center"/>
          </w:tcPr>
          <w:p w14:paraId="3E0DB6C3"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Moors and heathland</w:t>
            </w:r>
          </w:p>
        </w:tc>
        <w:tc>
          <w:tcPr>
            <w:tcW w:w="714" w:type="dxa"/>
            <w:vAlign w:val="center"/>
          </w:tcPr>
          <w:p w14:paraId="2F2925F7"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322</w:t>
            </w:r>
          </w:p>
        </w:tc>
      </w:tr>
      <w:tr w:rsidR="00363B4D" w:rsidRPr="00B57A85" w14:paraId="7034D326" w14:textId="77777777" w:rsidTr="002F1BDB">
        <w:trPr>
          <w:cantSplit/>
          <w:trHeight w:val="567"/>
          <w:jc w:val="center"/>
        </w:trPr>
        <w:tc>
          <w:tcPr>
            <w:tcW w:w="1560" w:type="dxa"/>
            <w:vMerge/>
            <w:vAlign w:val="center"/>
          </w:tcPr>
          <w:p w14:paraId="64991520" w14:textId="77777777" w:rsidR="00363B4D" w:rsidRPr="00B57A85" w:rsidRDefault="00363B4D" w:rsidP="002F1BDB">
            <w:pPr>
              <w:spacing w:after="60"/>
              <w:jc w:val="center"/>
              <w:rPr>
                <w:rFonts w:ascii="Arial" w:hAnsi="Arial" w:cs="Arial"/>
                <w:sz w:val="20"/>
                <w:szCs w:val="20"/>
              </w:rPr>
            </w:pPr>
          </w:p>
        </w:tc>
        <w:tc>
          <w:tcPr>
            <w:tcW w:w="2268" w:type="dxa"/>
            <w:vMerge w:val="restart"/>
            <w:vAlign w:val="center"/>
          </w:tcPr>
          <w:p w14:paraId="5FCC5200" w14:textId="77777777" w:rsidR="00363B4D" w:rsidRPr="001F24C9" w:rsidRDefault="00363B4D" w:rsidP="002F1BDB">
            <w:pPr>
              <w:spacing w:after="60"/>
              <w:jc w:val="center"/>
              <w:rPr>
                <w:rFonts w:ascii="Arial" w:hAnsi="Arial" w:cs="Arial"/>
                <w:sz w:val="20"/>
                <w:szCs w:val="20"/>
                <w:lang w:val="en-US"/>
              </w:rPr>
            </w:pPr>
            <w:r w:rsidRPr="001F24C9">
              <w:rPr>
                <w:rFonts w:ascii="Arial" w:hAnsi="Arial" w:cs="Arial"/>
                <w:sz w:val="20"/>
                <w:szCs w:val="20"/>
                <w:lang w:val="en-US"/>
              </w:rPr>
              <w:t>Open spaces with little or no vegetation</w:t>
            </w:r>
          </w:p>
        </w:tc>
        <w:tc>
          <w:tcPr>
            <w:tcW w:w="3255" w:type="dxa"/>
            <w:vAlign w:val="center"/>
          </w:tcPr>
          <w:p w14:paraId="3C72C0FD"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Sparsely vegetated areas</w:t>
            </w:r>
          </w:p>
        </w:tc>
        <w:tc>
          <w:tcPr>
            <w:tcW w:w="714" w:type="dxa"/>
            <w:vAlign w:val="center"/>
          </w:tcPr>
          <w:p w14:paraId="19626E79"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333</w:t>
            </w:r>
          </w:p>
        </w:tc>
      </w:tr>
      <w:tr w:rsidR="00363B4D" w:rsidRPr="00B57A85" w14:paraId="1C850A69" w14:textId="77777777" w:rsidTr="002F1BDB">
        <w:trPr>
          <w:cantSplit/>
          <w:trHeight w:val="567"/>
          <w:jc w:val="center"/>
        </w:trPr>
        <w:tc>
          <w:tcPr>
            <w:tcW w:w="1560" w:type="dxa"/>
            <w:vMerge/>
            <w:vAlign w:val="center"/>
          </w:tcPr>
          <w:p w14:paraId="359545AD" w14:textId="77777777" w:rsidR="00363B4D" w:rsidRPr="00B57A85" w:rsidRDefault="00363B4D" w:rsidP="002F1BDB">
            <w:pPr>
              <w:spacing w:after="60"/>
              <w:jc w:val="center"/>
              <w:rPr>
                <w:rFonts w:ascii="Arial" w:hAnsi="Arial" w:cs="Arial"/>
                <w:sz w:val="20"/>
                <w:szCs w:val="20"/>
              </w:rPr>
            </w:pPr>
          </w:p>
        </w:tc>
        <w:tc>
          <w:tcPr>
            <w:tcW w:w="2268" w:type="dxa"/>
            <w:vMerge/>
            <w:vAlign w:val="center"/>
          </w:tcPr>
          <w:p w14:paraId="3A9ED4D7" w14:textId="77777777" w:rsidR="00363B4D" w:rsidRPr="00B57A85" w:rsidRDefault="00363B4D" w:rsidP="002F1BDB">
            <w:pPr>
              <w:spacing w:after="60"/>
              <w:jc w:val="center"/>
              <w:rPr>
                <w:rFonts w:ascii="Arial" w:hAnsi="Arial" w:cs="Arial"/>
                <w:sz w:val="20"/>
                <w:szCs w:val="20"/>
              </w:rPr>
            </w:pPr>
          </w:p>
        </w:tc>
        <w:tc>
          <w:tcPr>
            <w:tcW w:w="3255" w:type="dxa"/>
            <w:vAlign w:val="center"/>
          </w:tcPr>
          <w:p w14:paraId="7A581185"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eastAsiaTheme="minorEastAsia" w:hAnsi="Arial" w:cs="Arial"/>
                <w:sz w:val="20"/>
                <w:szCs w:val="20"/>
                <w:lang w:val="en-GB"/>
              </w:rPr>
              <w:t>Burnt areas</w:t>
            </w:r>
          </w:p>
        </w:tc>
        <w:tc>
          <w:tcPr>
            <w:tcW w:w="714" w:type="dxa"/>
            <w:vAlign w:val="center"/>
          </w:tcPr>
          <w:p w14:paraId="1FA51E38" w14:textId="77777777" w:rsidR="00363B4D" w:rsidRPr="00B57A85" w:rsidRDefault="00363B4D" w:rsidP="002F1BDB">
            <w:pPr>
              <w:spacing w:after="60"/>
              <w:jc w:val="center"/>
              <w:rPr>
                <w:rFonts w:ascii="Arial" w:eastAsiaTheme="minorEastAsia" w:hAnsi="Arial" w:cs="Arial"/>
                <w:sz w:val="20"/>
                <w:szCs w:val="20"/>
                <w:lang w:val="en-GB"/>
              </w:rPr>
            </w:pPr>
            <w:r w:rsidRPr="00B57A85">
              <w:rPr>
                <w:rFonts w:ascii="Arial" w:hAnsi="Arial" w:cs="Arial"/>
                <w:sz w:val="20"/>
                <w:szCs w:val="20"/>
              </w:rPr>
              <w:t>334</w:t>
            </w:r>
          </w:p>
        </w:tc>
      </w:tr>
    </w:tbl>
    <w:p w14:paraId="6CAE61E0" w14:textId="14913037" w:rsidR="00DA3404" w:rsidRDefault="00DA3404" w:rsidP="00E7388D">
      <w:pPr>
        <w:pStyle w:val="Normal2"/>
      </w:pPr>
      <w:r w:rsidRPr="00BC5763">
        <w:t xml:space="preserve">VEG YPEKA is the map of Vegetation and land use of Greece corresponding to the year </w:t>
      </w:r>
      <w:r w:rsidR="009371E1" w:rsidRPr="00BC5763">
        <w:t xml:space="preserve">1998 </w:t>
      </w:r>
      <w:r w:rsidRPr="00BC5763">
        <w:t xml:space="preserve">and produced by the Department of forests </w:t>
      </w:r>
      <w:r w:rsidR="009371E1" w:rsidRPr="00BC5763">
        <w:t>–</w:t>
      </w:r>
      <w:r w:rsidRPr="00BC5763">
        <w:t xml:space="preserve"> </w:t>
      </w:r>
      <w:r w:rsidR="009371E1" w:rsidRPr="00BC5763">
        <w:t>(</w:t>
      </w:r>
      <w:r w:rsidRPr="00BC5763">
        <w:t>ΥΠΕΚΑ</w:t>
      </w:r>
      <w:r w:rsidR="009371E1" w:rsidRPr="00BC5763">
        <w:t>)</w:t>
      </w:r>
      <w:r w:rsidRPr="00BC5763">
        <w:t>. T</w:t>
      </w:r>
      <w:r w:rsidR="002D2794" w:rsidRPr="00BC5763">
        <w:t xml:space="preserve">he original </w:t>
      </w:r>
      <w:r w:rsidRPr="00BC5763">
        <w:t xml:space="preserve">dataset </w:t>
      </w:r>
      <w:r w:rsidR="002D2794" w:rsidRPr="00BC5763">
        <w:t>is composed of</w:t>
      </w:r>
      <w:r w:rsidRPr="00BC5763">
        <w:t xml:space="preserve"> 29 classes. The classes selected in this step of the workflow are as follows:</w:t>
      </w:r>
    </w:p>
    <w:p w14:paraId="20F37264" w14:textId="367839F3" w:rsidR="001D411C" w:rsidRDefault="001D411C" w:rsidP="00E7388D">
      <w:pPr>
        <w:pStyle w:val="Normal2"/>
      </w:pPr>
    </w:p>
    <w:p w14:paraId="3D53EE07" w14:textId="77777777" w:rsidR="001D411C" w:rsidRPr="00BC5763" w:rsidRDefault="001D411C" w:rsidP="00E7388D">
      <w:pPr>
        <w:pStyle w:val="Normal2"/>
      </w:pPr>
    </w:p>
    <w:p w14:paraId="05AF16F7" w14:textId="2968C298" w:rsidR="00DA3404" w:rsidRPr="00B57A85" w:rsidRDefault="00DA3404" w:rsidP="008E3F37">
      <w:pPr>
        <w:pStyle w:val="Caption"/>
        <w:rPr>
          <w:rFonts w:cs="Arial"/>
        </w:rPr>
      </w:pPr>
      <w:bookmarkStart w:id="95" w:name="_Ref74901857"/>
      <w:bookmarkStart w:id="96" w:name="_Toc91658978"/>
      <w:r w:rsidRPr="00B57A85">
        <w:rPr>
          <w:rFonts w:cs="Arial"/>
        </w:rPr>
        <w:lastRenderedPageBreak/>
        <w:t xml:space="preserve">Table </w:t>
      </w:r>
      <w:r w:rsidR="002D2794" w:rsidRPr="00B57A85">
        <w:rPr>
          <w:rFonts w:cs="Arial"/>
        </w:rPr>
        <w:fldChar w:fldCharType="begin"/>
      </w:r>
      <w:r w:rsidR="002D2794" w:rsidRPr="00B57A85">
        <w:rPr>
          <w:rFonts w:cs="Arial"/>
        </w:rPr>
        <w:instrText xml:space="preserve"> SEQ Table \* ARABIC </w:instrText>
      </w:r>
      <w:r w:rsidR="002D2794" w:rsidRPr="00B57A85">
        <w:rPr>
          <w:rFonts w:cs="Arial"/>
        </w:rPr>
        <w:fldChar w:fldCharType="separate"/>
      </w:r>
      <w:r w:rsidR="00297A08">
        <w:rPr>
          <w:rFonts w:cs="Arial"/>
          <w:noProof/>
        </w:rPr>
        <w:t>17</w:t>
      </w:r>
      <w:r w:rsidR="002D2794" w:rsidRPr="00B57A85">
        <w:rPr>
          <w:rFonts w:cs="Arial"/>
        </w:rPr>
        <w:fldChar w:fldCharType="end"/>
      </w:r>
      <w:bookmarkEnd w:id="95"/>
      <w:r w:rsidRPr="00B57A85">
        <w:rPr>
          <w:rFonts w:cs="Arial"/>
        </w:rPr>
        <w:t xml:space="preserve">. </w:t>
      </w:r>
      <w:r w:rsidR="0098191C" w:rsidRPr="00B57A85">
        <w:rPr>
          <w:rFonts w:cs="Arial"/>
        </w:rPr>
        <w:t>C</w:t>
      </w:r>
      <w:r w:rsidRPr="00B57A85">
        <w:rPr>
          <w:rFonts w:cs="Arial"/>
        </w:rPr>
        <w:t xml:space="preserve">lasses </w:t>
      </w:r>
      <w:r w:rsidR="0098191C" w:rsidRPr="00B57A85">
        <w:rPr>
          <w:rFonts w:cs="Arial"/>
        </w:rPr>
        <w:t xml:space="preserve">from the Vegetation and land use of Greece (VEG YPEKA) </w:t>
      </w:r>
      <w:r w:rsidRPr="00B57A85">
        <w:rPr>
          <w:rFonts w:cs="Arial"/>
        </w:rPr>
        <w:t>used to detect marginal land candidates. Source: personal compilation</w:t>
      </w:r>
      <w:r w:rsidR="00303699">
        <w:rPr>
          <w:rFonts w:cs="Arial"/>
        </w:rPr>
        <w:t xml:space="preserve"> of Alfonso Abad</w:t>
      </w:r>
      <w:bookmarkEnd w:id="96"/>
    </w:p>
    <w:tbl>
      <w:tblPr>
        <w:tblW w:w="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14"/>
      </w:tblGrid>
      <w:tr w:rsidR="00363B4D" w:rsidRPr="00B57A85" w14:paraId="57CCF7BE" w14:textId="77777777" w:rsidTr="001C08FE">
        <w:trPr>
          <w:trHeight w:val="851"/>
          <w:tblHeader/>
          <w:jc w:val="center"/>
        </w:trPr>
        <w:tc>
          <w:tcPr>
            <w:tcW w:w="3686" w:type="dxa"/>
            <w:shd w:val="clear" w:color="auto" w:fill="DBE0F4" w:themeFill="accent1" w:themeFillTint="33"/>
            <w:vAlign w:val="center"/>
          </w:tcPr>
          <w:p w14:paraId="1CDDCFB9"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Description</w:t>
            </w:r>
          </w:p>
        </w:tc>
        <w:tc>
          <w:tcPr>
            <w:tcW w:w="714" w:type="dxa"/>
            <w:shd w:val="clear" w:color="auto" w:fill="DBE0F4" w:themeFill="accent1" w:themeFillTint="33"/>
            <w:vAlign w:val="center"/>
          </w:tcPr>
          <w:p w14:paraId="0476ACB9" w14:textId="77777777" w:rsidR="00363B4D" w:rsidRPr="00B57A85" w:rsidRDefault="00363B4D" w:rsidP="00B57A85">
            <w:pPr>
              <w:spacing w:line="360" w:lineRule="auto"/>
              <w:jc w:val="both"/>
              <w:rPr>
                <w:rFonts w:ascii="Arial" w:eastAsiaTheme="minorEastAsia" w:hAnsi="Arial" w:cs="Arial"/>
                <w:b/>
                <w:bCs/>
                <w:sz w:val="20"/>
              </w:rPr>
            </w:pPr>
            <w:r w:rsidRPr="00B57A85">
              <w:rPr>
                <w:rFonts w:ascii="Arial" w:eastAsiaTheme="minorEastAsia" w:hAnsi="Arial" w:cs="Arial"/>
                <w:b/>
                <w:bCs/>
                <w:sz w:val="20"/>
              </w:rPr>
              <w:t>COD</w:t>
            </w:r>
          </w:p>
        </w:tc>
      </w:tr>
      <w:tr w:rsidR="00363B4D" w:rsidRPr="00B57A85" w14:paraId="361E77ED" w14:textId="77777777" w:rsidTr="003258C9">
        <w:trPr>
          <w:cantSplit/>
          <w:trHeight w:val="567"/>
          <w:jc w:val="center"/>
        </w:trPr>
        <w:tc>
          <w:tcPr>
            <w:tcW w:w="3686" w:type="dxa"/>
            <w:vAlign w:val="center"/>
          </w:tcPr>
          <w:p w14:paraId="6D491940"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eastAsiaTheme="minorEastAsia" w:hAnsi="Arial" w:cs="Arial"/>
                <w:sz w:val="20"/>
                <w:szCs w:val="20"/>
                <w:lang w:val="en-GB"/>
              </w:rPr>
              <w:t>Moors and heathland (Juniperus sp.)</w:t>
            </w:r>
          </w:p>
        </w:tc>
        <w:tc>
          <w:tcPr>
            <w:tcW w:w="714" w:type="dxa"/>
            <w:vAlign w:val="center"/>
          </w:tcPr>
          <w:p w14:paraId="285A954D"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hAnsi="Arial" w:cs="Arial"/>
                <w:sz w:val="20"/>
                <w:szCs w:val="20"/>
              </w:rPr>
              <w:t>ΑΡΚ</w:t>
            </w:r>
          </w:p>
        </w:tc>
      </w:tr>
      <w:tr w:rsidR="00363B4D" w:rsidRPr="00B57A85" w14:paraId="3CB270CA" w14:textId="77777777" w:rsidTr="003258C9">
        <w:trPr>
          <w:cantSplit/>
          <w:trHeight w:val="567"/>
          <w:jc w:val="center"/>
        </w:trPr>
        <w:tc>
          <w:tcPr>
            <w:tcW w:w="3686" w:type="dxa"/>
            <w:vAlign w:val="center"/>
          </w:tcPr>
          <w:p w14:paraId="49EB877A"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eastAsiaTheme="minorEastAsia" w:hAnsi="Arial" w:cs="Arial"/>
                <w:sz w:val="20"/>
                <w:szCs w:val="20"/>
                <w:lang w:val="en-GB"/>
              </w:rPr>
              <w:t>Shrubs</w:t>
            </w:r>
          </w:p>
        </w:tc>
        <w:tc>
          <w:tcPr>
            <w:tcW w:w="714" w:type="dxa"/>
            <w:vAlign w:val="center"/>
          </w:tcPr>
          <w:p w14:paraId="6BB93EFD"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hAnsi="Arial" w:cs="Arial"/>
                <w:sz w:val="20"/>
                <w:szCs w:val="20"/>
              </w:rPr>
              <w:t>ΘΑΜ</w:t>
            </w:r>
          </w:p>
        </w:tc>
      </w:tr>
      <w:tr w:rsidR="00363B4D" w:rsidRPr="00B57A85" w14:paraId="4ED5E5FE" w14:textId="77777777" w:rsidTr="003258C9">
        <w:trPr>
          <w:cantSplit/>
          <w:trHeight w:val="567"/>
          <w:jc w:val="center"/>
        </w:trPr>
        <w:tc>
          <w:tcPr>
            <w:tcW w:w="3686" w:type="dxa"/>
            <w:vAlign w:val="center"/>
          </w:tcPr>
          <w:p w14:paraId="249DB90C"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eastAsiaTheme="minorEastAsia" w:hAnsi="Arial" w:cs="Arial"/>
                <w:sz w:val="20"/>
                <w:szCs w:val="20"/>
                <w:lang w:val="en-GB"/>
              </w:rPr>
              <w:t>Deciduous shrubs</w:t>
            </w:r>
          </w:p>
        </w:tc>
        <w:tc>
          <w:tcPr>
            <w:tcW w:w="714" w:type="dxa"/>
            <w:vAlign w:val="center"/>
          </w:tcPr>
          <w:p w14:paraId="51D0B5A9"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hAnsi="Arial" w:cs="Arial"/>
                <w:sz w:val="20"/>
                <w:szCs w:val="20"/>
              </w:rPr>
              <w:t>ΦΘΑ</w:t>
            </w:r>
          </w:p>
        </w:tc>
      </w:tr>
      <w:tr w:rsidR="00363B4D" w:rsidRPr="00B57A85" w14:paraId="43234C8B" w14:textId="77777777" w:rsidTr="003258C9">
        <w:trPr>
          <w:cantSplit/>
          <w:trHeight w:val="567"/>
          <w:jc w:val="center"/>
        </w:trPr>
        <w:tc>
          <w:tcPr>
            <w:tcW w:w="3686" w:type="dxa"/>
            <w:vAlign w:val="center"/>
          </w:tcPr>
          <w:p w14:paraId="7EE513B1"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eastAsiaTheme="minorEastAsia" w:hAnsi="Arial" w:cs="Arial"/>
                <w:sz w:val="20"/>
                <w:szCs w:val="20"/>
                <w:lang w:val="en-GB"/>
              </w:rPr>
              <w:t>Natural grasslands</w:t>
            </w:r>
          </w:p>
        </w:tc>
        <w:tc>
          <w:tcPr>
            <w:tcW w:w="714" w:type="dxa"/>
            <w:vAlign w:val="center"/>
          </w:tcPr>
          <w:p w14:paraId="35316603"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hAnsi="Arial" w:cs="Arial"/>
                <w:sz w:val="20"/>
                <w:szCs w:val="20"/>
              </w:rPr>
              <w:t>ΛΙΒ</w:t>
            </w:r>
          </w:p>
        </w:tc>
      </w:tr>
      <w:tr w:rsidR="00363B4D" w:rsidRPr="00B57A85" w14:paraId="65D5CB51" w14:textId="77777777" w:rsidTr="003258C9">
        <w:trPr>
          <w:cantSplit/>
          <w:trHeight w:val="567"/>
          <w:jc w:val="center"/>
        </w:trPr>
        <w:tc>
          <w:tcPr>
            <w:tcW w:w="3686" w:type="dxa"/>
            <w:vAlign w:val="center"/>
          </w:tcPr>
          <w:p w14:paraId="3C3C46F7"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eastAsiaTheme="minorEastAsia" w:hAnsi="Arial" w:cs="Arial"/>
                <w:sz w:val="20"/>
                <w:szCs w:val="20"/>
                <w:lang w:val="en-GB"/>
              </w:rPr>
              <w:t>Abandoned agricultural areas</w:t>
            </w:r>
          </w:p>
        </w:tc>
        <w:tc>
          <w:tcPr>
            <w:tcW w:w="714" w:type="dxa"/>
            <w:vAlign w:val="center"/>
          </w:tcPr>
          <w:p w14:paraId="6F7B3CBB" w14:textId="77777777" w:rsidR="00363B4D" w:rsidRPr="00B57A85" w:rsidRDefault="00363B4D" w:rsidP="003258C9">
            <w:pPr>
              <w:spacing w:line="360" w:lineRule="auto"/>
              <w:rPr>
                <w:rFonts w:ascii="Arial" w:eastAsiaTheme="minorEastAsia" w:hAnsi="Arial" w:cs="Arial"/>
                <w:sz w:val="20"/>
                <w:szCs w:val="20"/>
                <w:lang w:val="en-GB"/>
              </w:rPr>
            </w:pPr>
            <w:r w:rsidRPr="00B57A85">
              <w:rPr>
                <w:rFonts w:ascii="Arial" w:eastAsiaTheme="minorEastAsia" w:hAnsi="Arial" w:cs="Arial"/>
                <w:sz w:val="20"/>
                <w:szCs w:val="20"/>
                <w:lang w:val="en-GB"/>
              </w:rPr>
              <w:t>ΓΚΕ</w:t>
            </w:r>
          </w:p>
        </w:tc>
      </w:tr>
    </w:tbl>
    <w:p w14:paraId="5D46A114" w14:textId="3412C024" w:rsidR="00655F85" w:rsidRPr="00BC5763" w:rsidRDefault="00655F85" w:rsidP="00E7388D">
      <w:pPr>
        <w:pStyle w:val="Normal2"/>
      </w:pPr>
      <w:r w:rsidRPr="00BC5763">
        <w:t xml:space="preserve">After </w:t>
      </w:r>
      <w:r w:rsidR="001D411C">
        <w:t>e</w:t>
      </w:r>
      <w:r w:rsidRPr="00BC5763">
        <w:t xml:space="preserve">stablishing the candidates for marginal land, exclusion criteria were selected to fine tune the identification. For each criterion a mask was generated to </w:t>
      </w:r>
      <w:r w:rsidR="001D411C">
        <w:t xml:space="preserve">be </w:t>
      </w:r>
      <w:r w:rsidRPr="00BC5763">
        <w:t>appl</w:t>
      </w:r>
      <w:r w:rsidR="001D411C">
        <w:t>ied</w:t>
      </w:r>
      <w:r w:rsidRPr="00BC5763">
        <w:t xml:space="preserve"> in order to subtract on the candidate’s layer.</w:t>
      </w:r>
    </w:p>
    <w:p w14:paraId="1755E555" w14:textId="5C690C26" w:rsidR="002F56BB" w:rsidRPr="00B57A85" w:rsidRDefault="002F56BB" w:rsidP="00C256AD">
      <w:pPr>
        <w:pStyle w:val="Heading5"/>
      </w:pPr>
      <w:bookmarkStart w:id="97" w:name="_Toc91659032"/>
      <w:r w:rsidRPr="00B57A85">
        <w:t>Protected areas</w:t>
      </w:r>
      <w:bookmarkEnd w:id="97"/>
    </w:p>
    <w:p w14:paraId="5D9D661E" w14:textId="4E61EBE3" w:rsidR="00655F85" w:rsidRPr="00BC5763" w:rsidRDefault="00655F85" w:rsidP="00E7388D">
      <w:pPr>
        <w:pStyle w:val="Normal2"/>
        <w:rPr>
          <w:rFonts w:eastAsiaTheme="majorEastAsia" w:cstheme="majorBidi"/>
          <w:i/>
          <w:iCs/>
          <w:color w:val="202F69" w:themeColor="accent1" w:themeShade="7F"/>
          <w:u w:val="single"/>
          <w:lang w:eastAsia="en-US"/>
        </w:rPr>
      </w:pPr>
      <w:r w:rsidRPr="00BC5763">
        <w:t>The first criterion was to exclude environmental protected areas with total protection status</w:t>
      </w:r>
      <w:r w:rsidR="00AA0E0F" w:rsidRPr="00BC5763">
        <w:t xml:space="preserve"> (cores of absolute protection)</w:t>
      </w:r>
      <w:r w:rsidRPr="00BC5763">
        <w:t xml:space="preserve">. In this regard, the methodology takes into account, the zoning </w:t>
      </w:r>
      <w:r w:rsidR="001D411C">
        <w:t>e</w:t>
      </w:r>
      <w:r w:rsidRPr="00BC5763">
        <w:t xml:space="preserve">stablished for National Parks and Natural Protected Areas in Greece </w:t>
      </w:r>
      <w:r w:rsidR="00C50B14" w:rsidRPr="00BC5763">
        <w:t>by the Ministry of Environment and Energy. The protection areas mask was compiled with a reclassification of the total protected areas with value 0 and 1 for the rest.</w:t>
      </w:r>
    </w:p>
    <w:p w14:paraId="1C5BB86E" w14:textId="16014DF3" w:rsidR="002F56BB" w:rsidRPr="00B57A85" w:rsidRDefault="002F56BB" w:rsidP="00C256AD">
      <w:pPr>
        <w:pStyle w:val="Heading5"/>
      </w:pPr>
      <w:bookmarkStart w:id="98" w:name="_Toc91659033"/>
      <w:r w:rsidRPr="00B57A85">
        <w:t xml:space="preserve">Digital </w:t>
      </w:r>
      <w:r w:rsidR="009371E1" w:rsidRPr="00B57A85">
        <w:t>Elevation Model</w:t>
      </w:r>
      <w:bookmarkEnd w:id="98"/>
    </w:p>
    <w:p w14:paraId="3A046EC6" w14:textId="36F8A7C3" w:rsidR="0078579D" w:rsidRPr="00BC5763" w:rsidRDefault="0078579D" w:rsidP="00E7388D">
      <w:pPr>
        <w:pStyle w:val="Normal2"/>
      </w:pPr>
      <w:r w:rsidRPr="00BC5763">
        <w:t xml:space="preserve">In order to include in the </w:t>
      </w:r>
      <w:r w:rsidR="009371E1" w:rsidRPr="00BC5763">
        <w:t>workflow,</w:t>
      </w:r>
      <w:r w:rsidRPr="00BC5763">
        <w:t xml:space="preserve"> the feasibility of further activities in marginal land candidates, as areas suitable for reforestation plans, environmental factors were excluded through the Digital </w:t>
      </w:r>
      <w:r w:rsidR="009371E1" w:rsidRPr="00BC5763">
        <w:t>Elevation Model</w:t>
      </w:r>
      <w:r w:rsidRPr="00BC5763">
        <w:t xml:space="preserve">: areas above 1200 meters and terrains presenting slope values above 45% (computed on DEM-65). Two masks were created for </w:t>
      </w:r>
      <w:r w:rsidR="001D411C">
        <w:t>both</w:t>
      </w:r>
      <w:r w:rsidRPr="00BC5763">
        <w:t xml:space="preserve"> topographic limitation</w:t>
      </w:r>
      <w:r w:rsidR="001D411C">
        <w:t>s</w:t>
      </w:r>
      <w:r w:rsidRPr="00BC5763">
        <w:t>.</w:t>
      </w:r>
    </w:p>
    <w:p w14:paraId="7C901B41" w14:textId="1136AC60" w:rsidR="00625F01" w:rsidRPr="00B57A85" w:rsidRDefault="00930101" w:rsidP="00B57A85">
      <w:pPr>
        <w:pStyle w:val="Heading4"/>
        <w:rPr>
          <w:rFonts w:cs="Arial"/>
          <w:lang w:val="en-GB"/>
        </w:rPr>
      </w:pPr>
      <w:bookmarkStart w:id="99" w:name="_Toc91659034"/>
      <w:r w:rsidRPr="00B57A85">
        <w:rPr>
          <w:rFonts w:cs="Arial"/>
          <w:lang w:val="en-GB"/>
        </w:rPr>
        <w:t>Classification of MLs (soft constrains)</w:t>
      </w:r>
      <w:bookmarkEnd w:id="99"/>
    </w:p>
    <w:p w14:paraId="4FB59EE0" w14:textId="46681604" w:rsidR="002D2794" w:rsidRPr="00BC5763" w:rsidRDefault="0026565D" w:rsidP="00E7388D">
      <w:pPr>
        <w:pStyle w:val="Normal2"/>
      </w:pPr>
      <w:r w:rsidRPr="00BC5763">
        <w:t xml:space="preserve">A new set of indicators </w:t>
      </w:r>
      <w:r w:rsidR="008A743E" w:rsidRPr="00BC5763">
        <w:t xml:space="preserve">used for the classification of MLs at local scale was developed </w:t>
      </w:r>
      <w:r w:rsidRPr="00BC5763">
        <w:t xml:space="preserve">based on the ones </w:t>
      </w:r>
      <w:r w:rsidR="00855D20" w:rsidRPr="00BC5763">
        <w:t>applied</w:t>
      </w:r>
      <w:r w:rsidRPr="00BC5763">
        <w:t xml:space="preserve"> at Pan-European </w:t>
      </w:r>
      <w:r w:rsidR="000607E2" w:rsidRPr="00BC5763">
        <w:t>developed on deliverable 2.3</w:t>
      </w:r>
      <w:r w:rsidR="002D2794" w:rsidRPr="00BC5763">
        <w:t xml:space="preserve"> mainly due to the</w:t>
      </w:r>
      <w:r w:rsidR="001D411C">
        <w:t xml:space="preserve"> following</w:t>
      </w:r>
      <w:r w:rsidR="002D2794" w:rsidRPr="00BC5763">
        <w:t xml:space="preserve"> reasons:</w:t>
      </w:r>
    </w:p>
    <w:p w14:paraId="059CD258" w14:textId="240DB004" w:rsidR="002D2794" w:rsidRPr="00BC5763" w:rsidRDefault="002D2794" w:rsidP="00B57A85">
      <w:pPr>
        <w:pStyle w:val="ListParagraph"/>
        <w:numPr>
          <w:ilvl w:val="0"/>
          <w:numId w:val="25"/>
        </w:numPr>
        <w:rPr>
          <w:rFonts w:cs="Arial"/>
          <w:lang w:val="en-GB"/>
        </w:rPr>
      </w:pPr>
      <w:r w:rsidRPr="00BC5763">
        <w:rPr>
          <w:rFonts w:cs="Arial"/>
          <w:lang w:val="en-GB"/>
        </w:rPr>
        <w:t>Lack of some of the indicators proposed on deliverable 2.3 at Pan-European.</w:t>
      </w:r>
    </w:p>
    <w:p w14:paraId="366919ED" w14:textId="77777777" w:rsidR="002D2794" w:rsidRPr="00BC5763" w:rsidRDefault="002D2794" w:rsidP="00B57A85">
      <w:pPr>
        <w:pStyle w:val="ListParagraph"/>
        <w:numPr>
          <w:ilvl w:val="0"/>
          <w:numId w:val="25"/>
        </w:numPr>
        <w:rPr>
          <w:rFonts w:cs="Arial"/>
          <w:lang w:val="en-GB"/>
        </w:rPr>
      </w:pPr>
      <w:r w:rsidRPr="00BC5763">
        <w:rPr>
          <w:rFonts w:cs="Arial"/>
          <w:lang w:val="en-GB"/>
        </w:rPr>
        <w:lastRenderedPageBreak/>
        <w:t>Addition of new indicators that were considered as relevant at local scale.</w:t>
      </w:r>
    </w:p>
    <w:p w14:paraId="7DDE86E4" w14:textId="1B4C6466" w:rsidR="000607E2" w:rsidRDefault="000607E2" w:rsidP="00E7388D">
      <w:pPr>
        <w:pStyle w:val="Normal2"/>
      </w:pPr>
      <w:r w:rsidRPr="00BC5763">
        <w:t>From the original set of 21 indicators, a selection of 6</w:t>
      </w:r>
      <w:r w:rsidR="002D2794" w:rsidRPr="00BC5763">
        <w:t xml:space="preserve"> as presented below</w:t>
      </w:r>
      <w:r w:rsidR="001D411C">
        <w:t xml:space="preserve"> was used</w:t>
      </w:r>
      <w:r w:rsidR="002D2794" w:rsidRPr="00BC5763">
        <w:t xml:space="preserve"> (</w:t>
      </w:r>
      <w:r w:rsidR="008E3F37" w:rsidRPr="00BC5763">
        <w:fldChar w:fldCharType="begin"/>
      </w:r>
      <w:r w:rsidR="008E3F37" w:rsidRPr="00BC5763">
        <w:instrText xml:space="preserve"> REF _Ref74902196 \h </w:instrText>
      </w:r>
      <w:r w:rsidR="00BC5763">
        <w:instrText xml:space="preserve"> \* MERGEFORMAT </w:instrText>
      </w:r>
      <w:r w:rsidR="008E3F37" w:rsidRPr="00BC5763">
        <w:fldChar w:fldCharType="separate"/>
      </w:r>
      <w:r w:rsidR="00297A08" w:rsidRPr="00297A08">
        <w:rPr>
          <w:lang w:val="en-US"/>
        </w:rPr>
        <w:t xml:space="preserve">Table </w:t>
      </w:r>
      <w:r w:rsidR="00297A08" w:rsidRPr="00297A08">
        <w:rPr>
          <w:noProof/>
          <w:lang w:val="en-US"/>
        </w:rPr>
        <w:t>18</w:t>
      </w:r>
      <w:r w:rsidR="008E3F37" w:rsidRPr="00BC5763">
        <w:fldChar w:fldCharType="end"/>
      </w:r>
      <w:r w:rsidR="002D2794" w:rsidRPr="00BC5763">
        <w:t xml:space="preserve">). </w:t>
      </w:r>
    </w:p>
    <w:p w14:paraId="272B90B1" w14:textId="199BC029" w:rsidR="00D265C0" w:rsidRPr="00B57A85" w:rsidRDefault="002D2794" w:rsidP="008E3F37">
      <w:pPr>
        <w:pStyle w:val="Caption"/>
        <w:rPr>
          <w:rFonts w:cs="Arial"/>
        </w:rPr>
      </w:pPr>
      <w:bookmarkStart w:id="100" w:name="_Ref74902196"/>
      <w:bookmarkStart w:id="101" w:name="_Toc91658979"/>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18</w:t>
      </w:r>
      <w:r w:rsidRPr="00B57A85">
        <w:rPr>
          <w:rFonts w:cs="Arial"/>
        </w:rPr>
        <w:fldChar w:fldCharType="end"/>
      </w:r>
      <w:bookmarkEnd w:id="100"/>
      <w:r w:rsidR="00937C7F" w:rsidRPr="00B57A85">
        <w:rPr>
          <w:rFonts w:cs="Arial"/>
        </w:rPr>
        <w:t>.</w:t>
      </w:r>
      <w:r w:rsidRPr="00B57A85">
        <w:rPr>
          <w:rFonts w:cs="Arial"/>
        </w:rPr>
        <w:t xml:space="preserve"> </w:t>
      </w:r>
      <w:r w:rsidRPr="00B57A85">
        <w:rPr>
          <w:rFonts w:cs="Arial"/>
          <w:lang w:val="en-US"/>
        </w:rPr>
        <w:t>Indicators proposed at local scale. Classes and score. Source: Personal compilation</w:t>
      </w:r>
      <w:r w:rsidR="00303699">
        <w:rPr>
          <w:rFonts w:cs="Arial"/>
          <w:lang w:val="en-US"/>
        </w:rPr>
        <w:t xml:space="preserve"> </w:t>
      </w:r>
      <w:r w:rsidR="00303699">
        <w:rPr>
          <w:rFonts w:cs="Arial"/>
        </w:rPr>
        <w:t>of Alfonso Abad</w:t>
      </w:r>
      <w:bookmarkEnd w:id="101"/>
    </w:p>
    <w:tbl>
      <w:tblPr>
        <w:tblStyle w:val="TableGrid"/>
        <w:tblW w:w="0" w:type="auto"/>
        <w:jc w:val="center"/>
        <w:tblLook w:val="04A0" w:firstRow="1" w:lastRow="0" w:firstColumn="1" w:lastColumn="0" w:noHBand="0" w:noVBand="1"/>
      </w:tblPr>
      <w:tblGrid>
        <w:gridCol w:w="1395"/>
        <w:gridCol w:w="1228"/>
        <w:gridCol w:w="2192"/>
        <w:gridCol w:w="1559"/>
      </w:tblGrid>
      <w:tr w:rsidR="00363B4D" w:rsidRPr="00B57A85" w14:paraId="1327424C" w14:textId="77777777" w:rsidTr="004035CF">
        <w:trPr>
          <w:trHeight w:val="851"/>
          <w:tblHeader/>
          <w:jc w:val="center"/>
        </w:trPr>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tcPr>
          <w:p w14:paraId="3B3A05CA"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Type of indicator</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3BFCEAAE"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Indicator</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70C3ECF3"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Classes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27661B04"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Score</w:t>
            </w:r>
          </w:p>
        </w:tc>
      </w:tr>
      <w:tr w:rsidR="00363B4D" w:rsidRPr="00B57A85" w14:paraId="1C1F3B4D" w14:textId="77777777" w:rsidTr="003258C9">
        <w:trPr>
          <w:trHeight w:val="584"/>
          <w:jc w:val="center"/>
        </w:trPr>
        <w:tc>
          <w:tcPr>
            <w:tcW w:w="1395" w:type="dxa"/>
            <w:vMerge w:val="restart"/>
            <w:tcBorders>
              <w:top w:val="single" w:sz="4" w:space="0" w:color="000000" w:themeColor="text1"/>
              <w:left w:val="single" w:sz="4" w:space="0" w:color="000000" w:themeColor="text1"/>
              <w:right w:val="single" w:sz="4" w:space="0" w:color="000000" w:themeColor="text1"/>
            </w:tcBorders>
            <w:vAlign w:val="center"/>
          </w:tcPr>
          <w:p w14:paraId="642708EB" w14:textId="77777777" w:rsidR="00363B4D" w:rsidRPr="00B57A85" w:rsidRDefault="00363B4D" w:rsidP="003258C9">
            <w:pPr>
              <w:jc w:val="center"/>
              <w:rPr>
                <w:rFonts w:ascii="Arial" w:hAnsi="Arial" w:cs="Arial"/>
                <w:sz w:val="20"/>
                <w:szCs w:val="20"/>
              </w:rPr>
            </w:pPr>
            <w:bookmarkStart w:id="102" w:name="_Hlk91077148"/>
            <w:r w:rsidRPr="00B57A85">
              <w:rPr>
                <w:rFonts w:ascii="Arial" w:hAnsi="Arial" w:cs="Arial"/>
                <w:sz w:val="20"/>
                <w:szCs w:val="20"/>
              </w:rPr>
              <w:t>Terrain and soil</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DF8C3"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slope</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D1F12"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[0% - 10%]</w:t>
            </w:r>
          </w:p>
          <w:p w14:paraId="05ED9AEF"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 - 45%]</w:t>
            </w:r>
          </w:p>
          <w:p w14:paraId="075D6871"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[&gt;45%]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C7192"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w:t>
            </w:r>
          </w:p>
          <w:p w14:paraId="321DC28F"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p w14:paraId="3ABDBD98"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w:t>
            </w:r>
          </w:p>
        </w:tc>
      </w:tr>
      <w:tr w:rsidR="00363B4D" w:rsidRPr="00B57A85" w14:paraId="761F0C7E" w14:textId="77777777" w:rsidTr="003258C9">
        <w:trPr>
          <w:trHeight w:val="649"/>
          <w:jc w:val="center"/>
        </w:trPr>
        <w:tc>
          <w:tcPr>
            <w:tcW w:w="1395" w:type="dxa"/>
            <w:vMerge/>
            <w:tcBorders>
              <w:left w:val="single" w:sz="4" w:space="0" w:color="000000" w:themeColor="text1"/>
              <w:right w:val="single" w:sz="4" w:space="0" w:color="000000" w:themeColor="text1"/>
            </w:tcBorders>
            <w:vAlign w:val="center"/>
          </w:tcPr>
          <w:p w14:paraId="7532AC98" w14:textId="77777777" w:rsidR="00363B4D" w:rsidRPr="00B57A85" w:rsidRDefault="00363B4D" w:rsidP="003258C9">
            <w:pPr>
              <w:jc w:val="center"/>
              <w:rPr>
                <w:rFonts w:ascii="Arial" w:hAnsi="Arial" w:cs="Arial"/>
                <w:sz w:val="20"/>
                <w:szCs w:val="20"/>
              </w:rPr>
            </w:pP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44931"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depth</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48ADF4"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 2, 3]</w:t>
            </w:r>
          </w:p>
          <w:p w14:paraId="44461240"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[4, 5, 6]</w:t>
            </w:r>
          </w:p>
          <w:p w14:paraId="4F370C52"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[7, 8, 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09549"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w:t>
            </w:r>
          </w:p>
          <w:p w14:paraId="7BCBCFC8"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p w14:paraId="54EF29AF"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w:t>
            </w:r>
          </w:p>
        </w:tc>
      </w:tr>
      <w:tr w:rsidR="00363B4D" w:rsidRPr="00B57A85" w14:paraId="191EF9FA" w14:textId="77777777" w:rsidTr="003258C9">
        <w:trPr>
          <w:trHeight w:val="584"/>
          <w:jc w:val="center"/>
        </w:trPr>
        <w:tc>
          <w:tcPr>
            <w:tcW w:w="1395" w:type="dxa"/>
            <w:vMerge/>
            <w:tcBorders>
              <w:left w:val="single" w:sz="4" w:space="0" w:color="000000" w:themeColor="text1"/>
              <w:right w:val="single" w:sz="4" w:space="0" w:color="000000" w:themeColor="text1"/>
            </w:tcBorders>
            <w:vAlign w:val="center"/>
          </w:tcPr>
          <w:p w14:paraId="202F2986" w14:textId="77777777" w:rsidR="00363B4D" w:rsidRPr="00B57A85" w:rsidRDefault="00363B4D" w:rsidP="003258C9">
            <w:pPr>
              <w:jc w:val="center"/>
              <w:rPr>
                <w:rFonts w:ascii="Arial" w:hAnsi="Arial" w:cs="Arial"/>
                <w:sz w:val="20"/>
                <w:szCs w:val="20"/>
              </w:rPr>
            </w:pP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8B4F3"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aspect</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29BC2" w14:textId="77777777" w:rsidR="00363B4D" w:rsidRPr="001F24C9" w:rsidRDefault="00363B4D" w:rsidP="003258C9">
            <w:pPr>
              <w:jc w:val="center"/>
              <w:rPr>
                <w:rFonts w:ascii="Arial" w:hAnsi="Arial" w:cs="Arial"/>
                <w:sz w:val="20"/>
                <w:szCs w:val="20"/>
                <w:lang w:val="en-US"/>
              </w:rPr>
            </w:pPr>
            <w:r w:rsidRPr="001F24C9">
              <w:rPr>
                <w:rFonts w:ascii="Arial" w:hAnsi="Arial" w:cs="Arial"/>
                <w:sz w:val="20"/>
                <w:szCs w:val="20"/>
                <w:lang w:val="en-US"/>
              </w:rPr>
              <w:t>[S, SE, SW]</w:t>
            </w:r>
          </w:p>
          <w:p w14:paraId="04BE0DEA" w14:textId="77777777" w:rsidR="00363B4D" w:rsidRPr="001F24C9" w:rsidRDefault="00363B4D" w:rsidP="003258C9">
            <w:pPr>
              <w:jc w:val="center"/>
              <w:rPr>
                <w:rFonts w:ascii="Arial" w:hAnsi="Arial" w:cs="Arial"/>
                <w:sz w:val="20"/>
                <w:szCs w:val="20"/>
                <w:lang w:val="en-US"/>
              </w:rPr>
            </w:pPr>
            <w:r w:rsidRPr="001F24C9">
              <w:rPr>
                <w:rFonts w:ascii="Arial" w:hAnsi="Arial" w:cs="Arial"/>
                <w:sz w:val="20"/>
                <w:szCs w:val="20"/>
                <w:lang w:val="en-US"/>
              </w:rPr>
              <w:t>[E, W, flat]</w:t>
            </w:r>
          </w:p>
          <w:p w14:paraId="0A28727A"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[N, NE, NW]</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59B9"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w:t>
            </w:r>
          </w:p>
          <w:p w14:paraId="70CAED9E"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p w14:paraId="340AB06C"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w:t>
            </w:r>
          </w:p>
        </w:tc>
      </w:tr>
      <w:tr w:rsidR="00363B4D" w:rsidRPr="00B57A85" w14:paraId="417FD0A9" w14:textId="77777777" w:rsidTr="003258C9">
        <w:trPr>
          <w:trHeight w:val="584"/>
          <w:jc w:val="center"/>
        </w:trPr>
        <w:tc>
          <w:tcPr>
            <w:tcW w:w="1395" w:type="dxa"/>
            <w:vMerge/>
            <w:tcBorders>
              <w:left w:val="single" w:sz="4" w:space="0" w:color="000000" w:themeColor="text1"/>
              <w:right w:val="single" w:sz="4" w:space="0" w:color="000000" w:themeColor="text1"/>
            </w:tcBorders>
            <w:vAlign w:val="center"/>
          </w:tcPr>
          <w:p w14:paraId="54689E05" w14:textId="77777777" w:rsidR="00363B4D" w:rsidRPr="00B57A85" w:rsidRDefault="00363B4D" w:rsidP="003258C9">
            <w:pPr>
              <w:jc w:val="center"/>
              <w:rPr>
                <w:rFonts w:ascii="Arial" w:hAnsi="Arial" w:cs="Arial"/>
                <w:sz w:val="20"/>
                <w:szCs w:val="20"/>
              </w:rPr>
            </w:pP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31A7B"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rain</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BB367"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[700mm – 1500mm]</w:t>
            </w:r>
          </w:p>
          <w:p w14:paraId="5C3E64A3"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[300mm – 700mm]</w:t>
            </w:r>
          </w:p>
          <w:p w14:paraId="60A7A278"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[250mm -300 mm]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0CCF5"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w:t>
            </w:r>
          </w:p>
          <w:p w14:paraId="1193940B"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p w14:paraId="65A336F2" w14:textId="77777777" w:rsidR="00363B4D" w:rsidRPr="00B57A85" w:rsidRDefault="00363B4D" w:rsidP="003258C9">
            <w:pPr>
              <w:jc w:val="center"/>
              <w:rPr>
                <w:rFonts w:ascii="Arial" w:hAnsi="Arial" w:cs="Arial"/>
                <w:sz w:val="20"/>
                <w:szCs w:val="20"/>
                <w:lang w:val="es-ES"/>
              </w:rPr>
            </w:pPr>
            <w:r w:rsidRPr="00B57A85">
              <w:rPr>
                <w:rFonts w:ascii="Arial" w:hAnsi="Arial" w:cs="Arial"/>
                <w:sz w:val="20"/>
                <w:szCs w:val="20"/>
              </w:rPr>
              <w:t>1</w:t>
            </w:r>
          </w:p>
        </w:tc>
      </w:tr>
      <w:tr w:rsidR="00363B4D" w:rsidRPr="00B57A85" w14:paraId="708E728D" w14:textId="77777777" w:rsidTr="003258C9">
        <w:trPr>
          <w:trHeight w:val="584"/>
          <w:jc w:val="center"/>
        </w:trPr>
        <w:tc>
          <w:tcPr>
            <w:tcW w:w="1395" w:type="dxa"/>
            <w:tcBorders>
              <w:left w:val="single" w:sz="4" w:space="0" w:color="000000" w:themeColor="text1"/>
              <w:right w:val="single" w:sz="4" w:space="0" w:color="000000" w:themeColor="text1"/>
            </w:tcBorders>
            <w:vAlign w:val="center"/>
          </w:tcPr>
          <w:p w14:paraId="5F74A8B4"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Sustainability</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8DBE8"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erosion</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916F1"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 2, 3]</w:t>
            </w:r>
          </w:p>
          <w:p w14:paraId="2811F637"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[4, 5, 6]</w:t>
            </w:r>
          </w:p>
          <w:p w14:paraId="541F6D94"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[7, 8, 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B9930"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w:t>
            </w:r>
          </w:p>
          <w:p w14:paraId="3BF098C9"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p w14:paraId="18222266"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w:t>
            </w:r>
          </w:p>
        </w:tc>
      </w:tr>
      <w:tr w:rsidR="00363B4D" w:rsidRPr="00B57A85" w14:paraId="6FF9CEA0" w14:textId="77777777" w:rsidTr="003258C9">
        <w:trPr>
          <w:trHeight w:val="584"/>
          <w:jc w:val="center"/>
        </w:trPr>
        <w:tc>
          <w:tcPr>
            <w:tcW w:w="1395" w:type="dxa"/>
            <w:tcBorders>
              <w:left w:val="single" w:sz="4" w:space="0" w:color="000000" w:themeColor="text1"/>
              <w:bottom w:val="single" w:sz="4" w:space="0" w:color="000000" w:themeColor="text1"/>
              <w:right w:val="single" w:sz="4" w:space="0" w:color="000000" w:themeColor="text1"/>
            </w:tcBorders>
            <w:vAlign w:val="center"/>
          </w:tcPr>
          <w:p w14:paraId="23CD80B6"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Productivity</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F98C4"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Forestry capacity</w:t>
            </w:r>
          </w:p>
        </w:tc>
        <w:tc>
          <w:tcPr>
            <w:tcW w:w="2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45817"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w:t>
            </w:r>
          </w:p>
          <w:p w14:paraId="4D544FBC"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[2, 3, 4]</w:t>
            </w:r>
          </w:p>
          <w:p w14:paraId="3683AFEC"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0B54A"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10</w:t>
            </w:r>
          </w:p>
          <w:p w14:paraId="3737DFCE" w14:textId="77777777" w:rsidR="00363B4D" w:rsidRPr="00B57A85" w:rsidRDefault="00363B4D" w:rsidP="003258C9">
            <w:pPr>
              <w:jc w:val="center"/>
              <w:rPr>
                <w:rFonts w:ascii="Arial" w:hAnsi="Arial" w:cs="Arial"/>
                <w:sz w:val="20"/>
                <w:szCs w:val="20"/>
              </w:rPr>
            </w:pPr>
            <w:r w:rsidRPr="00B57A85">
              <w:rPr>
                <w:rFonts w:ascii="Arial" w:hAnsi="Arial" w:cs="Arial"/>
                <w:sz w:val="20"/>
                <w:szCs w:val="20"/>
              </w:rPr>
              <w:t>5</w:t>
            </w:r>
          </w:p>
          <w:p w14:paraId="7591A87E" w14:textId="77777777" w:rsidR="00363B4D" w:rsidRPr="00B57A85" w:rsidRDefault="00363B4D" w:rsidP="003258C9">
            <w:pPr>
              <w:keepNext/>
              <w:jc w:val="center"/>
              <w:rPr>
                <w:rFonts w:ascii="Arial" w:hAnsi="Arial" w:cs="Arial"/>
                <w:sz w:val="20"/>
                <w:szCs w:val="20"/>
              </w:rPr>
            </w:pPr>
            <w:r w:rsidRPr="00B57A85">
              <w:rPr>
                <w:rFonts w:ascii="Arial" w:hAnsi="Arial" w:cs="Arial"/>
                <w:sz w:val="20"/>
                <w:szCs w:val="20"/>
              </w:rPr>
              <w:t>1</w:t>
            </w:r>
          </w:p>
        </w:tc>
      </w:tr>
      <w:bookmarkEnd w:id="102"/>
    </w:tbl>
    <w:p w14:paraId="7BF199E2" w14:textId="77777777" w:rsidR="00363B4D" w:rsidRPr="00BC5763" w:rsidRDefault="00363B4D" w:rsidP="00B57A85">
      <w:pPr>
        <w:spacing w:line="360" w:lineRule="auto"/>
        <w:jc w:val="both"/>
        <w:rPr>
          <w:rFonts w:ascii="Arial" w:hAnsi="Arial" w:cs="Arial"/>
          <w:sz w:val="22"/>
          <w:szCs w:val="22"/>
          <w:lang w:val="en-GB"/>
        </w:rPr>
      </w:pPr>
    </w:p>
    <w:p w14:paraId="03E96F10" w14:textId="77777777" w:rsidR="001C08FE" w:rsidRPr="00BC5763" w:rsidRDefault="00272B94" w:rsidP="00E7388D">
      <w:pPr>
        <w:pStyle w:val="Normal2"/>
        <w:rPr>
          <w:lang w:val="en-US"/>
        </w:rPr>
      </w:pPr>
      <w:r w:rsidRPr="00BC5763">
        <w:t xml:space="preserve">For the calculation of new weights, the </w:t>
      </w:r>
      <w:r w:rsidR="008A743E" w:rsidRPr="00BC5763">
        <w:t>A</w:t>
      </w:r>
      <w:r w:rsidRPr="00BC5763">
        <w:t xml:space="preserve">nalytical </w:t>
      </w:r>
      <w:r w:rsidR="008A743E" w:rsidRPr="00BC5763">
        <w:t>H</w:t>
      </w:r>
      <w:r w:rsidRPr="00BC5763">
        <w:t xml:space="preserve">ierarchy </w:t>
      </w:r>
      <w:r w:rsidR="008A743E" w:rsidRPr="00BC5763">
        <w:t>P</w:t>
      </w:r>
      <w:r w:rsidRPr="00BC5763">
        <w:t xml:space="preserve">rocess </w:t>
      </w:r>
      <w:r w:rsidR="00670917" w:rsidRPr="00BC5763">
        <w:t xml:space="preserve">(AHP) </w:t>
      </w:r>
      <w:r w:rsidRPr="00BC5763">
        <w:t xml:space="preserve">was followed. </w:t>
      </w:r>
      <w:r w:rsidR="00670917" w:rsidRPr="00BC5763">
        <w:t xml:space="preserve">The AHP tool is widely accepted for multi criteria decision-making, based on Eigen values approach to the pair-wise comparisons </w:t>
      </w:r>
      <w:r w:rsidR="00670917" w:rsidRPr="00BC5763">
        <w:fldChar w:fldCharType="begin" w:fldLock="1"/>
      </w:r>
      <w:r w:rsidR="009358B7" w:rsidRPr="00BC5763">
        <w:instrText>ADDIN CSL_CITATION {"citationItems":[{"id":"ITEM-1","itemData":{"DOI":"10.1016/j.ejor.2004.04.028","ISSN":"03772217","abstract":"This article presents a literature review of the applications of Analytic Hierarchy Process (AHP). AHP is a multiple criteria decision-making tool that has been used in almost all the applications related with decision-making. Out of many different applications of AHP, this article covers a select few, which could be of wide interest to the researchers and practitioners. The article critically analyses some of the papers published in international journals of high repute, and gives a brief idea about many of the referred publications. Papers are categorized according to the identified themes, and on the basis of the areas of applications. The references have also been grouped region-wise and year-wise in order to track the growth of AHP applications. To help readers extract quick and meaningful information, the references are summarized in various tabular formats and charts. A total of 150 application papers are referred to in this paper, 27 of them are critically analyzed. It is hoped that this work will provide a ready reference on AHP, and act as an informative summary kit for the researchers and practitioners for their future work. © 2004 Elsevier B.V. All rights reserved.","author":[{"dropping-particle":"","family":"Vaidya","given":"Omkarprasad S.","non-dropping-particle":"","parse-names":false,"suffix":""},{"dropping-particle":"","family":"Kumar","given":"Sushil","non-dropping-particle":"","parse-names":false,"suffix":""}],"container-title":"European Journal of Operational Research","id":"ITEM-1","issue":"1","issued":{"date-parts":[["2006"]]},"page":"1-29","title":"Analytic hierarchy process: An overview of applications","type":"article-journal","volume":"169"},"uris":["http://www.mendeley.com/documents/?uuid=4cca4ba6-b562-410b-886f-2f4d0988971d"]}],"mendeley":{"formattedCitation":"(Vaidya &amp; Kumar, 2006)","plainTextFormattedCitation":"(Vaidya &amp; Kumar, 2006)","previouslyFormattedCitation":"(Vaidya &amp; Kumar, 2006)"},"properties":{"noteIndex":0},"schema":"https://github.com/citation-style-language/schema/raw/master/csl-citation.json"}</w:instrText>
      </w:r>
      <w:r w:rsidR="00670917" w:rsidRPr="00BC5763">
        <w:fldChar w:fldCharType="separate"/>
      </w:r>
      <w:r w:rsidR="00670917" w:rsidRPr="00BC5763">
        <w:rPr>
          <w:noProof/>
        </w:rPr>
        <w:t>(Vaidya &amp; Kumar, 2006)</w:t>
      </w:r>
      <w:r w:rsidR="00670917" w:rsidRPr="00BC5763">
        <w:fldChar w:fldCharType="end"/>
      </w:r>
      <w:r w:rsidR="00670917" w:rsidRPr="00BC5763">
        <w:t>.</w:t>
      </w:r>
      <w:r w:rsidR="00EC48CF" w:rsidRPr="00BC5763">
        <w:t xml:space="preserve"> When measuring something with respect to a property, </w:t>
      </w:r>
      <w:r w:rsidR="00B1575D" w:rsidRPr="00BC5763">
        <w:t xml:space="preserve">it is </w:t>
      </w:r>
      <w:r w:rsidR="00EC48CF" w:rsidRPr="00BC5763">
        <w:t xml:space="preserve">usually </w:t>
      </w:r>
      <w:r w:rsidR="00B1575D" w:rsidRPr="00BC5763">
        <w:t xml:space="preserve">applied </w:t>
      </w:r>
      <w:r w:rsidR="00EC48CF" w:rsidRPr="00BC5763">
        <w:t>some known scale for that purpose.</w:t>
      </w:r>
      <w:r w:rsidR="00EC48CF" w:rsidRPr="00BC5763">
        <w:rPr>
          <w:lang w:val="en-US"/>
        </w:rPr>
        <w:t xml:space="preserve"> </w:t>
      </w:r>
    </w:p>
    <w:p w14:paraId="041D1C7D" w14:textId="4D1A4582" w:rsidR="00B1575D" w:rsidRPr="00BC5763" w:rsidRDefault="00EC48CF" w:rsidP="00E7388D">
      <w:pPr>
        <w:pStyle w:val="Normal2"/>
      </w:pPr>
      <w:r w:rsidRPr="00BC5763">
        <w:rPr>
          <w:lang w:val="en-US"/>
        </w:rPr>
        <w:t xml:space="preserve">The AHP tool allows to </w:t>
      </w:r>
      <w:r w:rsidRPr="00BC5763">
        <w:t>derive relative scales using judgment from a standard scale, and to perform arithmetic operations on such scales. The judgments on this tool are given in the form of paired comparisons</w:t>
      </w:r>
      <w:r w:rsidR="009358B7" w:rsidRPr="00BC5763">
        <w:t xml:space="preserve"> </w:t>
      </w:r>
      <w:r w:rsidR="009358B7" w:rsidRPr="00BC5763">
        <w:fldChar w:fldCharType="begin" w:fldLock="1"/>
      </w:r>
      <w:r w:rsidR="00997FDF" w:rsidRPr="00BC5763">
        <w:instrText>ADDIN CSL_CITATION {"citationItems":[{"id":"ITEM-1","itemData":{"DOI":"10.1016/0377-2217(90)90057-I","ISSN":"03772217","abstract":"This paper serves as an introduction to the Analytic Hierarchy Process - A multicriteria decision making approach in which factors are arranged in a hierarchic structure. The principles and the philosophy of the theory are summarized giving general background information of the type of measurement utilized, its properties and applications. © 1990.","author":[{"dropping-particle":"","family":"Saaty","given":"Thomas L.","non-dropping-particle":"","parse-names":false,"suffix":""}],"container-title":"European Journal of Operational Research","id":"ITEM-1","issue":"1","issued":{"date-parts":[["1990"]]},"page":"9-26","title":"How to make a decision: The analytic hierarchy process","type":"article-journal","volume":"48"},"uris":["http://www.mendeley.com/documents/?uuid=696118d1-305b-498c-96fe-8d9005ab7691"]}],"mendeley":{"formattedCitation":"(Saaty, 1990)","plainTextFormattedCitation":"(Saaty, 1990)","previouslyFormattedCitation":"(Saaty, 1990)"},"properties":{"noteIndex":0},"schema":"https://github.com/citation-style-language/schema/raw/master/csl-citation.json"}</w:instrText>
      </w:r>
      <w:r w:rsidR="009358B7" w:rsidRPr="00BC5763">
        <w:fldChar w:fldCharType="separate"/>
      </w:r>
      <w:r w:rsidR="009358B7" w:rsidRPr="00BC5763">
        <w:rPr>
          <w:noProof/>
        </w:rPr>
        <w:t>(Saaty, 1990)</w:t>
      </w:r>
      <w:r w:rsidR="009358B7" w:rsidRPr="00BC5763">
        <w:fldChar w:fldCharType="end"/>
      </w:r>
      <w:r w:rsidRPr="00BC5763">
        <w:t xml:space="preserve">. </w:t>
      </w:r>
    </w:p>
    <w:p w14:paraId="37F66DDB" w14:textId="35C5DADF" w:rsidR="00B37F00" w:rsidRDefault="00272B94" w:rsidP="00E7388D">
      <w:pPr>
        <w:pStyle w:val="Normal2"/>
        <w:rPr>
          <w:lang w:val="en-US"/>
        </w:rPr>
      </w:pPr>
      <w:r w:rsidRPr="00BC5763">
        <w:t>B</w:t>
      </w:r>
      <w:r w:rsidR="00855D20" w:rsidRPr="00BC5763">
        <w:t>e</w:t>
      </w:r>
      <w:r w:rsidRPr="00BC5763">
        <w:t xml:space="preserve">low </w:t>
      </w:r>
      <w:r w:rsidR="00B1575D" w:rsidRPr="00BC5763">
        <w:t>(</w:t>
      </w:r>
      <w:r w:rsidR="008E3F37" w:rsidRPr="00BC5763">
        <w:fldChar w:fldCharType="begin"/>
      </w:r>
      <w:r w:rsidR="008E3F37" w:rsidRPr="00BC5763">
        <w:instrText xml:space="preserve"> REF _Ref74902527 \h </w:instrText>
      </w:r>
      <w:r w:rsidR="00BC5763">
        <w:instrText xml:space="preserve"> \* MERGEFORMAT </w:instrText>
      </w:r>
      <w:r w:rsidR="008E3F37" w:rsidRPr="00BC5763">
        <w:fldChar w:fldCharType="separate"/>
      </w:r>
      <w:r w:rsidR="00297A08" w:rsidRPr="00297A08">
        <w:rPr>
          <w:lang w:val="en-US"/>
        </w:rPr>
        <w:t xml:space="preserve">Table </w:t>
      </w:r>
      <w:r w:rsidR="00297A08" w:rsidRPr="00297A08">
        <w:rPr>
          <w:noProof/>
          <w:lang w:val="en-US"/>
        </w:rPr>
        <w:t>19</w:t>
      </w:r>
      <w:r w:rsidR="008E3F37" w:rsidRPr="00BC5763">
        <w:fldChar w:fldCharType="end"/>
      </w:r>
      <w:r w:rsidR="008E3F37" w:rsidRPr="00BC5763">
        <w:t xml:space="preserve">) </w:t>
      </w:r>
      <w:r w:rsidRPr="00BC5763">
        <w:t xml:space="preserve">is presented the pairwise comparison matrix </w:t>
      </w:r>
      <w:r w:rsidR="00D07F9D" w:rsidRPr="00BC5763">
        <w:t xml:space="preserve">(PCM) </w:t>
      </w:r>
      <w:r w:rsidRPr="00BC5763">
        <w:t xml:space="preserve">used for the comparison between indicators </w:t>
      </w:r>
      <w:r w:rsidR="00D07F9D" w:rsidRPr="00BC5763">
        <w:t>according to</w:t>
      </w:r>
      <w:r w:rsidRPr="00BC5763">
        <w:t xml:space="preserve"> its importance</w:t>
      </w:r>
      <w:r w:rsidR="008A743E" w:rsidRPr="00BC5763">
        <w:t xml:space="preserve"> at local scale </w:t>
      </w:r>
      <w:r w:rsidR="008A743E" w:rsidRPr="00BC5763">
        <w:rPr>
          <w:lang w:val="en-US"/>
        </w:rPr>
        <w:t>along with the normalized</w:t>
      </w:r>
      <w:r w:rsidR="00D07F9D" w:rsidRPr="00BC5763">
        <w:rPr>
          <w:lang w:val="en-US"/>
        </w:rPr>
        <w:t xml:space="preserve"> </w:t>
      </w:r>
      <w:r w:rsidR="00A75F31" w:rsidRPr="00BC5763">
        <w:rPr>
          <w:lang w:val="en-US"/>
        </w:rPr>
        <w:t xml:space="preserve">PCM </w:t>
      </w:r>
      <w:r w:rsidR="00D07F9D" w:rsidRPr="00BC5763">
        <w:rPr>
          <w:lang w:val="en-US"/>
        </w:rPr>
        <w:t xml:space="preserve">by </w:t>
      </w:r>
      <w:r w:rsidR="00A75F31" w:rsidRPr="00BC5763">
        <w:rPr>
          <w:lang w:val="en-US"/>
        </w:rPr>
        <w:t>column’s</w:t>
      </w:r>
      <w:r w:rsidR="00D07F9D" w:rsidRPr="00BC5763">
        <w:rPr>
          <w:lang w:val="en-US"/>
        </w:rPr>
        <w:t xml:space="preserve"> total</w:t>
      </w:r>
      <w:r w:rsidR="00B1575D" w:rsidRPr="00BC5763">
        <w:rPr>
          <w:lang w:val="en-US"/>
        </w:rPr>
        <w:t xml:space="preserve"> (</w:t>
      </w:r>
      <w:r w:rsidR="008E3F37" w:rsidRPr="00BC5763">
        <w:rPr>
          <w:lang w:val="en-US"/>
        </w:rPr>
        <w:fldChar w:fldCharType="begin"/>
      </w:r>
      <w:r w:rsidR="008E3F37" w:rsidRPr="00BC5763">
        <w:rPr>
          <w:lang w:val="en-US"/>
        </w:rPr>
        <w:instrText xml:space="preserve"> REF _Ref74902587 \h </w:instrText>
      </w:r>
      <w:r w:rsidR="00BC5763">
        <w:rPr>
          <w:lang w:val="en-US"/>
        </w:rPr>
        <w:instrText xml:space="preserve"> \* MERGEFORMAT </w:instrText>
      </w:r>
      <w:r w:rsidR="008E3F37" w:rsidRPr="00BC5763">
        <w:rPr>
          <w:lang w:val="en-US"/>
        </w:rPr>
      </w:r>
      <w:r w:rsidR="008E3F37" w:rsidRPr="00BC5763">
        <w:rPr>
          <w:lang w:val="en-US"/>
        </w:rPr>
        <w:fldChar w:fldCharType="separate"/>
      </w:r>
      <w:r w:rsidR="00297A08" w:rsidRPr="00297A08">
        <w:rPr>
          <w:lang w:val="en-US"/>
        </w:rPr>
        <w:t xml:space="preserve">Table </w:t>
      </w:r>
      <w:r w:rsidR="00297A08" w:rsidRPr="00297A08">
        <w:rPr>
          <w:noProof/>
          <w:lang w:val="en-US"/>
        </w:rPr>
        <w:t>20</w:t>
      </w:r>
      <w:r w:rsidR="008E3F37" w:rsidRPr="00BC5763">
        <w:rPr>
          <w:lang w:val="en-US"/>
        </w:rPr>
        <w:fldChar w:fldCharType="end"/>
      </w:r>
      <w:r w:rsidR="00B1575D" w:rsidRPr="00BC5763">
        <w:rPr>
          <w:lang w:val="en-US"/>
        </w:rPr>
        <w:t>).</w:t>
      </w:r>
    </w:p>
    <w:p w14:paraId="7872D7AD" w14:textId="77777777" w:rsidR="00B37F00" w:rsidRDefault="00B37F00">
      <w:pPr>
        <w:spacing w:before="120" w:after="120" w:line="300" w:lineRule="exact"/>
        <w:rPr>
          <w:rFonts w:ascii="Arial" w:hAnsi="Arial" w:cs="Arial"/>
          <w:sz w:val="22"/>
          <w:lang w:val="en-US"/>
        </w:rPr>
      </w:pPr>
      <w:r>
        <w:rPr>
          <w:lang w:val="en-US"/>
        </w:rPr>
        <w:br w:type="page"/>
      </w:r>
    </w:p>
    <w:p w14:paraId="234C74D4" w14:textId="4988B7BE" w:rsidR="00272B94" w:rsidRPr="00B57A85" w:rsidRDefault="00B1575D" w:rsidP="008E3F37">
      <w:pPr>
        <w:pStyle w:val="Caption"/>
        <w:rPr>
          <w:rFonts w:cs="Arial"/>
          <w:lang w:val="en-US"/>
        </w:rPr>
      </w:pPr>
      <w:bookmarkStart w:id="103" w:name="_Ref74902527"/>
      <w:bookmarkStart w:id="104" w:name="_Toc91658980"/>
      <w:r w:rsidRPr="00B57A85">
        <w:rPr>
          <w:rFonts w:cs="Arial"/>
        </w:rPr>
        <w:lastRenderedPageBreak/>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19</w:t>
      </w:r>
      <w:r w:rsidRPr="00B57A85">
        <w:rPr>
          <w:rFonts w:cs="Arial"/>
        </w:rPr>
        <w:fldChar w:fldCharType="end"/>
      </w:r>
      <w:bookmarkEnd w:id="103"/>
      <w:r w:rsidR="00937C7F" w:rsidRPr="00B57A85">
        <w:rPr>
          <w:rFonts w:cs="Arial"/>
        </w:rPr>
        <w:t>.</w:t>
      </w:r>
      <w:r w:rsidRPr="00B57A85">
        <w:rPr>
          <w:rFonts w:cs="Arial"/>
        </w:rPr>
        <w:t xml:space="preserve"> </w:t>
      </w:r>
      <w:r w:rsidRPr="00B57A85">
        <w:rPr>
          <w:rFonts w:cs="Arial"/>
          <w:lang w:val="en-US"/>
        </w:rPr>
        <w:t>PCM of marginality indicators at local scale, based on its importance (1=equal, 3=slightly higher, 2=intermediate scales).</w:t>
      </w:r>
      <w:r w:rsidR="00C02C84" w:rsidRPr="00B57A85">
        <w:rPr>
          <w:rFonts w:cs="Arial"/>
          <w:lang w:val="en-US"/>
        </w:rPr>
        <w:t xml:space="preserve"> Source: Personal compilation</w:t>
      </w:r>
      <w:r w:rsidR="00C02C84">
        <w:rPr>
          <w:rFonts w:cs="Arial"/>
          <w:lang w:val="en-US"/>
        </w:rPr>
        <w:t xml:space="preserve"> </w:t>
      </w:r>
      <w:r w:rsidR="00C02C84">
        <w:rPr>
          <w:rFonts w:cs="Arial"/>
        </w:rPr>
        <w:t>of Alfonso Abad</w:t>
      </w:r>
      <w:bookmarkEnd w:id="104"/>
    </w:p>
    <w:tbl>
      <w:tblPr>
        <w:tblStyle w:val="TableGrid"/>
        <w:tblW w:w="8032" w:type="dxa"/>
        <w:jc w:val="center"/>
        <w:tblLayout w:type="fixed"/>
        <w:tblLook w:val="04A0" w:firstRow="1" w:lastRow="0" w:firstColumn="1" w:lastColumn="0" w:noHBand="0" w:noVBand="1"/>
      </w:tblPr>
      <w:tblGrid>
        <w:gridCol w:w="2238"/>
        <w:gridCol w:w="1032"/>
        <w:gridCol w:w="907"/>
        <w:gridCol w:w="850"/>
        <w:gridCol w:w="964"/>
        <w:gridCol w:w="907"/>
        <w:gridCol w:w="1134"/>
      </w:tblGrid>
      <w:tr w:rsidR="00363B4D" w:rsidRPr="00B57A85" w14:paraId="72CA771C" w14:textId="77777777" w:rsidTr="004035CF">
        <w:trPr>
          <w:trHeight w:val="851"/>
          <w:tblHeader/>
          <w:jc w:val="center"/>
        </w:trPr>
        <w:tc>
          <w:tcPr>
            <w:tcW w:w="2238" w:type="dxa"/>
            <w:shd w:val="clear" w:color="auto" w:fill="DBE0F4" w:themeFill="accent1" w:themeFillTint="33"/>
            <w:noWrap/>
            <w:vAlign w:val="center"/>
            <w:hideMark/>
          </w:tcPr>
          <w:p w14:paraId="3AD83DC0" w14:textId="77777777" w:rsidR="00363B4D" w:rsidRPr="001F24C9" w:rsidRDefault="00363B4D" w:rsidP="003F43BF">
            <w:pPr>
              <w:spacing w:line="360" w:lineRule="auto"/>
              <w:jc w:val="center"/>
              <w:rPr>
                <w:rFonts w:ascii="Arial" w:hAnsi="Arial" w:cs="Arial"/>
                <w:sz w:val="18"/>
                <w:szCs w:val="18"/>
                <w:lang w:val="en-US"/>
              </w:rPr>
            </w:pPr>
          </w:p>
        </w:tc>
        <w:tc>
          <w:tcPr>
            <w:tcW w:w="1032" w:type="dxa"/>
            <w:shd w:val="clear" w:color="auto" w:fill="DBE0F4" w:themeFill="accent1" w:themeFillTint="33"/>
            <w:noWrap/>
            <w:vAlign w:val="center"/>
            <w:hideMark/>
          </w:tcPr>
          <w:p w14:paraId="14C5B51C"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Slope</w:t>
            </w:r>
          </w:p>
        </w:tc>
        <w:tc>
          <w:tcPr>
            <w:tcW w:w="907" w:type="dxa"/>
            <w:shd w:val="clear" w:color="auto" w:fill="DBE0F4" w:themeFill="accent1" w:themeFillTint="33"/>
            <w:noWrap/>
            <w:vAlign w:val="center"/>
            <w:hideMark/>
          </w:tcPr>
          <w:p w14:paraId="7FC1BC26"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Aspect</w:t>
            </w:r>
          </w:p>
        </w:tc>
        <w:tc>
          <w:tcPr>
            <w:tcW w:w="850" w:type="dxa"/>
            <w:shd w:val="clear" w:color="auto" w:fill="DBE0F4" w:themeFill="accent1" w:themeFillTint="33"/>
            <w:noWrap/>
            <w:vAlign w:val="center"/>
            <w:hideMark/>
          </w:tcPr>
          <w:p w14:paraId="465BFADC"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Depth</w:t>
            </w:r>
          </w:p>
        </w:tc>
        <w:tc>
          <w:tcPr>
            <w:tcW w:w="964" w:type="dxa"/>
            <w:shd w:val="clear" w:color="auto" w:fill="DBE0F4" w:themeFill="accent1" w:themeFillTint="33"/>
            <w:noWrap/>
            <w:vAlign w:val="center"/>
            <w:hideMark/>
          </w:tcPr>
          <w:p w14:paraId="51B3A9E7"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Erosion</w:t>
            </w:r>
          </w:p>
        </w:tc>
        <w:tc>
          <w:tcPr>
            <w:tcW w:w="907" w:type="dxa"/>
            <w:shd w:val="clear" w:color="auto" w:fill="DBE0F4" w:themeFill="accent1" w:themeFillTint="33"/>
            <w:noWrap/>
            <w:vAlign w:val="center"/>
            <w:hideMark/>
          </w:tcPr>
          <w:p w14:paraId="7489F6E7"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Rain</w:t>
            </w:r>
          </w:p>
        </w:tc>
        <w:tc>
          <w:tcPr>
            <w:tcW w:w="1134" w:type="dxa"/>
            <w:shd w:val="clear" w:color="auto" w:fill="DBE0F4" w:themeFill="accent1" w:themeFillTint="33"/>
            <w:noWrap/>
            <w:vAlign w:val="center"/>
            <w:hideMark/>
          </w:tcPr>
          <w:p w14:paraId="6BD20303"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Forestry capacity</w:t>
            </w:r>
          </w:p>
        </w:tc>
      </w:tr>
      <w:tr w:rsidR="00363B4D" w:rsidRPr="00B57A85" w14:paraId="19B8F6A2" w14:textId="77777777" w:rsidTr="008F7FA7">
        <w:trPr>
          <w:trHeight w:val="567"/>
          <w:jc w:val="center"/>
        </w:trPr>
        <w:tc>
          <w:tcPr>
            <w:tcW w:w="2238" w:type="dxa"/>
            <w:shd w:val="clear" w:color="auto" w:fill="DBE0F4" w:themeFill="accent1" w:themeFillTint="33"/>
            <w:noWrap/>
            <w:vAlign w:val="center"/>
            <w:hideMark/>
          </w:tcPr>
          <w:p w14:paraId="5C485219"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Slope</w:t>
            </w:r>
          </w:p>
        </w:tc>
        <w:tc>
          <w:tcPr>
            <w:tcW w:w="1032" w:type="dxa"/>
            <w:shd w:val="clear" w:color="auto" w:fill="auto"/>
            <w:noWrap/>
            <w:vAlign w:val="center"/>
          </w:tcPr>
          <w:p w14:paraId="5D827CB2"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907" w:type="dxa"/>
            <w:shd w:val="clear" w:color="auto" w:fill="auto"/>
            <w:noWrap/>
            <w:vAlign w:val="center"/>
          </w:tcPr>
          <w:p w14:paraId="71F69CEA"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c>
          <w:tcPr>
            <w:tcW w:w="850" w:type="dxa"/>
            <w:shd w:val="clear" w:color="auto" w:fill="auto"/>
            <w:noWrap/>
            <w:vAlign w:val="center"/>
          </w:tcPr>
          <w:p w14:paraId="1CEEBE90"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c>
          <w:tcPr>
            <w:tcW w:w="964" w:type="dxa"/>
            <w:shd w:val="clear" w:color="auto" w:fill="auto"/>
            <w:noWrap/>
            <w:vAlign w:val="center"/>
          </w:tcPr>
          <w:p w14:paraId="0E11500A"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c>
          <w:tcPr>
            <w:tcW w:w="907" w:type="dxa"/>
            <w:shd w:val="clear" w:color="auto" w:fill="auto"/>
            <w:noWrap/>
            <w:vAlign w:val="center"/>
          </w:tcPr>
          <w:p w14:paraId="49384C2D"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2</w:t>
            </w:r>
          </w:p>
        </w:tc>
        <w:tc>
          <w:tcPr>
            <w:tcW w:w="1134" w:type="dxa"/>
            <w:shd w:val="clear" w:color="auto" w:fill="auto"/>
            <w:noWrap/>
            <w:vAlign w:val="center"/>
          </w:tcPr>
          <w:p w14:paraId="0FCF2B33"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r>
      <w:tr w:rsidR="00363B4D" w:rsidRPr="00B57A85" w14:paraId="304F7711" w14:textId="77777777" w:rsidTr="008F7FA7">
        <w:trPr>
          <w:trHeight w:val="567"/>
          <w:jc w:val="center"/>
        </w:trPr>
        <w:tc>
          <w:tcPr>
            <w:tcW w:w="2238" w:type="dxa"/>
            <w:shd w:val="clear" w:color="auto" w:fill="DBE0F4" w:themeFill="accent1" w:themeFillTint="33"/>
            <w:noWrap/>
            <w:vAlign w:val="center"/>
          </w:tcPr>
          <w:p w14:paraId="67DA53AE"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Aspect</w:t>
            </w:r>
          </w:p>
        </w:tc>
        <w:tc>
          <w:tcPr>
            <w:tcW w:w="1032" w:type="dxa"/>
            <w:shd w:val="clear" w:color="auto" w:fill="auto"/>
            <w:noWrap/>
            <w:vAlign w:val="center"/>
          </w:tcPr>
          <w:p w14:paraId="3DC92835"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907" w:type="dxa"/>
            <w:shd w:val="clear" w:color="auto" w:fill="auto"/>
            <w:noWrap/>
            <w:vAlign w:val="center"/>
          </w:tcPr>
          <w:p w14:paraId="6918459B"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850" w:type="dxa"/>
            <w:shd w:val="clear" w:color="auto" w:fill="auto"/>
            <w:noWrap/>
            <w:vAlign w:val="center"/>
          </w:tcPr>
          <w:p w14:paraId="633328AB"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c>
          <w:tcPr>
            <w:tcW w:w="964" w:type="dxa"/>
            <w:shd w:val="clear" w:color="auto" w:fill="auto"/>
            <w:noWrap/>
            <w:vAlign w:val="center"/>
          </w:tcPr>
          <w:p w14:paraId="3CAC0E66"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2</w:t>
            </w:r>
          </w:p>
        </w:tc>
        <w:tc>
          <w:tcPr>
            <w:tcW w:w="907" w:type="dxa"/>
            <w:shd w:val="clear" w:color="auto" w:fill="auto"/>
            <w:noWrap/>
            <w:vAlign w:val="center"/>
          </w:tcPr>
          <w:p w14:paraId="2FB13692"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2</w:t>
            </w:r>
          </w:p>
        </w:tc>
        <w:tc>
          <w:tcPr>
            <w:tcW w:w="1134" w:type="dxa"/>
            <w:shd w:val="clear" w:color="auto" w:fill="auto"/>
            <w:noWrap/>
            <w:vAlign w:val="center"/>
          </w:tcPr>
          <w:p w14:paraId="3C875EDF"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r>
      <w:tr w:rsidR="00363B4D" w:rsidRPr="00B57A85" w14:paraId="4F5E8255" w14:textId="77777777" w:rsidTr="008F7FA7">
        <w:trPr>
          <w:trHeight w:val="567"/>
          <w:jc w:val="center"/>
        </w:trPr>
        <w:tc>
          <w:tcPr>
            <w:tcW w:w="2238" w:type="dxa"/>
            <w:shd w:val="clear" w:color="auto" w:fill="DBE0F4" w:themeFill="accent1" w:themeFillTint="33"/>
            <w:noWrap/>
            <w:vAlign w:val="center"/>
          </w:tcPr>
          <w:p w14:paraId="739789C9"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Depth</w:t>
            </w:r>
          </w:p>
        </w:tc>
        <w:tc>
          <w:tcPr>
            <w:tcW w:w="1032" w:type="dxa"/>
            <w:shd w:val="clear" w:color="auto" w:fill="auto"/>
            <w:noWrap/>
            <w:vAlign w:val="center"/>
          </w:tcPr>
          <w:p w14:paraId="178DD038"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907" w:type="dxa"/>
            <w:shd w:val="clear" w:color="auto" w:fill="auto"/>
            <w:noWrap/>
            <w:vAlign w:val="center"/>
          </w:tcPr>
          <w:p w14:paraId="3679B2E9"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850" w:type="dxa"/>
            <w:shd w:val="clear" w:color="auto" w:fill="auto"/>
            <w:noWrap/>
            <w:vAlign w:val="center"/>
          </w:tcPr>
          <w:p w14:paraId="75D161D1"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964" w:type="dxa"/>
            <w:shd w:val="clear" w:color="auto" w:fill="auto"/>
            <w:noWrap/>
            <w:vAlign w:val="center"/>
          </w:tcPr>
          <w:p w14:paraId="7CA29292"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907" w:type="dxa"/>
            <w:shd w:val="clear" w:color="auto" w:fill="auto"/>
            <w:noWrap/>
            <w:vAlign w:val="center"/>
          </w:tcPr>
          <w:p w14:paraId="03DDF0CA"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1134" w:type="dxa"/>
            <w:shd w:val="clear" w:color="auto" w:fill="auto"/>
            <w:noWrap/>
            <w:vAlign w:val="center"/>
          </w:tcPr>
          <w:p w14:paraId="746B31B2"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2</w:t>
            </w:r>
          </w:p>
        </w:tc>
      </w:tr>
      <w:tr w:rsidR="00363B4D" w:rsidRPr="00B57A85" w14:paraId="0959F749" w14:textId="77777777" w:rsidTr="008F7FA7">
        <w:trPr>
          <w:trHeight w:val="567"/>
          <w:jc w:val="center"/>
        </w:trPr>
        <w:tc>
          <w:tcPr>
            <w:tcW w:w="2238" w:type="dxa"/>
            <w:shd w:val="clear" w:color="auto" w:fill="DBE0F4" w:themeFill="accent1" w:themeFillTint="33"/>
            <w:noWrap/>
            <w:vAlign w:val="center"/>
          </w:tcPr>
          <w:p w14:paraId="77BADCB4"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Erosion</w:t>
            </w:r>
          </w:p>
        </w:tc>
        <w:tc>
          <w:tcPr>
            <w:tcW w:w="1032" w:type="dxa"/>
            <w:shd w:val="clear" w:color="auto" w:fill="auto"/>
            <w:noWrap/>
            <w:vAlign w:val="center"/>
          </w:tcPr>
          <w:p w14:paraId="56B1DFD3"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907" w:type="dxa"/>
            <w:shd w:val="clear" w:color="auto" w:fill="auto"/>
            <w:noWrap/>
            <w:vAlign w:val="center"/>
          </w:tcPr>
          <w:p w14:paraId="00E47401"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1/2</w:t>
            </w:r>
          </w:p>
        </w:tc>
        <w:tc>
          <w:tcPr>
            <w:tcW w:w="850" w:type="dxa"/>
            <w:shd w:val="clear" w:color="auto" w:fill="auto"/>
            <w:noWrap/>
            <w:vAlign w:val="center"/>
          </w:tcPr>
          <w:p w14:paraId="5742EF60"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3</w:t>
            </w:r>
          </w:p>
        </w:tc>
        <w:tc>
          <w:tcPr>
            <w:tcW w:w="964" w:type="dxa"/>
            <w:shd w:val="clear" w:color="auto" w:fill="auto"/>
            <w:noWrap/>
            <w:vAlign w:val="center"/>
          </w:tcPr>
          <w:p w14:paraId="3DE62BBD"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907" w:type="dxa"/>
            <w:shd w:val="clear" w:color="auto" w:fill="auto"/>
            <w:noWrap/>
            <w:vAlign w:val="center"/>
          </w:tcPr>
          <w:p w14:paraId="4228CC40"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1134" w:type="dxa"/>
            <w:shd w:val="clear" w:color="auto" w:fill="auto"/>
            <w:noWrap/>
            <w:vAlign w:val="center"/>
          </w:tcPr>
          <w:p w14:paraId="32307DE1"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2</w:t>
            </w:r>
          </w:p>
        </w:tc>
      </w:tr>
      <w:tr w:rsidR="00363B4D" w:rsidRPr="00B57A85" w14:paraId="148ABC67" w14:textId="77777777" w:rsidTr="008F7FA7">
        <w:trPr>
          <w:trHeight w:val="567"/>
          <w:jc w:val="center"/>
        </w:trPr>
        <w:tc>
          <w:tcPr>
            <w:tcW w:w="2238" w:type="dxa"/>
            <w:shd w:val="clear" w:color="auto" w:fill="DBE0F4" w:themeFill="accent1" w:themeFillTint="33"/>
            <w:noWrap/>
            <w:vAlign w:val="center"/>
          </w:tcPr>
          <w:p w14:paraId="5B705720"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Rain</w:t>
            </w:r>
          </w:p>
        </w:tc>
        <w:tc>
          <w:tcPr>
            <w:tcW w:w="1032" w:type="dxa"/>
            <w:shd w:val="clear" w:color="auto" w:fill="auto"/>
            <w:noWrap/>
            <w:vAlign w:val="center"/>
          </w:tcPr>
          <w:p w14:paraId="7FCB5BE2"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1/2</w:t>
            </w:r>
          </w:p>
        </w:tc>
        <w:tc>
          <w:tcPr>
            <w:tcW w:w="907" w:type="dxa"/>
            <w:shd w:val="clear" w:color="auto" w:fill="auto"/>
            <w:noWrap/>
            <w:vAlign w:val="center"/>
          </w:tcPr>
          <w:p w14:paraId="3790F792"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1/2</w:t>
            </w:r>
          </w:p>
        </w:tc>
        <w:tc>
          <w:tcPr>
            <w:tcW w:w="850" w:type="dxa"/>
            <w:shd w:val="clear" w:color="auto" w:fill="auto"/>
            <w:noWrap/>
            <w:vAlign w:val="center"/>
          </w:tcPr>
          <w:p w14:paraId="4F76694A"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964" w:type="dxa"/>
            <w:shd w:val="clear" w:color="auto" w:fill="auto"/>
            <w:noWrap/>
            <w:vAlign w:val="center"/>
          </w:tcPr>
          <w:p w14:paraId="0CB22024"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907" w:type="dxa"/>
            <w:shd w:val="clear" w:color="auto" w:fill="auto"/>
            <w:noWrap/>
            <w:vAlign w:val="center"/>
          </w:tcPr>
          <w:p w14:paraId="2887B9E8"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w:t>
            </w:r>
          </w:p>
        </w:tc>
        <w:tc>
          <w:tcPr>
            <w:tcW w:w="1134" w:type="dxa"/>
            <w:shd w:val="clear" w:color="auto" w:fill="auto"/>
            <w:noWrap/>
            <w:vAlign w:val="center"/>
          </w:tcPr>
          <w:p w14:paraId="79F3AEED"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2</w:t>
            </w:r>
          </w:p>
        </w:tc>
      </w:tr>
      <w:tr w:rsidR="00363B4D" w:rsidRPr="00B57A85" w14:paraId="7A198D7A" w14:textId="77777777" w:rsidTr="008F7FA7">
        <w:trPr>
          <w:trHeight w:val="567"/>
          <w:jc w:val="center"/>
        </w:trPr>
        <w:tc>
          <w:tcPr>
            <w:tcW w:w="2238" w:type="dxa"/>
            <w:shd w:val="clear" w:color="auto" w:fill="DBE0F4" w:themeFill="accent1" w:themeFillTint="33"/>
            <w:noWrap/>
            <w:vAlign w:val="center"/>
          </w:tcPr>
          <w:p w14:paraId="296A6A1A" w14:textId="77777777"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Forestry capacity</w:t>
            </w:r>
          </w:p>
        </w:tc>
        <w:tc>
          <w:tcPr>
            <w:tcW w:w="1032" w:type="dxa"/>
            <w:shd w:val="clear" w:color="auto" w:fill="auto"/>
            <w:noWrap/>
            <w:vAlign w:val="center"/>
          </w:tcPr>
          <w:p w14:paraId="72752123"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907" w:type="dxa"/>
            <w:shd w:val="clear" w:color="auto" w:fill="auto"/>
            <w:noWrap/>
            <w:vAlign w:val="center"/>
          </w:tcPr>
          <w:p w14:paraId="128536AD"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1/3</w:t>
            </w:r>
          </w:p>
        </w:tc>
        <w:tc>
          <w:tcPr>
            <w:tcW w:w="850" w:type="dxa"/>
            <w:shd w:val="clear" w:color="auto" w:fill="auto"/>
            <w:noWrap/>
            <w:vAlign w:val="center"/>
          </w:tcPr>
          <w:p w14:paraId="1B8F412C"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1/2</w:t>
            </w:r>
          </w:p>
        </w:tc>
        <w:tc>
          <w:tcPr>
            <w:tcW w:w="964" w:type="dxa"/>
            <w:shd w:val="clear" w:color="auto" w:fill="auto"/>
            <w:noWrap/>
            <w:vAlign w:val="center"/>
          </w:tcPr>
          <w:p w14:paraId="61C402E8"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1/2</w:t>
            </w:r>
          </w:p>
        </w:tc>
        <w:tc>
          <w:tcPr>
            <w:tcW w:w="907" w:type="dxa"/>
            <w:shd w:val="clear" w:color="auto" w:fill="auto"/>
            <w:noWrap/>
            <w:vAlign w:val="center"/>
          </w:tcPr>
          <w:p w14:paraId="37B07AE3"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1/2</w:t>
            </w:r>
          </w:p>
        </w:tc>
        <w:tc>
          <w:tcPr>
            <w:tcW w:w="1134" w:type="dxa"/>
            <w:shd w:val="clear" w:color="auto" w:fill="auto"/>
            <w:noWrap/>
            <w:vAlign w:val="center"/>
          </w:tcPr>
          <w:p w14:paraId="086732EE" w14:textId="77777777" w:rsidR="00363B4D" w:rsidRPr="00B57A85" w:rsidRDefault="00363B4D" w:rsidP="003F43BF">
            <w:pPr>
              <w:keepNext/>
              <w:spacing w:line="360" w:lineRule="auto"/>
              <w:jc w:val="center"/>
              <w:rPr>
                <w:rFonts w:ascii="Arial" w:hAnsi="Arial" w:cs="Arial"/>
                <w:sz w:val="20"/>
                <w:szCs w:val="20"/>
              </w:rPr>
            </w:pPr>
            <w:r w:rsidRPr="00B57A85">
              <w:rPr>
                <w:rFonts w:ascii="Arial" w:hAnsi="Arial" w:cs="Arial"/>
                <w:sz w:val="20"/>
                <w:szCs w:val="20"/>
              </w:rPr>
              <w:t>1</w:t>
            </w:r>
          </w:p>
        </w:tc>
      </w:tr>
    </w:tbl>
    <w:p w14:paraId="40F2DE70" w14:textId="5F47F594" w:rsidR="00A75F31" w:rsidRPr="00B57A85" w:rsidRDefault="00B1575D" w:rsidP="008E3F37">
      <w:pPr>
        <w:pStyle w:val="Caption"/>
        <w:rPr>
          <w:rFonts w:cs="Arial"/>
          <w:lang w:val="en-US"/>
        </w:rPr>
      </w:pPr>
      <w:bookmarkStart w:id="105" w:name="_Ref74902587"/>
      <w:bookmarkStart w:id="106" w:name="_Toc91658981"/>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20</w:t>
      </w:r>
      <w:r w:rsidRPr="00B57A85">
        <w:rPr>
          <w:rFonts w:cs="Arial"/>
        </w:rPr>
        <w:fldChar w:fldCharType="end"/>
      </w:r>
      <w:bookmarkEnd w:id="105"/>
      <w:r w:rsidR="00937C7F" w:rsidRPr="00B57A85">
        <w:rPr>
          <w:rFonts w:cs="Arial"/>
        </w:rPr>
        <w:t>.</w:t>
      </w:r>
      <w:r w:rsidRPr="00B57A85">
        <w:rPr>
          <w:rFonts w:cs="Arial"/>
        </w:rPr>
        <w:t xml:space="preserve"> </w:t>
      </w:r>
      <w:r w:rsidRPr="00B57A85">
        <w:rPr>
          <w:rFonts w:cs="Arial"/>
          <w:lang w:val="en-US"/>
        </w:rPr>
        <w:t>Normalized PCM of marginality indicators at local scale.</w:t>
      </w:r>
      <w:r w:rsidR="00C02C84" w:rsidRPr="00C02C84">
        <w:rPr>
          <w:rFonts w:cs="Arial"/>
          <w:lang w:val="en-US"/>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06"/>
    </w:p>
    <w:tbl>
      <w:tblPr>
        <w:tblStyle w:val="TableGrid"/>
        <w:tblW w:w="8186" w:type="dxa"/>
        <w:jc w:val="center"/>
        <w:tblLayout w:type="fixed"/>
        <w:tblLook w:val="04A0" w:firstRow="1" w:lastRow="0" w:firstColumn="1" w:lastColumn="0" w:noHBand="0" w:noVBand="1"/>
      </w:tblPr>
      <w:tblGrid>
        <w:gridCol w:w="1980"/>
        <w:gridCol w:w="1034"/>
        <w:gridCol w:w="1034"/>
        <w:gridCol w:w="1035"/>
        <w:gridCol w:w="1034"/>
        <w:gridCol w:w="1034"/>
        <w:gridCol w:w="1035"/>
      </w:tblGrid>
      <w:tr w:rsidR="00363B4D" w:rsidRPr="00B57A85" w14:paraId="2286C779" w14:textId="77777777" w:rsidTr="004035CF">
        <w:trPr>
          <w:trHeight w:val="851"/>
          <w:jc w:val="center"/>
        </w:trPr>
        <w:tc>
          <w:tcPr>
            <w:tcW w:w="1980" w:type="dxa"/>
            <w:shd w:val="clear" w:color="auto" w:fill="DBE0F4" w:themeFill="accent1" w:themeFillTint="33"/>
            <w:noWrap/>
            <w:vAlign w:val="center"/>
            <w:hideMark/>
          </w:tcPr>
          <w:p w14:paraId="42D23DF4" w14:textId="77777777" w:rsidR="00363B4D" w:rsidRPr="001F24C9" w:rsidRDefault="00363B4D" w:rsidP="003F43BF">
            <w:pPr>
              <w:spacing w:line="360" w:lineRule="auto"/>
              <w:jc w:val="center"/>
              <w:rPr>
                <w:rFonts w:ascii="Arial" w:hAnsi="Arial" w:cs="Arial"/>
                <w:sz w:val="18"/>
                <w:szCs w:val="18"/>
                <w:lang w:val="en-US"/>
              </w:rPr>
            </w:pPr>
          </w:p>
        </w:tc>
        <w:tc>
          <w:tcPr>
            <w:tcW w:w="1034" w:type="dxa"/>
            <w:shd w:val="clear" w:color="auto" w:fill="DBE0F4" w:themeFill="accent1" w:themeFillTint="33"/>
            <w:noWrap/>
            <w:vAlign w:val="center"/>
            <w:hideMark/>
          </w:tcPr>
          <w:p w14:paraId="169F9787"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Slope</w:t>
            </w:r>
          </w:p>
        </w:tc>
        <w:tc>
          <w:tcPr>
            <w:tcW w:w="1034" w:type="dxa"/>
            <w:shd w:val="clear" w:color="auto" w:fill="DBE0F4" w:themeFill="accent1" w:themeFillTint="33"/>
            <w:noWrap/>
            <w:vAlign w:val="center"/>
            <w:hideMark/>
          </w:tcPr>
          <w:p w14:paraId="0384E060"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Aspect</w:t>
            </w:r>
          </w:p>
        </w:tc>
        <w:tc>
          <w:tcPr>
            <w:tcW w:w="1035" w:type="dxa"/>
            <w:shd w:val="clear" w:color="auto" w:fill="DBE0F4" w:themeFill="accent1" w:themeFillTint="33"/>
            <w:noWrap/>
            <w:vAlign w:val="center"/>
            <w:hideMark/>
          </w:tcPr>
          <w:p w14:paraId="1BA07D8C"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Depth</w:t>
            </w:r>
          </w:p>
        </w:tc>
        <w:tc>
          <w:tcPr>
            <w:tcW w:w="1034" w:type="dxa"/>
            <w:shd w:val="clear" w:color="auto" w:fill="DBE0F4" w:themeFill="accent1" w:themeFillTint="33"/>
            <w:noWrap/>
            <w:vAlign w:val="center"/>
            <w:hideMark/>
          </w:tcPr>
          <w:p w14:paraId="76FD1FF3"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Erosion</w:t>
            </w:r>
          </w:p>
        </w:tc>
        <w:tc>
          <w:tcPr>
            <w:tcW w:w="1034" w:type="dxa"/>
            <w:shd w:val="clear" w:color="auto" w:fill="DBE0F4" w:themeFill="accent1" w:themeFillTint="33"/>
            <w:noWrap/>
            <w:vAlign w:val="center"/>
            <w:hideMark/>
          </w:tcPr>
          <w:p w14:paraId="67BFA10A"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Rain</w:t>
            </w:r>
          </w:p>
        </w:tc>
        <w:tc>
          <w:tcPr>
            <w:tcW w:w="1035" w:type="dxa"/>
            <w:shd w:val="clear" w:color="auto" w:fill="DBE0F4" w:themeFill="accent1" w:themeFillTint="33"/>
            <w:noWrap/>
            <w:vAlign w:val="center"/>
            <w:hideMark/>
          </w:tcPr>
          <w:p w14:paraId="3D91EEE6"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Forestry capacity</w:t>
            </w:r>
          </w:p>
        </w:tc>
      </w:tr>
      <w:tr w:rsidR="00363B4D" w:rsidRPr="00B57A85" w14:paraId="028548BF" w14:textId="77777777" w:rsidTr="008F7FA7">
        <w:trPr>
          <w:trHeight w:val="567"/>
          <w:jc w:val="center"/>
        </w:trPr>
        <w:tc>
          <w:tcPr>
            <w:tcW w:w="1980" w:type="dxa"/>
            <w:shd w:val="clear" w:color="auto" w:fill="DBE0F4" w:themeFill="accent1" w:themeFillTint="33"/>
            <w:noWrap/>
            <w:vAlign w:val="center"/>
            <w:hideMark/>
          </w:tcPr>
          <w:p w14:paraId="279F1F3C"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Slope</w:t>
            </w:r>
          </w:p>
        </w:tc>
        <w:tc>
          <w:tcPr>
            <w:tcW w:w="1034" w:type="dxa"/>
            <w:shd w:val="clear" w:color="auto" w:fill="auto"/>
            <w:noWrap/>
            <w:vAlign w:val="center"/>
          </w:tcPr>
          <w:p w14:paraId="1E7E1611" w14:textId="3407FD99"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0.3529</w:t>
            </w:r>
          </w:p>
        </w:tc>
        <w:tc>
          <w:tcPr>
            <w:tcW w:w="1034" w:type="dxa"/>
            <w:shd w:val="clear" w:color="auto" w:fill="auto"/>
            <w:noWrap/>
            <w:vAlign w:val="center"/>
          </w:tcPr>
          <w:p w14:paraId="662158C6" w14:textId="4A55E9AA"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0.5294</w:t>
            </w:r>
          </w:p>
        </w:tc>
        <w:tc>
          <w:tcPr>
            <w:tcW w:w="1035" w:type="dxa"/>
            <w:shd w:val="clear" w:color="auto" w:fill="auto"/>
            <w:noWrap/>
            <w:vAlign w:val="center"/>
          </w:tcPr>
          <w:p w14:paraId="28579287" w14:textId="49B29910"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0.2609</w:t>
            </w:r>
          </w:p>
        </w:tc>
        <w:tc>
          <w:tcPr>
            <w:tcW w:w="1034" w:type="dxa"/>
            <w:shd w:val="clear" w:color="auto" w:fill="auto"/>
            <w:noWrap/>
            <w:vAlign w:val="center"/>
          </w:tcPr>
          <w:p w14:paraId="429CFC6A" w14:textId="150D3BC1"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0.3830</w:t>
            </w:r>
          </w:p>
        </w:tc>
        <w:tc>
          <w:tcPr>
            <w:tcW w:w="1034" w:type="dxa"/>
            <w:shd w:val="clear" w:color="auto" w:fill="auto"/>
            <w:noWrap/>
            <w:vAlign w:val="center"/>
          </w:tcPr>
          <w:p w14:paraId="1B8C5144" w14:textId="7755CDF5"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0.2667</w:t>
            </w:r>
          </w:p>
        </w:tc>
        <w:tc>
          <w:tcPr>
            <w:tcW w:w="1035" w:type="dxa"/>
            <w:shd w:val="clear" w:color="auto" w:fill="auto"/>
            <w:noWrap/>
            <w:vAlign w:val="center"/>
          </w:tcPr>
          <w:p w14:paraId="7116609D" w14:textId="5825541B"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0.2308</w:t>
            </w:r>
          </w:p>
        </w:tc>
      </w:tr>
      <w:tr w:rsidR="00363B4D" w:rsidRPr="00B57A85" w14:paraId="7134EE37" w14:textId="77777777" w:rsidTr="008F7FA7">
        <w:trPr>
          <w:trHeight w:val="567"/>
          <w:jc w:val="center"/>
        </w:trPr>
        <w:tc>
          <w:tcPr>
            <w:tcW w:w="1980" w:type="dxa"/>
            <w:shd w:val="clear" w:color="auto" w:fill="DBE0F4" w:themeFill="accent1" w:themeFillTint="33"/>
            <w:noWrap/>
            <w:vAlign w:val="center"/>
          </w:tcPr>
          <w:p w14:paraId="4E447578"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Aspect</w:t>
            </w:r>
          </w:p>
        </w:tc>
        <w:tc>
          <w:tcPr>
            <w:tcW w:w="1034" w:type="dxa"/>
            <w:shd w:val="clear" w:color="auto" w:fill="auto"/>
            <w:noWrap/>
            <w:vAlign w:val="center"/>
          </w:tcPr>
          <w:p w14:paraId="335B4B46" w14:textId="6673CA9E"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0.1176</w:t>
            </w:r>
          </w:p>
        </w:tc>
        <w:tc>
          <w:tcPr>
            <w:tcW w:w="1034" w:type="dxa"/>
            <w:shd w:val="clear" w:color="auto" w:fill="auto"/>
            <w:noWrap/>
            <w:vAlign w:val="center"/>
          </w:tcPr>
          <w:p w14:paraId="50637C45" w14:textId="07427165"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0.1765</w:t>
            </w:r>
          </w:p>
        </w:tc>
        <w:tc>
          <w:tcPr>
            <w:tcW w:w="1035" w:type="dxa"/>
            <w:shd w:val="clear" w:color="auto" w:fill="auto"/>
            <w:noWrap/>
            <w:vAlign w:val="center"/>
          </w:tcPr>
          <w:p w14:paraId="13A3339E" w14:textId="2663679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0.2609</w:t>
            </w:r>
          </w:p>
        </w:tc>
        <w:tc>
          <w:tcPr>
            <w:tcW w:w="1034" w:type="dxa"/>
            <w:shd w:val="clear" w:color="auto" w:fill="auto"/>
            <w:noWrap/>
            <w:vAlign w:val="center"/>
          </w:tcPr>
          <w:p w14:paraId="76FFF1FD" w14:textId="17344DD5"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0.2553</w:t>
            </w:r>
          </w:p>
        </w:tc>
        <w:tc>
          <w:tcPr>
            <w:tcW w:w="1034" w:type="dxa"/>
            <w:shd w:val="clear" w:color="auto" w:fill="auto"/>
            <w:noWrap/>
            <w:vAlign w:val="center"/>
          </w:tcPr>
          <w:p w14:paraId="53F35C96" w14:textId="625E971E"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0.2667</w:t>
            </w:r>
          </w:p>
        </w:tc>
        <w:tc>
          <w:tcPr>
            <w:tcW w:w="1035" w:type="dxa"/>
            <w:shd w:val="clear" w:color="auto" w:fill="auto"/>
            <w:noWrap/>
            <w:vAlign w:val="center"/>
          </w:tcPr>
          <w:p w14:paraId="3A33D310" w14:textId="3EBB8608"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0.2308</w:t>
            </w:r>
          </w:p>
        </w:tc>
      </w:tr>
      <w:tr w:rsidR="00363B4D" w:rsidRPr="00B57A85" w14:paraId="43B72530" w14:textId="77777777" w:rsidTr="008F7FA7">
        <w:trPr>
          <w:trHeight w:val="567"/>
          <w:jc w:val="center"/>
        </w:trPr>
        <w:tc>
          <w:tcPr>
            <w:tcW w:w="1980" w:type="dxa"/>
            <w:shd w:val="clear" w:color="auto" w:fill="DBE0F4" w:themeFill="accent1" w:themeFillTint="33"/>
            <w:noWrap/>
            <w:vAlign w:val="center"/>
          </w:tcPr>
          <w:p w14:paraId="16A3B948"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Depth</w:t>
            </w:r>
          </w:p>
        </w:tc>
        <w:tc>
          <w:tcPr>
            <w:tcW w:w="1034" w:type="dxa"/>
            <w:shd w:val="clear" w:color="auto" w:fill="auto"/>
            <w:noWrap/>
            <w:vAlign w:val="center"/>
          </w:tcPr>
          <w:p w14:paraId="2207B807" w14:textId="2FD1BE9B"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0.1176</w:t>
            </w:r>
          </w:p>
        </w:tc>
        <w:tc>
          <w:tcPr>
            <w:tcW w:w="1034" w:type="dxa"/>
            <w:shd w:val="clear" w:color="auto" w:fill="auto"/>
            <w:noWrap/>
            <w:vAlign w:val="center"/>
          </w:tcPr>
          <w:p w14:paraId="1D2BB937" w14:textId="78595E23"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0.0588</w:t>
            </w:r>
          </w:p>
        </w:tc>
        <w:tc>
          <w:tcPr>
            <w:tcW w:w="1035" w:type="dxa"/>
            <w:shd w:val="clear" w:color="auto" w:fill="auto"/>
            <w:noWrap/>
            <w:vAlign w:val="center"/>
          </w:tcPr>
          <w:p w14:paraId="316D3033" w14:textId="41A670E8"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0.0870</w:t>
            </w:r>
          </w:p>
        </w:tc>
        <w:tc>
          <w:tcPr>
            <w:tcW w:w="1034" w:type="dxa"/>
            <w:shd w:val="clear" w:color="auto" w:fill="auto"/>
            <w:noWrap/>
            <w:vAlign w:val="center"/>
          </w:tcPr>
          <w:p w14:paraId="44DED75D" w14:textId="0A07633D"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0.0426</w:t>
            </w:r>
          </w:p>
        </w:tc>
        <w:tc>
          <w:tcPr>
            <w:tcW w:w="1034" w:type="dxa"/>
            <w:shd w:val="clear" w:color="auto" w:fill="auto"/>
            <w:noWrap/>
            <w:vAlign w:val="center"/>
          </w:tcPr>
          <w:p w14:paraId="33F8E586" w14:textId="607D7969"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0.1333</w:t>
            </w:r>
          </w:p>
        </w:tc>
        <w:tc>
          <w:tcPr>
            <w:tcW w:w="1035" w:type="dxa"/>
            <w:shd w:val="clear" w:color="auto" w:fill="auto"/>
            <w:noWrap/>
            <w:vAlign w:val="center"/>
          </w:tcPr>
          <w:p w14:paraId="6E8A1E3E" w14:textId="62D8A5AF"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0.1538</w:t>
            </w:r>
          </w:p>
        </w:tc>
      </w:tr>
      <w:tr w:rsidR="00363B4D" w:rsidRPr="00B57A85" w14:paraId="2F34C976" w14:textId="77777777" w:rsidTr="008F7FA7">
        <w:trPr>
          <w:trHeight w:val="567"/>
          <w:jc w:val="center"/>
        </w:trPr>
        <w:tc>
          <w:tcPr>
            <w:tcW w:w="1980" w:type="dxa"/>
            <w:shd w:val="clear" w:color="auto" w:fill="DBE0F4" w:themeFill="accent1" w:themeFillTint="33"/>
            <w:noWrap/>
            <w:vAlign w:val="center"/>
          </w:tcPr>
          <w:p w14:paraId="641A753B"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Erosion</w:t>
            </w:r>
          </w:p>
        </w:tc>
        <w:tc>
          <w:tcPr>
            <w:tcW w:w="1034" w:type="dxa"/>
            <w:shd w:val="clear" w:color="auto" w:fill="auto"/>
            <w:noWrap/>
            <w:vAlign w:val="center"/>
          </w:tcPr>
          <w:p w14:paraId="66104D9F" w14:textId="72E7D02E"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0.1176</w:t>
            </w:r>
          </w:p>
        </w:tc>
        <w:tc>
          <w:tcPr>
            <w:tcW w:w="1034" w:type="dxa"/>
            <w:shd w:val="clear" w:color="auto" w:fill="auto"/>
            <w:noWrap/>
            <w:vAlign w:val="center"/>
          </w:tcPr>
          <w:p w14:paraId="1A7EA9E6" w14:textId="6ECEC99E"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0.0882</w:t>
            </w:r>
          </w:p>
        </w:tc>
        <w:tc>
          <w:tcPr>
            <w:tcW w:w="1035" w:type="dxa"/>
            <w:shd w:val="clear" w:color="auto" w:fill="auto"/>
            <w:noWrap/>
            <w:vAlign w:val="center"/>
          </w:tcPr>
          <w:p w14:paraId="0848ADEE" w14:textId="0692E190"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0.2609</w:t>
            </w:r>
          </w:p>
        </w:tc>
        <w:tc>
          <w:tcPr>
            <w:tcW w:w="1034" w:type="dxa"/>
            <w:shd w:val="clear" w:color="auto" w:fill="auto"/>
            <w:noWrap/>
            <w:vAlign w:val="center"/>
          </w:tcPr>
          <w:p w14:paraId="674540FA" w14:textId="03EC3E54"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0.1277</w:t>
            </w:r>
          </w:p>
        </w:tc>
        <w:tc>
          <w:tcPr>
            <w:tcW w:w="1034" w:type="dxa"/>
            <w:shd w:val="clear" w:color="auto" w:fill="auto"/>
            <w:noWrap/>
            <w:vAlign w:val="center"/>
          </w:tcPr>
          <w:p w14:paraId="66DA9587" w14:textId="74727555"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0.1333</w:t>
            </w:r>
          </w:p>
        </w:tc>
        <w:tc>
          <w:tcPr>
            <w:tcW w:w="1035" w:type="dxa"/>
            <w:shd w:val="clear" w:color="auto" w:fill="auto"/>
            <w:noWrap/>
            <w:vAlign w:val="center"/>
          </w:tcPr>
          <w:p w14:paraId="6AA74CA8" w14:textId="7ABFCB19"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0.1538</w:t>
            </w:r>
          </w:p>
        </w:tc>
      </w:tr>
      <w:tr w:rsidR="00363B4D" w:rsidRPr="00B57A85" w14:paraId="319B7BEC" w14:textId="77777777" w:rsidTr="008F7FA7">
        <w:trPr>
          <w:trHeight w:val="567"/>
          <w:jc w:val="center"/>
        </w:trPr>
        <w:tc>
          <w:tcPr>
            <w:tcW w:w="1980" w:type="dxa"/>
            <w:shd w:val="clear" w:color="auto" w:fill="DBE0F4" w:themeFill="accent1" w:themeFillTint="33"/>
            <w:noWrap/>
            <w:vAlign w:val="center"/>
          </w:tcPr>
          <w:p w14:paraId="17217415"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Rain</w:t>
            </w:r>
          </w:p>
        </w:tc>
        <w:tc>
          <w:tcPr>
            <w:tcW w:w="1034" w:type="dxa"/>
            <w:shd w:val="clear" w:color="auto" w:fill="auto"/>
            <w:noWrap/>
            <w:vAlign w:val="center"/>
          </w:tcPr>
          <w:p w14:paraId="796F16A7" w14:textId="5C8C165D"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0.1765</w:t>
            </w:r>
          </w:p>
        </w:tc>
        <w:tc>
          <w:tcPr>
            <w:tcW w:w="1034" w:type="dxa"/>
            <w:shd w:val="clear" w:color="auto" w:fill="auto"/>
            <w:noWrap/>
            <w:vAlign w:val="center"/>
          </w:tcPr>
          <w:p w14:paraId="35C4FA62" w14:textId="705B1AFD"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0.0882</w:t>
            </w:r>
          </w:p>
        </w:tc>
        <w:tc>
          <w:tcPr>
            <w:tcW w:w="1035" w:type="dxa"/>
            <w:shd w:val="clear" w:color="auto" w:fill="auto"/>
            <w:noWrap/>
            <w:vAlign w:val="center"/>
          </w:tcPr>
          <w:p w14:paraId="60C642DD" w14:textId="6A677D51"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0.0870</w:t>
            </w:r>
          </w:p>
        </w:tc>
        <w:tc>
          <w:tcPr>
            <w:tcW w:w="1034" w:type="dxa"/>
            <w:shd w:val="clear" w:color="auto" w:fill="auto"/>
            <w:noWrap/>
            <w:vAlign w:val="center"/>
          </w:tcPr>
          <w:p w14:paraId="30FFFA25" w14:textId="636D54E2"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0.1277</w:t>
            </w:r>
          </w:p>
        </w:tc>
        <w:tc>
          <w:tcPr>
            <w:tcW w:w="1034" w:type="dxa"/>
            <w:shd w:val="clear" w:color="auto" w:fill="auto"/>
            <w:noWrap/>
            <w:vAlign w:val="center"/>
          </w:tcPr>
          <w:p w14:paraId="672C1975" w14:textId="617B7833"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0.1333</w:t>
            </w:r>
          </w:p>
        </w:tc>
        <w:tc>
          <w:tcPr>
            <w:tcW w:w="1035" w:type="dxa"/>
            <w:shd w:val="clear" w:color="auto" w:fill="auto"/>
            <w:noWrap/>
            <w:vAlign w:val="center"/>
          </w:tcPr>
          <w:p w14:paraId="21D98A4D" w14:textId="381FCAEC"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0.1538</w:t>
            </w:r>
          </w:p>
        </w:tc>
      </w:tr>
      <w:tr w:rsidR="00363B4D" w:rsidRPr="00B57A85" w14:paraId="7F2DCECA" w14:textId="77777777" w:rsidTr="008F7FA7">
        <w:trPr>
          <w:trHeight w:val="567"/>
          <w:jc w:val="center"/>
        </w:trPr>
        <w:tc>
          <w:tcPr>
            <w:tcW w:w="1980" w:type="dxa"/>
            <w:shd w:val="clear" w:color="auto" w:fill="DBE0F4" w:themeFill="accent1" w:themeFillTint="33"/>
            <w:noWrap/>
            <w:vAlign w:val="center"/>
          </w:tcPr>
          <w:p w14:paraId="34EDDF4E"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Forestry capacity</w:t>
            </w:r>
          </w:p>
        </w:tc>
        <w:tc>
          <w:tcPr>
            <w:tcW w:w="1034" w:type="dxa"/>
            <w:shd w:val="clear" w:color="auto" w:fill="auto"/>
            <w:noWrap/>
            <w:vAlign w:val="center"/>
          </w:tcPr>
          <w:p w14:paraId="249C939F" w14:textId="60DD459C"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0.1176</w:t>
            </w:r>
          </w:p>
        </w:tc>
        <w:tc>
          <w:tcPr>
            <w:tcW w:w="1034" w:type="dxa"/>
            <w:shd w:val="clear" w:color="auto" w:fill="auto"/>
            <w:noWrap/>
            <w:vAlign w:val="center"/>
          </w:tcPr>
          <w:p w14:paraId="25D7FDE6" w14:textId="3FAB0E91"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0.0588</w:t>
            </w:r>
          </w:p>
        </w:tc>
        <w:tc>
          <w:tcPr>
            <w:tcW w:w="1035" w:type="dxa"/>
            <w:shd w:val="clear" w:color="auto" w:fill="auto"/>
            <w:noWrap/>
            <w:vAlign w:val="center"/>
          </w:tcPr>
          <w:p w14:paraId="6A3430CD" w14:textId="5340851F"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0.0435</w:t>
            </w:r>
          </w:p>
        </w:tc>
        <w:tc>
          <w:tcPr>
            <w:tcW w:w="1034" w:type="dxa"/>
            <w:shd w:val="clear" w:color="auto" w:fill="auto"/>
            <w:noWrap/>
            <w:vAlign w:val="center"/>
          </w:tcPr>
          <w:p w14:paraId="6F4116EA" w14:textId="45D43376"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0.0638</w:t>
            </w:r>
          </w:p>
        </w:tc>
        <w:tc>
          <w:tcPr>
            <w:tcW w:w="1034" w:type="dxa"/>
            <w:shd w:val="clear" w:color="auto" w:fill="auto"/>
            <w:noWrap/>
            <w:vAlign w:val="center"/>
          </w:tcPr>
          <w:p w14:paraId="2F19052C" w14:textId="05C3FAAC"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0.0667</w:t>
            </w:r>
          </w:p>
        </w:tc>
        <w:tc>
          <w:tcPr>
            <w:tcW w:w="1035" w:type="dxa"/>
            <w:shd w:val="clear" w:color="auto" w:fill="auto"/>
            <w:noWrap/>
            <w:vAlign w:val="center"/>
          </w:tcPr>
          <w:p w14:paraId="6DE82DB1" w14:textId="6D44CF00" w:rsidR="00363B4D" w:rsidRPr="00B57A85" w:rsidRDefault="00363B4D" w:rsidP="003F43BF">
            <w:pPr>
              <w:keepNext/>
              <w:spacing w:line="360" w:lineRule="auto"/>
              <w:jc w:val="center"/>
              <w:rPr>
                <w:rFonts w:ascii="Arial" w:hAnsi="Arial" w:cs="Arial"/>
                <w:sz w:val="20"/>
                <w:szCs w:val="20"/>
              </w:rPr>
            </w:pPr>
            <w:r w:rsidRPr="00B57A85">
              <w:rPr>
                <w:rFonts w:ascii="Arial" w:hAnsi="Arial" w:cs="Arial"/>
                <w:sz w:val="20"/>
                <w:szCs w:val="20"/>
              </w:rPr>
              <w:t>0.0769</w:t>
            </w:r>
          </w:p>
        </w:tc>
      </w:tr>
    </w:tbl>
    <w:p w14:paraId="1281E546" w14:textId="77777777" w:rsidR="002031A7" w:rsidRDefault="002031A7" w:rsidP="00E7388D">
      <w:pPr>
        <w:pStyle w:val="Normal2"/>
      </w:pPr>
    </w:p>
    <w:p w14:paraId="59FF38E0" w14:textId="07F65E51" w:rsidR="005F7A01" w:rsidRDefault="002031A7" w:rsidP="00E7388D">
      <w:pPr>
        <w:pStyle w:val="Normal2"/>
      </w:pPr>
      <w:r>
        <w:t>The f</w:t>
      </w:r>
      <w:r w:rsidR="00A75F31" w:rsidRPr="00BC5763">
        <w:t>inal weights for each indicator are calculated based on the normalized PCM</w:t>
      </w:r>
      <w:r w:rsidR="0084480F" w:rsidRPr="00BC5763">
        <w:t xml:space="preserve">, computing for each indicator </w:t>
      </w:r>
      <w:r w:rsidR="00A75F31" w:rsidRPr="00BC5763">
        <w:t xml:space="preserve">row’s median. </w:t>
      </w:r>
      <w:r w:rsidR="00B1575D" w:rsidRPr="00BC5763">
        <w:t>I</w:t>
      </w:r>
      <w:r w:rsidR="00A75F31" w:rsidRPr="00BC5763">
        <w:t xml:space="preserve">n </w:t>
      </w:r>
      <w:r w:rsidR="008E3F37" w:rsidRPr="00BC5763">
        <w:rPr>
          <w:lang w:val="es-ES"/>
        </w:rPr>
        <w:fldChar w:fldCharType="begin"/>
      </w:r>
      <w:r w:rsidR="008E3F37" w:rsidRPr="00BC5763">
        <w:instrText xml:space="preserve"> REF _Ref74902662 \h </w:instrText>
      </w:r>
      <w:r w:rsidR="00BC5763">
        <w:rPr>
          <w:lang w:val="es-ES"/>
        </w:rPr>
        <w:instrText xml:space="preserve"> \* MERGEFORMAT </w:instrText>
      </w:r>
      <w:r w:rsidR="008E3F37" w:rsidRPr="00BC5763">
        <w:rPr>
          <w:lang w:val="es-ES"/>
        </w:rPr>
      </w:r>
      <w:r w:rsidR="008E3F37" w:rsidRPr="00BC5763">
        <w:rPr>
          <w:lang w:val="es-ES"/>
        </w:rPr>
        <w:fldChar w:fldCharType="separate"/>
      </w:r>
      <w:r w:rsidR="00297A08" w:rsidRPr="00B57A85">
        <w:t xml:space="preserve">Table </w:t>
      </w:r>
      <w:r w:rsidR="00297A08">
        <w:rPr>
          <w:noProof/>
        </w:rPr>
        <w:t>21</w:t>
      </w:r>
      <w:r w:rsidR="008E3F37" w:rsidRPr="00BC5763">
        <w:rPr>
          <w:lang w:val="es-ES"/>
        </w:rPr>
        <w:fldChar w:fldCharType="end"/>
      </w:r>
      <w:r w:rsidR="008E3F37" w:rsidRPr="00BC5763">
        <w:rPr>
          <w:lang w:val="es-ES"/>
        </w:rPr>
        <w:t xml:space="preserve"> </w:t>
      </w:r>
      <w:r w:rsidRPr="002031A7">
        <w:rPr>
          <w:lang w:val="en-US"/>
        </w:rPr>
        <w:t xml:space="preserve">the </w:t>
      </w:r>
      <w:r w:rsidR="00A75F31" w:rsidRPr="00BC5763">
        <w:t xml:space="preserve">final </w:t>
      </w:r>
      <w:r w:rsidR="005902FC" w:rsidRPr="00BC5763">
        <w:t>weights</w:t>
      </w:r>
      <w:r w:rsidR="00A75F31" w:rsidRPr="00BC5763">
        <w:t xml:space="preserve"> for each factor together with the label used </w:t>
      </w:r>
      <w:r w:rsidR="00AA3022" w:rsidRPr="00BC5763">
        <w:t>to measure the consistently of the comparison preformed</w:t>
      </w:r>
      <w:r w:rsidRPr="002031A7">
        <w:t xml:space="preserve"> </w:t>
      </w:r>
      <w:r w:rsidRPr="00BC5763">
        <w:t>are summarized</w:t>
      </w:r>
      <w:r w:rsidR="0084480F" w:rsidRPr="00BC5763">
        <w:t>.</w:t>
      </w:r>
    </w:p>
    <w:p w14:paraId="3710E856" w14:textId="77777777" w:rsidR="002031A7" w:rsidRPr="00BC5763" w:rsidRDefault="002031A7" w:rsidP="00E7388D">
      <w:pPr>
        <w:pStyle w:val="Normal2"/>
      </w:pPr>
    </w:p>
    <w:p w14:paraId="7F5D7FA1" w14:textId="7C3DA265" w:rsidR="00D07F9D" w:rsidRPr="00B57A85" w:rsidRDefault="00B1575D" w:rsidP="008E3F37">
      <w:pPr>
        <w:pStyle w:val="Caption"/>
        <w:rPr>
          <w:rFonts w:cs="Arial"/>
        </w:rPr>
      </w:pPr>
      <w:bookmarkStart w:id="107" w:name="_Ref74902662"/>
      <w:bookmarkStart w:id="108" w:name="_Toc91658982"/>
      <w:r w:rsidRPr="00B57A85">
        <w:rPr>
          <w:rFonts w:cs="Arial"/>
        </w:rPr>
        <w:lastRenderedPageBreak/>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21</w:t>
      </w:r>
      <w:r w:rsidRPr="00B57A85">
        <w:rPr>
          <w:rFonts w:cs="Arial"/>
        </w:rPr>
        <w:fldChar w:fldCharType="end"/>
      </w:r>
      <w:bookmarkEnd w:id="107"/>
      <w:r w:rsidR="00937C7F" w:rsidRPr="00B57A85">
        <w:rPr>
          <w:rFonts w:cs="Arial"/>
        </w:rPr>
        <w:t>.</w:t>
      </w:r>
      <w:r w:rsidRPr="00B57A85">
        <w:rPr>
          <w:rFonts w:cs="Arial"/>
          <w:lang w:val="en-US"/>
        </w:rPr>
        <w:t xml:space="preserve"> Weights and labels of marginality indicators.</w:t>
      </w:r>
      <w:r w:rsidR="00C02C84" w:rsidRPr="00C02C84">
        <w:rPr>
          <w:rFonts w:cs="Arial"/>
          <w:lang w:val="en-US"/>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08"/>
    </w:p>
    <w:tbl>
      <w:tblPr>
        <w:tblStyle w:val="TableGrid"/>
        <w:tblW w:w="4957" w:type="dxa"/>
        <w:jc w:val="center"/>
        <w:tblLayout w:type="fixed"/>
        <w:tblLook w:val="04A0" w:firstRow="1" w:lastRow="0" w:firstColumn="1" w:lastColumn="0" w:noHBand="0" w:noVBand="1"/>
      </w:tblPr>
      <w:tblGrid>
        <w:gridCol w:w="2704"/>
        <w:gridCol w:w="1126"/>
        <w:gridCol w:w="1127"/>
      </w:tblGrid>
      <w:tr w:rsidR="00363B4D" w:rsidRPr="00B57A85" w14:paraId="0873DE9A" w14:textId="77777777" w:rsidTr="004035CF">
        <w:trPr>
          <w:trHeight w:val="851"/>
          <w:tblHeader/>
          <w:jc w:val="center"/>
        </w:trPr>
        <w:tc>
          <w:tcPr>
            <w:tcW w:w="2704" w:type="dxa"/>
            <w:shd w:val="clear" w:color="auto" w:fill="DBE0F4" w:themeFill="accent1" w:themeFillTint="33"/>
            <w:noWrap/>
            <w:vAlign w:val="center"/>
            <w:hideMark/>
          </w:tcPr>
          <w:p w14:paraId="68E1CF0C" w14:textId="0C2222E5" w:rsidR="00363B4D" w:rsidRPr="00B57A85" w:rsidRDefault="00363B4D" w:rsidP="003F43BF">
            <w:pPr>
              <w:spacing w:line="360" w:lineRule="auto"/>
              <w:jc w:val="center"/>
              <w:rPr>
                <w:rFonts w:ascii="Arial" w:hAnsi="Arial" w:cs="Arial"/>
                <w:sz w:val="18"/>
                <w:szCs w:val="18"/>
              </w:rPr>
            </w:pPr>
            <w:r w:rsidRPr="00B57A85">
              <w:rPr>
                <w:rFonts w:ascii="Arial" w:hAnsi="Arial" w:cs="Arial"/>
                <w:b/>
                <w:sz w:val="20"/>
                <w:szCs w:val="20"/>
              </w:rPr>
              <w:t>marginality indicators</w:t>
            </w:r>
          </w:p>
        </w:tc>
        <w:tc>
          <w:tcPr>
            <w:tcW w:w="1126" w:type="dxa"/>
            <w:shd w:val="clear" w:color="auto" w:fill="DBE0F4" w:themeFill="accent1" w:themeFillTint="33"/>
            <w:vAlign w:val="center"/>
          </w:tcPr>
          <w:p w14:paraId="39D0EC9B"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Label</w:t>
            </w:r>
          </w:p>
        </w:tc>
        <w:tc>
          <w:tcPr>
            <w:tcW w:w="1127" w:type="dxa"/>
            <w:shd w:val="clear" w:color="auto" w:fill="DBE0F4" w:themeFill="accent1" w:themeFillTint="33"/>
            <w:vAlign w:val="center"/>
          </w:tcPr>
          <w:p w14:paraId="1F11C9B5"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Weight</w:t>
            </w:r>
          </w:p>
        </w:tc>
      </w:tr>
      <w:tr w:rsidR="00363B4D" w:rsidRPr="00B57A85" w14:paraId="032F163C" w14:textId="77777777" w:rsidTr="004035CF">
        <w:trPr>
          <w:trHeight w:val="567"/>
          <w:jc w:val="center"/>
        </w:trPr>
        <w:tc>
          <w:tcPr>
            <w:tcW w:w="2704" w:type="dxa"/>
            <w:shd w:val="clear" w:color="auto" w:fill="auto"/>
            <w:noWrap/>
            <w:vAlign w:val="center"/>
            <w:hideMark/>
          </w:tcPr>
          <w:p w14:paraId="602F761C"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Slope</w:t>
            </w:r>
          </w:p>
        </w:tc>
        <w:tc>
          <w:tcPr>
            <w:tcW w:w="1126" w:type="dxa"/>
            <w:vAlign w:val="center"/>
          </w:tcPr>
          <w:p w14:paraId="17D30AE8"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A</w:t>
            </w:r>
          </w:p>
        </w:tc>
        <w:tc>
          <w:tcPr>
            <w:tcW w:w="1127" w:type="dxa"/>
            <w:vAlign w:val="center"/>
          </w:tcPr>
          <w:p w14:paraId="16562DFE" w14:textId="61181824"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0.3373</w:t>
            </w:r>
          </w:p>
        </w:tc>
      </w:tr>
      <w:tr w:rsidR="00363B4D" w:rsidRPr="00B57A85" w14:paraId="69254EA4" w14:textId="77777777" w:rsidTr="004035CF">
        <w:trPr>
          <w:trHeight w:val="567"/>
          <w:jc w:val="center"/>
        </w:trPr>
        <w:tc>
          <w:tcPr>
            <w:tcW w:w="2704" w:type="dxa"/>
            <w:shd w:val="clear" w:color="auto" w:fill="auto"/>
            <w:noWrap/>
            <w:vAlign w:val="center"/>
          </w:tcPr>
          <w:p w14:paraId="4074AEAC"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Aspect</w:t>
            </w:r>
          </w:p>
        </w:tc>
        <w:tc>
          <w:tcPr>
            <w:tcW w:w="1126" w:type="dxa"/>
            <w:vAlign w:val="center"/>
          </w:tcPr>
          <w:p w14:paraId="575DE323"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B</w:t>
            </w:r>
          </w:p>
        </w:tc>
        <w:tc>
          <w:tcPr>
            <w:tcW w:w="1127" w:type="dxa"/>
            <w:vAlign w:val="center"/>
          </w:tcPr>
          <w:p w14:paraId="47DFA0B6" w14:textId="18281330"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0.2180</w:t>
            </w:r>
          </w:p>
        </w:tc>
      </w:tr>
      <w:tr w:rsidR="00363B4D" w:rsidRPr="00B57A85" w14:paraId="78BDFD0A" w14:textId="77777777" w:rsidTr="004035CF">
        <w:trPr>
          <w:trHeight w:val="567"/>
          <w:jc w:val="center"/>
        </w:trPr>
        <w:tc>
          <w:tcPr>
            <w:tcW w:w="2704" w:type="dxa"/>
            <w:shd w:val="clear" w:color="auto" w:fill="auto"/>
            <w:noWrap/>
            <w:vAlign w:val="center"/>
          </w:tcPr>
          <w:p w14:paraId="5746D254"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Depth</w:t>
            </w:r>
          </w:p>
        </w:tc>
        <w:tc>
          <w:tcPr>
            <w:tcW w:w="1126" w:type="dxa"/>
            <w:vAlign w:val="center"/>
          </w:tcPr>
          <w:p w14:paraId="52FFB7CE"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C</w:t>
            </w:r>
          </w:p>
        </w:tc>
        <w:tc>
          <w:tcPr>
            <w:tcW w:w="1127" w:type="dxa"/>
            <w:vAlign w:val="center"/>
          </w:tcPr>
          <w:p w14:paraId="373B4B21" w14:textId="1F41275F"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0.0989</w:t>
            </w:r>
          </w:p>
        </w:tc>
      </w:tr>
      <w:tr w:rsidR="00363B4D" w:rsidRPr="00B57A85" w14:paraId="674879A9" w14:textId="77777777" w:rsidTr="004035CF">
        <w:trPr>
          <w:trHeight w:val="567"/>
          <w:jc w:val="center"/>
        </w:trPr>
        <w:tc>
          <w:tcPr>
            <w:tcW w:w="2704" w:type="dxa"/>
            <w:shd w:val="clear" w:color="auto" w:fill="auto"/>
            <w:noWrap/>
            <w:vAlign w:val="center"/>
          </w:tcPr>
          <w:p w14:paraId="2BA1507C"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Erosion</w:t>
            </w:r>
          </w:p>
        </w:tc>
        <w:tc>
          <w:tcPr>
            <w:tcW w:w="1126" w:type="dxa"/>
            <w:vAlign w:val="center"/>
          </w:tcPr>
          <w:p w14:paraId="66997598"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D</w:t>
            </w:r>
          </w:p>
        </w:tc>
        <w:tc>
          <w:tcPr>
            <w:tcW w:w="1127" w:type="dxa"/>
            <w:vAlign w:val="center"/>
          </w:tcPr>
          <w:p w14:paraId="28412C2D" w14:textId="34843E40"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0.1469</w:t>
            </w:r>
          </w:p>
        </w:tc>
      </w:tr>
      <w:tr w:rsidR="00363B4D" w:rsidRPr="00B57A85" w14:paraId="19CAC943" w14:textId="77777777" w:rsidTr="004035CF">
        <w:trPr>
          <w:trHeight w:val="567"/>
          <w:jc w:val="center"/>
        </w:trPr>
        <w:tc>
          <w:tcPr>
            <w:tcW w:w="2704" w:type="dxa"/>
            <w:shd w:val="clear" w:color="auto" w:fill="auto"/>
            <w:noWrap/>
            <w:vAlign w:val="center"/>
          </w:tcPr>
          <w:p w14:paraId="627034E4"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Rain</w:t>
            </w:r>
          </w:p>
        </w:tc>
        <w:tc>
          <w:tcPr>
            <w:tcW w:w="1126" w:type="dxa"/>
            <w:vAlign w:val="center"/>
          </w:tcPr>
          <w:p w14:paraId="05A9E945"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E</w:t>
            </w:r>
          </w:p>
        </w:tc>
        <w:tc>
          <w:tcPr>
            <w:tcW w:w="1127" w:type="dxa"/>
            <w:vAlign w:val="center"/>
          </w:tcPr>
          <w:p w14:paraId="6266B8C2" w14:textId="64B514C1"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0.1278</w:t>
            </w:r>
          </w:p>
        </w:tc>
      </w:tr>
      <w:tr w:rsidR="00363B4D" w:rsidRPr="00B57A85" w14:paraId="43F2B22E" w14:textId="77777777" w:rsidTr="004035CF">
        <w:trPr>
          <w:trHeight w:val="567"/>
          <w:jc w:val="center"/>
        </w:trPr>
        <w:tc>
          <w:tcPr>
            <w:tcW w:w="2704" w:type="dxa"/>
            <w:shd w:val="clear" w:color="auto" w:fill="auto"/>
            <w:noWrap/>
            <w:vAlign w:val="center"/>
          </w:tcPr>
          <w:p w14:paraId="1397E091" w14:textId="77777777" w:rsidR="00363B4D" w:rsidRPr="00B57A85" w:rsidRDefault="00363B4D" w:rsidP="003F43BF">
            <w:pPr>
              <w:spacing w:line="360" w:lineRule="auto"/>
              <w:jc w:val="center"/>
              <w:rPr>
                <w:rFonts w:ascii="Arial" w:hAnsi="Arial" w:cs="Arial"/>
                <w:b/>
                <w:sz w:val="20"/>
                <w:szCs w:val="20"/>
              </w:rPr>
            </w:pPr>
            <w:r w:rsidRPr="00B57A85">
              <w:rPr>
                <w:rFonts w:ascii="Arial" w:hAnsi="Arial" w:cs="Arial"/>
                <w:b/>
                <w:sz w:val="20"/>
                <w:szCs w:val="20"/>
              </w:rPr>
              <w:t>Forestry capacity</w:t>
            </w:r>
          </w:p>
        </w:tc>
        <w:tc>
          <w:tcPr>
            <w:tcW w:w="1126" w:type="dxa"/>
            <w:vAlign w:val="center"/>
          </w:tcPr>
          <w:p w14:paraId="448ECA41" w14:textId="77777777" w:rsidR="00363B4D" w:rsidRPr="00B57A85" w:rsidRDefault="00363B4D" w:rsidP="003F43BF">
            <w:pPr>
              <w:spacing w:line="360" w:lineRule="auto"/>
              <w:jc w:val="center"/>
              <w:rPr>
                <w:rFonts w:ascii="Arial" w:hAnsi="Arial" w:cs="Arial"/>
                <w:sz w:val="20"/>
                <w:szCs w:val="20"/>
              </w:rPr>
            </w:pPr>
            <w:r w:rsidRPr="00B57A85">
              <w:rPr>
                <w:rFonts w:ascii="Arial" w:hAnsi="Arial" w:cs="Arial"/>
                <w:sz w:val="20"/>
                <w:szCs w:val="20"/>
              </w:rPr>
              <w:t>F</w:t>
            </w:r>
          </w:p>
        </w:tc>
        <w:tc>
          <w:tcPr>
            <w:tcW w:w="1127" w:type="dxa"/>
            <w:vAlign w:val="center"/>
          </w:tcPr>
          <w:p w14:paraId="34F20691" w14:textId="5AC064FC" w:rsidR="00363B4D" w:rsidRPr="00B57A85" w:rsidRDefault="00363B4D" w:rsidP="003F43BF">
            <w:pPr>
              <w:keepNext/>
              <w:spacing w:line="360" w:lineRule="auto"/>
              <w:jc w:val="center"/>
              <w:rPr>
                <w:rFonts w:ascii="Arial" w:hAnsi="Arial" w:cs="Arial"/>
                <w:sz w:val="20"/>
                <w:szCs w:val="20"/>
              </w:rPr>
            </w:pPr>
            <w:r w:rsidRPr="00B57A85">
              <w:rPr>
                <w:rFonts w:ascii="Arial" w:hAnsi="Arial" w:cs="Arial"/>
                <w:sz w:val="20"/>
                <w:szCs w:val="20"/>
              </w:rPr>
              <w:t>0.0712</w:t>
            </w:r>
          </w:p>
        </w:tc>
      </w:tr>
    </w:tbl>
    <w:p w14:paraId="3949D35C" w14:textId="493DCA26" w:rsidR="00AA3022" w:rsidRPr="00BC5763" w:rsidRDefault="00AA3022" w:rsidP="00E7388D">
      <w:pPr>
        <w:pStyle w:val="Normal2"/>
      </w:pPr>
      <w:r w:rsidRPr="00BC5763">
        <w:t xml:space="preserve">The final stage is to calculate a Consistency Ratio (CR) </w:t>
      </w:r>
      <w:r w:rsidR="003415DC" w:rsidRPr="00BC5763">
        <w:t xml:space="preserve">as defined by </w:t>
      </w:r>
      <w:r w:rsidR="00EB175B" w:rsidRPr="00BC5763">
        <w:t>(</w:t>
      </w:r>
      <w:r w:rsidR="003415DC" w:rsidRPr="00BC5763">
        <w:t>Saaty and Vargas</w:t>
      </w:r>
      <w:r w:rsidR="00EB175B" w:rsidRPr="00BC5763">
        <w:t>,</w:t>
      </w:r>
      <w:r w:rsidR="003415DC" w:rsidRPr="00BC5763">
        <w:t xml:space="preserve"> </w:t>
      </w:r>
      <w:r w:rsidR="003415DC" w:rsidRPr="00BC5763">
        <w:fldChar w:fldCharType="begin" w:fldLock="1"/>
      </w:r>
      <w:r w:rsidR="00186A88" w:rsidRPr="00BC5763">
        <w:instrText>ADDIN CSL_CITATION {"citationItems":[{"id":"ITEM-1","itemData":{"DOI":"10.1057/jors.1962.41","ISBN":"9781461356677","ISSN":"0160-5682","author":[{"dropping-particle":"","family":"Saaty","given":"Thomas L.","non-dropping-particle":"","parse-names":false,"suffix":""},{"dropping-particle":"","family":"Vargas","given":"Luis G.","non-dropping-particle":"","parse-names":false,"suffix":""}],"id":"ITEM-1","issued":{"date-parts":[["2001"]]},"publisher":"Springer Science+Business Media, LLC","title":"Models, methods, concepts &amp; applications of the Analytic Hierarchy Process","type":"book"},"suppress-author":1,"uris":["http://www.mendeley.com/documents/?uuid=a256ddc7-bfc7-480e-ac9d-de94482b9b7e"]}],"mendeley":{"formattedCitation":"(2001)","plainTextFormattedCitation":"(2001)","previouslyFormattedCitation":"(2001)"},"properties":{"noteIndex":0},"schema":"https://github.com/citation-style-language/schema/raw/master/csl-citation.json"}</w:instrText>
      </w:r>
      <w:r w:rsidR="003415DC" w:rsidRPr="00BC5763">
        <w:fldChar w:fldCharType="separate"/>
      </w:r>
      <w:r w:rsidR="003415DC" w:rsidRPr="00BC5763">
        <w:rPr>
          <w:noProof/>
        </w:rPr>
        <w:t>2001)</w:t>
      </w:r>
      <w:r w:rsidR="003415DC" w:rsidRPr="00BC5763">
        <w:fldChar w:fldCharType="end"/>
      </w:r>
      <w:r w:rsidR="003415DC" w:rsidRPr="00BC5763">
        <w:t xml:space="preserve"> </w:t>
      </w:r>
      <w:r w:rsidR="00A537F0" w:rsidRPr="00BC5763">
        <w:t xml:space="preserve">for </w:t>
      </w:r>
      <w:r w:rsidRPr="00BC5763">
        <w:t>measur</w:t>
      </w:r>
      <w:r w:rsidR="00A537F0" w:rsidRPr="00BC5763">
        <w:t>ing</w:t>
      </w:r>
      <w:r w:rsidRPr="00BC5763">
        <w:t xml:space="preserve"> how consistent</w:t>
      </w:r>
      <w:r w:rsidR="002031A7">
        <w:t xml:space="preserve"> the</w:t>
      </w:r>
      <w:r w:rsidRPr="00BC5763">
        <w:t xml:space="preserve"> </w:t>
      </w:r>
      <w:r w:rsidR="00E14ACC" w:rsidRPr="00BC5763">
        <w:t xml:space="preserve">obtained </w:t>
      </w:r>
      <w:r w:rsidR="00A537F0" w:rsidRPr="00BC5763">
        <w:t xml:space="preserve">weights </w:t>
      </w:r>
      <w:r w:rsidRPr="00BC5763">
        <w:t xml:space="preserve">are relative to purely random judgments. </w:t>
      </w:r>
      <w:r w:rsidR="00714999" w:rsidRPr="00BC5763">
        <w:t>This evaluation is performed</w:t>
      </w:r>
      <w:r w:rsidR="00947811" w:rsidRPr="00BC5763">
        <w:t xml:space="preserve"> through the Consistency Index (CI) of the PCM </w:t>
      </w:r>
      <w:r w:rsidR="005F3A3A" w:rsidRPr="00BC5763">
        <w:t>and the Random Consistency Index (RI)</w:t>
      </w:r>
      <w:r w:rsidR="00947811" w:rsidRPr="00BC5763">
        <w:t>.</w:t>
      </w:r>
      <w:r w:rsidR="00A840D6" w:rsidRPr="00BC5763">
        <w:t xml:space="preserve"> </w:t>
      </w:r>
      <w:r w:rsidR="008E3F37" w:rsidRPr="00BC5763">
        <w:fldChar w:fldCharType="begin"/>
      </w:r>
      <w:r w:rsidR="008E3F37" w:rsidRPr="00BC5763">
        <w:instrText xml:space="preserve"> REF _Ref74902750 \h </w:instrText>
      </w:r>
      <w:r w:rsidR="00BC5763">
        <w:instrText xml:space="preserve"> \* MERGEFORMAT </w:instrText>
      </w:r>
      <w:r w:rsidR="008E3F37" w:rsidRPr="00BC5763">
        <w:fldChar w:fldCharType="separate"/>
      </w:r>
      <w:r w:rsidR="00297A08" w:rsidRPr="00297A08">
        <w:rPr>
          <w:lang w:val="en-US"/>
        </w:rPr>
        <w:t xml:space="preserve">Table </w:t>
      </w:r>
      <w:r w:rsidR="00297A08" w:rsidRPr="00297A08">
        <w:rPr>
          <w:noProof/>
          <w:lang w:val="en-US"/>
        </w:rPr>
        <w:t>22</w:t>
      </w:r>
      <w:r w:rsidR="008E3F37" w:rsidRPr="00BC5763">
        <w:fldChar w:fldCharType="end"/>
      </w:r>
      <w:r w:rsidR="008E3F37" w:rsidRPr="00BC5763">
        <w:t xml:space="preserve"> </w:t>
      </w:r>
      <w:r w:rsidR="00A840D6" w:rsidRPr="00BC5763">
        <w:t>summarize</w:t>
      </w:r>
      <w:r w:rsidR="002031A7">
        <w:t>s</w:t>
      </w:r>
      <w:r w:rsidR="00A840D6" w:rsidRPr="00BC5763">
        <w:t xml:space="preserve"> those values.</w:t>
      </w:r>
    </w:p>
    <w:p w14:paraId="67D69907" w14:textId="73E5BA26" w:rsidR="00492E9F" w:rsidRPr="00B57A85" w:rsidRDefault="00B1575D" w:rsidP="008E3F37">
      <w:pPr>
        <w:pStyle w:val="Caption"/>
        <w:rPr>
          <w:rFonts w:cs="Arial"/>
        </w:rPr>
      </w:pPr>
      <w:bookmarkStart w:id="109" w:name="_Ref74902750"/>
      <w:bookmarkStart w:id="110" w:name="_Toc91658983"/>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22</w:t>
      </w:r>
      <w:r w:rsidRPr="00B57A85">
        <w:rPr>
          <w:rFonts w:cs="Arial"/>
        </w:rPr>
        <w:fldChar w:fldCharType="end"/>
      </w:r>
      <w:bookmarkEnd w:id="109"/>
      <w:r w:rsidR="00937C7F" w:rsidRPr="00B57A85">
        <w:rPr>
          <w:rFonts w:cs="Arial"/>
        </w:rPr>
        <w:t>.</w:t>
      </w:r>
      <w:r w:rsidRPr="00B57A85">
        <w:rPr>
          <w:rFonts w:cs="Arial"/>
        </w:rPr>
        <w:t xml:space="preserve"> </w:t>
      </w:r>
      <w:r w:rsidRPr="00B57A85">
        <w:rPr>
          <w:rFonts w:cs="Arial"/>
          <w:lang w:val="en-US"/>
        </w:rPr>
        <w:t>Consistency Index for PCM (CI) and Random Consistency Index (RI).</w:t>
      </w:r>
      <w:r w:rsidR="00C02C84" w:rsidRPr="00C02C84">
        <w:rPr>
          <w:rFonts w:cs="Arial"/>
          <w:lang w:val="en-US"/>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10"/>
    </w:p>
    <w:tbl>
      <w:tblPr>
        <w:tblStyle w:val="TableGrid"/>
        <w:tblW w:w="2721" w:type="dxa"/>
        <w:jc w:val="center"/>
        <w:tblLayout w:type="fixed"/>
        <w:tblLook w:val="04A0" w:firstRow="1" w:lastRow="0" w:firstColumn="1" w:lastColumn="0" w:noHBand="0" w:noVBand="1"/>
      </w:tblPr>
      <w:tblGrid>
        <w:gridCol w:w="1701"/>
        <w:gridCol w:w="1020"/>
      </w:tblGrid>
      <w:tr w:rsidR="00363B4D" w:rsidRPr="00B57A85" w14:paraId="401F8B37" w14:textId="77777777" w:rsidTr="00E7388D">
        <w:trPr>
          <w:trHeight w:val="397"/>
          <w:jc w:val="center"/>
        </w:trPr>
        <w:tc>
          <w:tcPr>
            <w:tcW w:w="1701" w:type="dxa"/>
            <w:shd w:val="clear" w:color="auto" w:fill="DBE0F4" w:themeFill="accent1" w:themeFillTint="33"/>
            <w:noWrap/>
            <w:vAlign w:val="center"/>
            <w:hideMark/>
          </w:tcPr>
          <w:p w14:paraId="4495553E" w14:textId="77777777" w:rsidR="00363B4D" w:rsidRPr="00B57A85" w:rsidRDefault="00363B4D" w:rsidP="00173507">
            <w:pPr>
              <w:spacing w:line="360" w:lineRule="auto"/>
              <w:jc w:val="center"/>
              <w:rPr>
                <w:rFonts w:ascii="Arial" w:hAnsi="Arial" w:cs="Arial"/>
                <w:b/>
                <w:sz w:val="20"/>
                <w:szCs w:val="20"/>
                <w:vertAlign w:val="subscript"/>
              </w:rPr>
            </w:pPr>
            <w:r w:rsidRPr="00B57A85">
              <w:rPr>
                <w:rFonts w:ascii="Arial" w:hAnsi="Arial" w:cs="Arial"/>
                <w:b/>
                <w:sz w:val="20"/>
                <w:szCs w:val="20"/>
              </w:rPr>
              <w:t>CI</w:t>
            </w:r>
          </w:p>
        </w:tc>
        <w:tc>
          <w:tcPr>
            <w:tcW w:w="1020" w:type="dxa"/>
            <w:vAlign w:val="center"/>
          </w:tcPr>
          <w:p w14:paraId="2FF4098F" w14:textId="66FFB103" w:rsidR="00363B4D" w:rsidRPr="00B57A85" w:rsidRDefault="00363B4D" w:rsidP="00173507">
            <w:pPr>
              <w:spacing w:line="360" w:lineRule="auto"/>
              <w:jc w:val="center"/>
              <w:rPr>
                <w:rFonts w:ascii="Arial" w:hAnsi="Arial" w:cs="Arial"/>
                <w:sz w:val="20"/>
                <w:szCs w:val="20"/>
              </w:rPr>
            </w:pPr>
            <w:r w:rsidRPr="00B57A85">
              <w:rPr>
                <w:rFonts w:ascii="Arial" w:hAnsi="Arial" w:cs="Arial"/>
                <w:sz w:val="20"/>
                <w:szCs w:val="20"/>
              </w:rPr>
              <w:t>0.06</w:t>
            </w:r>
          </w:p>
        </w:tc>
      </w:tr>
      <w:tr w:rsidR="00363B4D" w:rsidRPr="00B57A85" w14:paraId="7A043749" w14:textId="77777777" w:rsidTr="00E7388D">
        <w:trPr>
          <w:trHeight w:val="397"/>
          <w:jc w:val="center"/>
        </w:trPr>
        <w:tc>
          <w:tcPr>
            <w:tcW w:w="1701" w:type="dxa"/>
            <w:shd w:val="clear" w:color="auto" w:fill="DBE0F4" w:themeFill="accent1" w:themeFillTint="33"/>
            <w:noWrap/>
            <w:vAlign w:val="center"/>
          </w:tcPr>
          <w:p w14:paraId="152C95C6" w14:textId="77777777" w:rsidR="00363B4D" w:rsidRPr="00B57A85" w:rsidRDefault="00363B4D" w:rsidP="00173507">
            <w:pPr>
              <w:spacing w:line="360" w:lineRule="auto"/>
              <w:jc w:val="center"/>
              <w:rPr>
                <w:rFonts w:ascii="Arial" w:hAnsi="Arial" w:cs="Arial"/>
                <w:b/>
                <w:sz w:val="20"/>
                <w:szCs w:val="20"/>
                <w:vertAlign w:val="subscript"/>
              </w:rPr>
            </w:pPr>
            <w:r w:rsidRPr="00B57A85">
              <w:rPr>
                <w:rFonts w:ascii="Arial" w:hAnsi="Arial" w:cs="Arial"/>
                <w:b/>
                <w:sz w:val="20"/>
                <w:szCs w:val="20"/>
              </w:rPr>
              <w:t>RI</w:t>
            </w:r>
          </w:p>
        </w:tc>
        <w:tc>
          <w:tcPr>
            <w:tcW w:w="1020" w:type="dxa"/>
            <w:vAlign w:val="center"/>
          </w:tcPr>
          <w:p w14:paraId="6A7A89C5" w14:textId="215F1037" w:rsidR="00363B4D" w:rsidRPr="00B57A85" w:rsidRDefault="00363B4D" w:rsidP="00173507">
            <w:pPr>
              <w:spacing w:line="360" w:lineRule="auto"/>
              <w:jc w:val="center"/>
              <w:rPr>
                <w:rFonts w:ascii="Arial" w:hAnsi="Arial" w:cs="Arial"/>
                <w:sz w:val="20"/>
                <w:szCs w:val="20"/>
              </w:rPr>
            </w:pPr>
            <w:r w:rsidRPr="00B57A85">
              <w:rPr>
                <w:rFonts w:ascii="Arial" w:hAnsi="Arial" w:cs="Arial"/>
                <w:sz w:val="20"/>
                <w:szCs w:val="20"/>
              </w:rPr>
              <w:t>1.24</w:t>
            </w:r>
          </w:p>
        </w:tc>
      </w:tr>
      <w:tr w:rsidR="00363B4D" w:rsidRPr="00B57A85" w14:paraId="158FE479" w14:textId="77777777" w:rsidTr="00E7388D">
        <w:trPr>
          <w:trHeight w:val="397"/>
          <w:jc w:val="center"/>
        </w:trPr>
        <w:tc>
          <w:tcPr>
            <w:tcW w:w="1701" w:type="dxa"/>
            <w:shd w:val="clear" w:color="auto" w:fill="DBE0F4" w:themeFill="accent1" w:themeFillTint="33"/>
            <w:noWrap/>
            <w:vAlign w:val="center"/>
          </w:tcPr>
          <w:p w14:paraId="0EC9DADE" w14:textId="77777777" w:rsidR="00363B4D" w:rsidRPr="00B57A85" w:rsidRDefault="00363B4D" w:rsidP="00173507">
            <w:pPr>
              <w:spacing w:line="360" w:lineRule="auto"/>
              <w:jc w:val="center"/>
              <w:rPr>
                <w:rFonts w:ascii="Arial" w:hAnsi="Arial" w:cs="Arial"/>
                <w:b/>
                <w:sz w:val="20"/>
                <w:szCs w:val="20"/>
                <w:vertAlign w:val="subscript"/>
              </w:rPr>
            </w:pPr>
            <w:r w:rsidRPr="00B57A85">
              <w:rPr>
                <w:rFonts w:ascii="Arial" w:hAnsi="Arial" w:cs="Arial"/>
                <w:b/>
                <w:sz w:val="20"/>
                <w:szCs w:val="20"/>
              </w:rPr>
              <w:t>CR</w:t>
            </w:r>
          </w:p>
        </w:tc>
        <w:tc>
          <w:tcPr>
            <w:tcW w:w="1020" w:type="dxa"/>
            <w:vAlign w:val="center"/>
          </w:tcPr>
          <w:p w14:paraId="70DE2720" w14:textId="604F7309" w:rsidR="00363B4D" w:rsidRPr="00B57A85" w:rsidRDefault="00363B4D" w:rsidP="00173507">
            <w:pPr>
              <w:keepNext/>
              <w:spacing w:line="360" w:lineRule="auto"/>
              <w:jc w:val="center"/>
              <w:rPr>
                <w:rFonts w:ascii="Arial" w:hAnsi="Arial" w:cs="Arial"/>
                <w:sz w:val="20"/>
                <w:szCs w:val="20"/>
              </w:rPr>
            </w:pPr>
            <w:r w:rsidRPr="00B57A85">
              <w:rPr>
                <w:rFonts w:ascii="Arial" w:hAnsi="Arial" w:cs="Arial"/>
                <w:sz w:val="20"/>
                <w:szCs w:val="20"/>
              </w:rPr>
              <w:t>0.05</w:t>
            </w:r>
          </w:p>
        </w:tc>
      </w:tr>
    </w:tbl>
    <w:p w14:paraId="2292462E" w14:textId="77777777" w:rsidR="004035CF" w:rsidRPr="00BC5763" w:rsidRDefault="00997FDF" w:rsidP="00E7388D">
      <w:pPr>
        <w:pStyle w:val="Normal2"/>
      </w:pPr>
      <w:r w:rsidRPr="00BC5763">
        <w:t>A PCM is considered acceptable when the value of its CR - the most widely-used measure for consistency - remains below 0</w:t>
      </w:r>
      <w:r w:rsidR="00B1575D" w:rsidRPr="00BC5763">
        <w:t>,</w:t>
      </w:r>
      <w:r w:rsidRPr="00BC5763">
        <w:t>1</w:t>
      </w:r>
      <w:r w:rsidR="00186A88" w:rsidRPr="00BC5763">
        <w:t xml:space="preserve"> </w:t>
      </w:r>
      <w:r w:rsidR="00186A88" w:rsidRPr="00BC5763">
        <w:fldChar w:fldCharType="begin" w:fldLock="1"/>
      </w:r>
      <w:r w:rsidR="00AF5546" w:rsidRPr="00BC5763">
        <w:instrText>ADDIN CSL_CITATION {"citationItems":[{"id":"ITEM-1","itemData":{"author":[{"dropping-particle":"","family":"Siraj","given":"Sajid","non-dropping-particle":"","parse-names":false,"suffix":""}],"id":"ITEM-1","issued":{"date-parts":[["2011"]]},"title":"Preference Elicitation from Pairwise Comparisons for Traceable Multi-Criteria Decision Making","type":"book"},"uris":["http://www.mendeley.com/documents/?uuid=75f9360c-3057-4a46-a94e-1f0d74a370b9"]},{"id":"ITEM-2","itemData":{"DOI":"10.1142/S0219622019500044","ISBN":"0219622019","ISSN":"02196220","abstract":"The analytic hierarchy process (AHP) remains a popular multi-criteria decision method. One topic under discussion of AHP is the use of different scales to translate judgments into ratios. The author makes a new approach to compare different scale functions and to derive a recommendation for the application of scales. The approach is based on simple analytic functions and takes into consideration the number of criteria of the decision problem. A generalization of the so-called balanced scale is proposed, and a new adaptive-balanced scale is introduced. Scales are then categorized and compared based on weight boundaries and weight ratios, weight uncertainties, weight dispersion and number of decision criteria. Finally, a practical example of a decision hierarchy is presented applying the different scales. The results show that the generalized balanced scale improves weight dispersion and weight uncertainty in comparison to the fundamental AHP scale. The proposed adaptive-balanced scale overcomes the problem of a change of the maximum weight depending on the number of decision criteria.","author":[{"dropping-particle":"","family":"Goepel","given":"Klaus D.","non-dropping-particle":"","parse-names":false,"suffix":""}],"container-title":"International Journal of Information Technology and Decision Making","id":"ITEM-2","issue":"2","issued":{"date-parts":[["2019"]]},"page":"445-463","title":"Comparison of Judgment Scales of the Analytical Hierarchy Process - A New Approach","type":"article-journal","volume":"18"},"uris":["http://www.mendeley.com/documents/?uuid=b8829256-1b36-4604-a2b5-fdfd2d038e9a"]}],"mendeley":{"formattedCitation":"(Goepel, 2019; Siraj, 2011)","plainTextFormattedCitation":"(Goepel, 2019; Siraj, 2011)","previouslyFormattedCitation":"(Goepel, 2019; Siraj, 2011)"},"properties":{"noteIndex":0},"schema":"https://github.com/citation-style-language/schema/raw/master/csl-citation.json"}</w:instrText>
      </w:r>
      <w:r w:rsidR="00186A88" w:rsidRPr="00BC5763">
        <w:fldChar w:fldCharType="separate"/>
      </w:r>
      <w:r w:rsidR="00186A88" w:rsidRPr="00BC5763">
        <w:rPr>
          <w:noProof/>
        </w:rPr>
        <w:t>(Goepel, 2019; Siraj, 2011)</w:t>
      </w:r>
      <w:r w:rsidR="00186A88" w:rsidRPr="00BC5763">
        <w:fldChar w:fldCharType="end"/>
      </w:r>
      <w:r w:rsidRPr="00BC5763">
        <w:t xml:space="preserve">. </w:t>
      </w:r>
      <w:r w:rsidR="00492E9F" w:rsidRPr="00BC5763">
        <w:t xml:space="preserve">Therefore, the weights depicted from the PCM can be considered acceptable. </w:t>
      </w:r>
    </w:p>
    <w:p w14:paraId="0755560B" w14:textId="014B0082" w:rsidR="004035CF" w:rsidRPr="00BC5763" w:rsidRDefault="00A734B2" w:rsidP="00E7388D">
      <w:pPr>
        <w:pStyle w:val="Normal2"/>
      </w:pPr>
      <w:r w:rsidRPr="00BC5763">
        <w:rPr>
          <w:rStyle w:val="Normal2Char"/>
          <w:szCs w:val="22"/>
        </w:rPr>
        <w:fldChar w:fldCharType="begin"/>
      </w:r>
      <w:r w:rsidRPr="00BC5763">
        <w:rPr>
          <w:rStyle w:val="Normal2Char"/>
          <w:szCs w:val="22"/>
        </w:rPr>
        <w:instrText xml:space="preserve"> REF _Ref91079893 \h  \* MERGEFORMAT </w:instrText>
      </w:r>
      <w:r w:rsidRPr="00BC5763">
        <w:rPr>
          <w:rStyle w:val="Normal2Char"/>
          <w:szCs w:val="22"/>
        </w:rPr>
      </w:r>
      <w:r w:rsidRPr="00BC5763">
        <w:rPr>
          <w:rStyle w:val="Normal2Char"/>
          <w:szCs w:val="22"/>
        </w:rPr>
        <w:fldChar w:fldCharType="separate"/>
      </w:r>
      <w:r w:rsidR="00297A08" w:rsidRPr="00297A08">
        <w:rPr>
          <w:rStyle w:val="Normal2Char"/>
          <w:szCs w:val="22"/>
        </w:rPr>
        <w:t>Figure 14</w:t>
      </w:r>
      <w:r w:rsidRPr="00BC5763">
        <w:rPr>
          <w:rStyle w:val="Normal2Char"/>
          <w:szCs w:val="22"/>
        </w:rPr>
        <w:fldChar w:fldCharType="end"/>
      </w:r>
      <w:r w:rsidR="00D622E8" w:rsidRPr="00BC5763">
        <w:rPr>
          <w:rStyle w:val="Normal2Char"/>
          <w:szCs w:val="22"/>
        </w:rPr>
        <w:t xml:space="preserve"> </w:t>
      </w:r>
      <w:r w:rsidR="00D622E8" w:rsidRPr="00BC5763">
        <w:t xml:space="preserve">below </w:t>
      </w:r>
      <w:r w:rsidR="002031A7">
        <w:t>present</w:t>
      </w:r>
      <w:r w:rsidR="00D622E8" w:rsidRPr="00BC5763">
        <w:t xml:space="preserve"> both </w:t>
      </w:r>
      <w:r w:rsidR="002031A7">
        <w:t xml:space="preserve">the </w:t>
      </w:r>
      <w:r w:rsidR="00D622E8" w:rsidRPr="00BC5763">
        <w:t>weights distribution and</w:t>
      </w:r>
      <w:r w:rsidR="002031A7">
        <w:t xml:space="preserve"> the</w:t>
      </w:r>
      <w:r w:rsidR="00D622E8" w:rsidRPr="00BC5763">
        <w:t xml:space="preserve"> accumulative of variance explained </w:t>
      </w:r>
      <w:r w:rsidR="008A743E" w:rsidRPr="00BC5763">
        <w:t>using</w:t>
      </w:r>
      <w:r w:rsidR="00D622E8" w:rsidRPr="00BC5763">
        <w:t xml:space="preserve"> various indicators.</w:t>
      </w:r>
    </w:p>
    <w:p w14:paraId="22B9CC69" w14:textId="7BBB32DB" w:rsidR="00D622E8" w:rsidRPr="00B57A85" w:rsidRDefault="0066266E" w:rsidP="00E7388D">
      <w:pPr>
        <w:jc w:val="both"/>
        <w:rPr>
          <w:rFonts w:ascii="Arial" w:hAnsi="Arial" w:cs="Arial"/>
          <w:lang w:val="en-GB"/>
        </w:rPr>
      </w:pPr>
      <w:r w:rsidRPr="00B57A85">
        <w:rPr>
          <w:rFonts w:ascii="Arial" w:hAnsi="Arial" w:cs="Arial"/>
          <w:noProof/>
          <w:lang w:val="en-GB"/>
        </w:rPr>
        <w:lastRenderedPageBreak/>
        <w:drawing>
          <wp:inline distT="0" distB="0" distL="0" distR="0" wp14:anchorId="579AE6B4" wp14:editId="6319475B">
            <wp:extent cx="5400675" cy="1934210"/>
            <wp:effectExtent l="0" t="0" r="9525" b="889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30"/>
                    <a:stretch>
                      <a:fillRect/>
                    </a:stretch>
                  </pic:blipFill>
                  <pic:spPr>
                    <a:xfrm>
                      <a:off x="0" y="0"/>
                      <a:ext cx="5400675" cy="1934210"/>
                    </a:xfrm>
                    <a:prstGeom prst="rect">
                      <a:avLst/>
                    </a:prstGeom>
                  </pic:spPr>
                </pic:pic>
              </a:graphicData>
            </a:graphic>
          </wp:inline>
        </w:drawing>
      </w:r>
    </w:p>
    <w:p w14:paraId="78F9651A" w14:textId="35C9488F" w:rsidR="00D622E8" w:rsidRPr="00B57A85" w:rsidRDefault="00D622E8" w:rsidP="00E7388D">
      <w:pPr>
        <w:pStyle w:val="Caption"/>
        <w:keepNext/>
        <w:spacing w:before="0" w:after="0"/>
        <w:rPr>
          <w:rFonts w:cs="Arial"/>
          <w:lang w:val="en-US"/>
        </w:rPr>
      </w:pPr>
      <w:bookmarkStart w:id="111" w:name="_Ref91079893"/>
      <w:bookmarkStart w:id="112" w:name="_Toc63777442"/>
      <w:bookmarkStart w:id="113" w:name="_Toc91658942"/>
      <w:r w:rsidRPr="00B57A85">
        <w:rPr>
          <w:rFonts w:cs="Arial"/>
          <w:lang w:val="en-US"/>
        </w:rPr>
        <w:t xml:space="preserve">Figure </w:t>
      </w:r>
      <w:r w:rsidRPr="00B57A85">
        <w:rPr>
          <w:rFonts w:cs="Arial"/>
          <w:lang w:val="en-US"/>
        </w:rPr>
        <w:fldChar w:fldCharType="begin"/>
      </w:r>
      <w:r w:rsidRPr="00B57A85">
        <w:rPr>
          <w:rFonts w:cs="Arial"/>
          <w:lang w:val="en-US"/>
        </w:rPr>
        <w:instrText xml:space="preserve"> SEQ Figure \* ARABIC </w:instrText>
      </w:r>
      <w:r w:rsidRPr="00B57A85">
        <w:rPr>
          <w:rFonts w:cs="Arial"/>
          <w:lang w:val="en-US"/>
        </w:rPr>
        <w:fldChar w:fldCharType="separate"/>
      </w:r>
      <w:r w:rsidR="00297A08">
        <w:rPr>
          <w:rFonts w:cs="Arial"/>
          <w:noProof/>
          <w:lang w:val="en-US"/>
        </w:rPr>
        <w:t>14</w:t>
      </w:r>
      <w:r w:rsidRPr="00B57A85">
        <w:rPr>
          <w:rFonts w:cs="Arial"/>
          <w:lang w:val="en-US"/>
        </w:rPr>
        <w:fldChar w:fldCharType="end"/>
      </w:r>
      <w:bookmarkEnd w:id="111"/>
      <w:r w:rsidR="00937C7F" w:rsidRPr="00B57A85">
        <w:rPr>
          <w:rFonts w:cs="Arial"/>
          <w:lang w:val="en-US"/>
        </w:rPr>
        <w:t>.</w:t>
      </w:r>
      <w:r w:rsidRPr="00B57A85">
        <w:rPr>
          <w:rFonts w:cs="Arial"/>
          <w:lang w:val="en-US"/>
        </w:rPr>
        <w:t xml:space="preserve"> Weights distribution a</w:t>
      </w:r>
      <w:r w:rsidR="008A743E" w:rsidRPr="00B57A85">
        <w:rPr>
          <w:rFonts w:cs="Arial"/>
          <w:lang w:val="en-US"/>
        </w:rPr>
        <w:t>nd</w:t>
      </w:r>
      <w:r w:rsidRPr="00B57A85">
        <w:rPr>
          <w:rFonts w:cs="Arial"/>
          <w:lang w:val="en-US"/>
        </w:rPr>
        <w:t xml:space="preserve"> variance explained for each indicator of the new dataset.</w:t>
      </w:r>
      <w:bookmarkEnd w:id="112"/>
      <w:r w:rsidR="00C20D83" w:rsidRPr="00B57A85">
        <w:rPr>
          <w:rFonts w:cs="Arial"/>
          <w:lang w:val="en-US"/>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13"/>
    </w:p>
    <w:p w14:paraId="1AB70798" w14:textId="53CADF1E" w:rsidR="00D81542" w:rsidRPr="00BC5763" w:rsidRDefault="00CE72F8" w:rsidP="00E7388D">
      <w:pPr>
        <w:pStyle w:val="Normal2"/>
      </w:pPr>
      <w:r w:rsidRPr="00BC5763">
        <w:t>A weighted overlay in a GIS, based on the scores and weights calculated for each new indicator</w:t>
      </w:r>
      <w:r w:rsidR="002031A7">
        <w:t xml:space="preserve"> was created</w:t>
      </w:r>
      <w:r w:rsidRPr="00BC5763">
        <w:t xml:space="preserve">. The final step in the mapping of marginal lands at regional scale, is the reclassification of the resulting product of the weighted overlay into the 3 ML classes (as explained in </w:t>
      </w:r>
      <w:r w:rsidR="00C20D83" w:rsidRPr="00BC5763">
        <w:t xml:space="preserve">section </w:t>
      </w:r>
      <w:r w:rsidRPr="00BC5763">
        <w:t>10.3 of deliverable D2.3)</w:t>
      </w:r>
      <w:r w:rsidR="00D81542" w:rsidRPr="00BC5763">
        <w:t>: “MLs with high plantation suitability”, “MLs with low plantation suitability” and “</w:t>
      </w:r>
      <w:r w:rsidR="00D81542" w:rsidRPr="00BC5763">
        <w:rPr>
          <w:iCs/>
        </w:rPr>
        <w:t>Potentially unsuitable lands</w:t>
      </w:r>
      <w:r w:rsidR="00D81542" w:rsidRPr="00BC5763">
        <w:t xml:space="preserve">”. Three methods were used to divide up marginal lands according to their marginality: </w:t>
      </w:r>
    </w:p>
    <w:p w14:paraId="51DD7F42" w14:textId="647D7E18" w:rsidR="00D81542" w:rsidRPr="00BC5763" w:rsidRDefault="00C20D83" w:rsidP="00632249">
      <w:pPr>
        <w:pStyle w:val="Normal2"/>
        <w:numPr>
          <w:ilvl w:val="0"/>
          <w:numId w:val="43"/>
        </w:numPr>
        <w:rPr>
          <w:szCs w:val="22"/>
        </w:rPr>
      </w:pPr>
      <w:r w:rsidRPr="00BC5763">
        <w:rPr>
          <w:szCs w:val="22"/>
        </w:rPr>
        <w:t>C</w:t>
      </w:r>
      <w:r w:rsidR="00D81542" w:rsidRPr="00BC5763">
        <w:rPr>
          <w:szCs w:val="22"/>
        </w:rPr>
        <w:t>omputing the maximum and minimum and dividing the range of values by 3</w:t>
      </w:r>
      <w:r w:rsidRPr="00BC5763">
        <w:rPr>
          <w:szCs w:val="22"/>
        </w:rPr>
        <w:t xml:space="preserve"> (min</w:t>
      </w:r>
      <w:r w:rsidR="003E2768" w:rsidRPr="00BC5763">
        <w:rPr>
          <w:szCs w:val="22"/>
        </w:rPr>
        <w:t xml:space="preserve"> </w:t>
      </w:r>
      <w:r w:rsidRPr="00BC5763">
        <w:rPr>
          <w:szCs w:val="22"/>
        </w:rPr>
        <w:t>-max</w:t>
      </w:r>
      <w:r w:rsidR="003E2768" w:rsidRPr="00BC5763">
        <w:rPr>
          <w:szCs w:val="22"/>
        </w:rPr>
        <w:t xml:space="preserve"> </w:t>
      </w:r>
      <w:r w:rsidRPr="00BC5763">
        <w:rPr>
          <w:szCs w:val="22"/>
        </w:rPr>
        <w:t>method).</w:t>
      </w:r>
    </w:p>
    <w:p w14:paraId="5461361B" w14:textId="071EA120" w:rsidR="00D81542" w:rsidRPr="00BC5763" w:rsidRDefault="00C20D83" w:rsidP="00632249">
      <w:pPr>
        <w:pStyle w:val="Normal2"/>
        <w:numPr>
          <w:ilvl w:val="0"/>
          <w:numId w:val="43"/>
        </w:numPr>
        <w:rPr>
          <w:szCs w:val="22"/>
        </w:rPr>
      </w:pPr>
      <w:r w:rsidRPr="00BC5763">
        <w:rPr>
          <w:szCs w:val="22"/>
        </w:rPr>
        <w:t>C</w:t>
      </w:r>
      <w:r w:rsidR="00D81542" w:rsidRPr="00BC5763">
        <w:rPr>
          <w:szCs w:val="22"/>
        </w:rPr>
        <w:t>omputing the 25</w:t>
      </w:r>
      <w:r w:rsidR="00D81542" w:rsidRPr="00BC5763">
        <w:rPr>
          <w:szCs w:val="22"/>
          <w:vertAlign w:val="superscript"/>
        </w:rPr>
        <w:t xml:space="preserve">th </w:t>
      </w:r>
      <w:r w:rsidR="00D81542" w:rsidRPr="00BC5763">
        <w:rPr>
          <w:szCs w:val="22"/>
        </w:rPr>
        <w:t>and 75</w:t>
      </w:r>
      <w:r w:rsidR="00D81542" w:rsidRPr="00BC5763">
        <w:rPr>
          <w:szCs w:val="22"/>
          <w:vertAlign w:val="superscript"/>
        </w:rPr>
        <w:t xml:space="preserve">th </w:t>
      </w:r>
      <w:r w:rsidR="00D81542" w:rsidRPr="00BC5763">
        <w:rPr>
          <w:szCs w:val="22"/>
        </w:rPr>
        <w:t>percentile and setting these values as threshold limits</w:t>
      </w:r>
      <w:r w:rsidRPr="00BC5763">
        <w:rPr>
          <w:szCs w:val="22"/>
        </w:rPr>
        <w:t xml:space="preserve"> (p25 – p75 method).</w:t>
      </w:r>
    </w:p>
    <w:p w14:paraId="21F0C5DD" w14:textId="6989C2AB" w:rsidR="00D81542" w:rsidRPr="00BC5763" w:rsidRDefault="009127A3" w:rsidP="00632249">
      <w:pPr>
        <w:pStyle w:val="Normal2"/>
        <w:numPr>
          <w:ilvl w:val="0"/>
          <w:numId w:val="43"/>
        </w:numPr>
        <w:rPr>
          <w:szCs w:val="22"/>
        </w:rPr>
      </w:pPr>
      <w:r w:rsidRPr="00BC5763">
        <w:rPr>
          <w:szCs w:val="22"/>
        </w:rPr>
        <w:t xml:space="preserve">C. </w:t>
      </w:r>
      <w:r w:rsidR="00D81542" w:rsidRPr="00BC5763">
        <w:rPr>
          <w:szCs w:val="22"/>
        </w:rPr>
        <w:t>computing the 33</w:t>
      </w:r>
      <w:r w:rsidR="00D81542" w:rsidRPr="00BC5763">
        <w:rPr>
          <w:szCs w:val="22"/>
          <w:vertAlign w:val="superscript"/>
        </w:rPr>
        <w:t>rd</w:t>
      </w:r>
      <w:r w:rsidR="00D81542" w:rsidRPr="00BC5763">
        <w:rPr>
          <w:szCs w:val="22"/>
        </w:rPr>
        <w:t xml:space="preserve"> and 66</w:t>
      </w:r>
      <w:r w:rsidR="00D81542" w:rsidRPr="00BC5763">
        <w:rPr>
          <w:szCs w:val="22"/>
          <w:vertAlign w:val="superscript"/>
        </w:rPr>
        <w:t>th</w:t>
      </w:r>
      <w:r w:rsidR="00D81542" w:rsidRPr="00BC5763">
        <w:rPr>
          <w:szCs w:val="22"/>
        </w:rPr>
        <w:t xml:space="preserve"> percentile to keep the same number of pixels in each category</w:t>
      </w:r>
      <w:r w:rsidR="00C20D83" w:rsidRPr="00BC5763">
        <w:rPr>
          <w:szCs w:val="22"/>
        </w:rPr>
        <w:t xml:space="preserve"> (p33 – p66 method).</w:t>
      </w:r>
    </w:p>
    <w:p w14:paraId="7BDC7E2D" w14:textId="7F3B331E" w:rsidR="00935001" w:rsidRPr="00B57A85" w:rsidRDefault="00935001" w:rsidP="008E3F37">
      <w:pPr>
        <w:pStyle w:val="Caption"/>
        <w:rPr>
          <w:rFonts w:cs="Arial"/>
        </w:rPr>
      </w:pPr>
      <w:bookmarkStart w:id="114" w:name="_Ref74905377"/>
      <w:bookmarkStart w:id="115" w:name="_Toc91658984"/>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23</w:t>
      </w:r>
      <w:r w:rsidRPr="00B57A85">
        <w:rPr>
          <w:rFonts w:cs="Arial"/>
        </w:rPr>
        <w:fldChar w:fldCharType="end"/>
      </w:r>
      <w:bookmarkEnd w:id="114"/>
      <w:r w:rsidR="00937C7F" w:rsidRPr="00B57A85">
        <w:rPr>
          <w:rFonts w:cs="Arial"/>
        </w:rPr>
        <w:t>.</w:t>
      </w:r>
      <w:r w:rsidRPr="00B57A85">
        <w:rPr>
          <w:rFonts w:cs="Arial"/>
        </w:rPr>
        <w:t xml:space="preserve"> Methods to subdivide by type of marginality used on Greek pilot site (CLC18).</w:t>
      </w:r>
      <w:r w:rsidR="00C02C84" w:rsidRPr="00C02C84">
        <w:rPr>
          <w:rFonts w:cs="Arial"/>
          <w:lang w:val="en-US"/>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15"/>
    </w:p>
    <w:tbl>
      <w:tblPr>
        <w:tblW w:w="8642" w:type="dxa"/>
        <w:jc w:val="center"/>
        <w:tblCellMar>
          <w:left w:w="70" w:type="dxa"/>
          <w:right w:w="70" w:type="dxa"/>
        </w:tblCellMar>
        <w:tblLook w:val="04A0" w:firstRow="1" w:lastRow="0" w:firstColumn="1" w:lastColumn="0" w:noHBand="0" w:noVBand="1"/>
      </w:tblPr>
      <w:tblGrid>
        <w:gridCol w:w="410"/>
        <w:gridCol w:w="2846"/>
        <w:gridCol w:w="992"/>
        <w:gridCol w:w="992"/>
        <w:gridCol w:w="851"/>
        <w:gridCol w:w="850"/>
        <w:gridCol w:w="851"/>
        <w:gridCol w:w="850"/>
      </w:tblGrid>
      <w:tr w:rsidR="004035CF" w:rsidRPr="00B57A85" w14:paraId="6F3F9E11" w14:textId="77777777" w:rsidTr="00B37F00">
        <w:trPr>
          <w:trHeight w:val="567"/>
          <w:tblHeader/>
          <w:jc w:val="center"/>
        </w:trPr>
        <w:tc>
          <w:tcPr>
            <w:tcW w:w="3256" w:type="dxa"/>
            <w:gridSpan w:val="2"/>
            <w:vMerge w:val="restart"/>
            <w:tcBorders>
              <w:top w:val="single" w:sz="4" w:space="0" w:color="auto"/>
              <w:left w:val="single" w:sz="4" w:space="0" w:color="auto"/>
              <w:right w:val="single" w:sz="4" w:space="0" w:color="000000"/>
            </w:tcBorders>
            <w:shd w:val="clear" w:color="auto" w:fill="DBE0F4" w:themeFill="accent1" w:themeFillTint="33"/>
            <w:noWrap/>
            <w:vAlign w:val="center"/>
          </w:tcPr>
          <w:p w14:paraId="70C590B1" w14:textId="77777777" w:rsidR="004035CF" w:rsidRPr="00B57A85" w:rsidRDefault="004035CF" w:rsidP="00B57A85">
            <w:pPr>
              <w:spacing w:line="360" w:lineRule="auto"/>
              <w:jc w:val="both"/>
              <w:rPr>
                <w:rFonts w:ascii="Arial" w:hAnsi="Arial" w:cs="Arial"/>
                <w:b/>
                <w:bCs/>
                <w:color w:val="000000"/>
                <w:sz w:val="20"/>
                <w:szCs w:val="20"/>
                <w:lang w:eastAsia="es-ES"/>
              </w:rPr>
            </w:pPr>
            <w:r w:rsidRPr="00B57A85">
              <w:rPr>
                <w:rFonts w:ascii="Arial" w:hAnsi="Arial" w:cs="Arial"/>
                <w:b/>
                <w:bCs/>
                <w:color w:val="000000"/>
                <w:sz w:val="20"/>
                <w:szCs w:val="20"/>
                <w:lang w:eastAsia="es-ES"/>
              </w:rPr>
              <w:t>Method</w:t>
            </w:r>
          </w:p>
        </w:tc>
        <w:tc>
          <w:tcPr>
            <w:tcW w:w="1984"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664CC3A8" w14:textId="77777777" w:rsidR="004035CF" w:rsidRPr="00B57A85" w:rsidRDefault="004035CF" w:rsidP="00173507">
            <w:pPr>
              <w:spacing w:line="360" w:lineRule="auto"/>
              <w:ind w:left="-62"/>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1)</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29FAF51A" w14:textId="77777777" w:rsidR="004035CF" w:rsidRPr="00B57A85" w:rsidRDefault="004035CF" w:rsidP="00173507">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2)</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1B999D98" w14:textId="77777777" w:rsidR="004035CF" w:rsidRPr="00B57A85" w:rsidRDefault="004035CF" w:rsidP="00173507">
            <w:pPr>
              <w:spacing w:line="360" w:lineRule="auto"/>
              <w:ind w:left="-67"/>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3)</w:t>
            </w:r>
          </w:p>
        </w:tc>
      </w:tr>
      <w:tr w:rsidR="004035CF" w:rsidRPr="00B57A85" w14:paraId="36598207" w14:textId="77777777" w:rsidTr="00B37F00">
        <w:trPr>
          <w:trHeight w:val="567"/>
          <w:tblHeader/>
          <w:jc w:val="center"/>
        </w:trPr>
        <w:tc>
          <w:tcPr>
            <w:tcW w:w="3256" w:type="dxa"/>
            <w:gridSpan w:val="2"/>
            <w:vMerge/>
            <w:tcBorders>
              <w:left w:val="single" w:sz="4" w:space="0" w:color="auto"/>
              <w:bottom w:val="single" w:sz="4" w:space="0" w:color="auto"/>
              <w:right w:val="single" w:sz="4" w:space="0" w:color="000000"/>
            </w:tcBorders>
            <w:shd w:val="clear" w:color="auto" w:fill="DBE0F4" w:themeFill="accent1" w:themeFillTint="33"/>
            <w:noWrap/>
            <w:vAlign w:val="bottom"/>
            <w:hideMark/>
          </w:tcPr>
          <w:p w14:paraId="769FE7CF" w14:textId="77777777" w:rsidR="004035CF" w:rsidRPr="00B57A85" w:rsidRDefault="004035CF" w:rsidP="00B57A85">
            <w:pPr>
              <w:spacing w:line="360" w:lineRule="auto"/>
              <w:jc w:val="both"/>
              <w:rPr>
                <w:rFonts w:ascii="Arial" w:hAnsi="Arial" w:cs="Arial"/>
                <w:color w:val="000000"/>
                <w:sz w:val="20"/>
                <w:szCs w:val="20"/>
                <w:lang w:eastAsia="es-ES"/>
              </w:rPr>
            </w:pPr>
          </w:p>
        </w:tc>
        <w:tc>
          <w:tcPr>
            <w:tcW w:w="1984"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6F8CF74B" w14:textId="77777777" w:rsidR="004035CF" w:rsidRPr="00B57A85" w:rsidRDefault="004035CF" w:rsidP="00173507">
            <w:pPr>
              <w:spacing w:line="360" w:lineRule="auto"/>
              <w:ind w:left="-62"/>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Max.   -   Min.</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0DF7E545" w14:textId="77777777" w:rsidR="004035CF" w:rsidRPr="00B57A85" w:rsidRDefault="004035CF" w:rsidP="00173507">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p25   -   p75</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7A2346A1" w14:textId="77777777" w:rsidR="004035CF" w:rsidRPr="00B57A85" w:rsidRDefault="004035CF" w:rsidP="00173507">
            <w:pPr>
              <w:spacing w:line="360" w:lineRule="auto"/>
              <w:ind w:left="-67"/>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p33   -   p66</w:t>
            </w:r>
          </w:p>
        </w:tc>
      </w:tr>
      <w:tr w:rsidR="004035CF" w:rsidRPr="00B57A85" w14:paraId="265DE9A5" w14:textId="77777777" w:rsidTr="00E50499">
        <w:trPr>
          <w:trHeight w:val="567"/>
          <w:jc w:val="center"/>
        </w:trPr>
        <w:tc>
          <w:tcPr>
            <w:tcW w:w="3256" w:type="dxa"/>
            <w:gridSpan w:val="2"/>
            <w:tcBorders>
              <w:top w:val="single" w:sz="4" w:space="0" w:color="auto"/>
              <w:left w:val="single" w:sz="4" w:space="0" w:color="auto"/>
              <w:bottom w:val="single" w:sz="4" w:space="0" w:color="auto"/>
              <w:right w:val="single" w:sz="4" w:space="0" w:color="000000"/>
            </w:tcBorders>
            <w:shd w:val="clear" w:color="auto" w:fill="DBE0F4" w:themeFill="accent1" w:themeFillTint="33"/>
            <w:noWrap/>
            <w:vAlign w:val="center"/>
            <w:hideMark/>
          </w:tcPr>
          <w:p w14:paraId="22DE23FB" w14:textId="77777777" w:rsidR="004035CF" w:rsidRPr="00B57A85" w:rsidRDefault="004035CF" w:rsidP="00B57A85">
            <w:pPr>
              <w:spacing w:line="360" w:lineRule="auto"/>
              <w:jc w:val="both"/>
              <w:rPr>
                <w:rFonts w:ascii="Arial" w:hAnsi="Arial" w:cs="Arial"/>
                <w:b/>
                <w:bCs/>
                <w:color w:val="000000"/>
                <w:sz w:val="20"/>
                <w:szCs w:val="20"/>
                <w:lang w:eastAsia="es-ES"/>
              </w:rPr>
            </w:pPr>
            <w:r w:rsidRPr="00B57A85">
              <w:rPr>
                <w:rFonts w:ascii="Arial" w:hAnsi="Arial" w:cs="Arial"/>
                <w:b/>
                <w:bCs/>
                <w:color w:val="000000"/>
                <w:sz w:val="20"/>
                <w:szCs w:val="20"/>
                <w:lang w:eastAsia="es-ES"/>
              </w:rPr>
              <w:t>Value</w:t>
            </w:r>
          </w:p>
        </w:tc>
        <w:tc>
          <w:tcPr>
            <w:tcW w:w="992" w:type="dxa"/>
            <w:tcBorders>
              <w:top w:val="single" w:sz="4" w:space="0" w:color="auto"/>
              <w:left w:val="nil"/>
              <w:bottom w:val="single" w:sz="4" w:space="0" w:color="auto"/>
              <w:right w:val="dotted" w:sz="4" w:space="0" w:color="auto"/>
            </w:tcBorders>
            <w:shd w:val="clear" w:color="auto" w:fill="auto"/>
            <w:noWrap/>
            <w:hideMark/>
          </w:tcPr>
          <w:p w14:paraId="3F171B11" w14:textId="61C6A744"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74762E91" w14:textId="6A36EE0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1.903</w:t>
            </w:r>
          </w:p>
        </w:tc>
        <w:tc>
          <w:tcPr>
            <w:tcW w:w="851" w:type="dxa"/>
            <w:tcBorders>
              <w:top w:val="single" w:sz="4" w:space="0" w:color="auto"/>
              <w:left w:val="nil"/>
              <w:bottom w:val="single" w:sz="4" w:space="0" w:color="auto"/>
              <w:right w:val="dotted" w:sz="4" w:space="0" w:color="auto"/>
            </w:tcBorders>
            <w:shd w:val="clear" w:color="auto" w:fill="auto"/>
            <w:noWrap/>
            <w:hideMark/>
          </w:tcPr>
          <w:p w14:paraId="74E5773E" w14:textId="648FD8F0"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6.253</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221C8E6B" w14:textId="0A8E9F57"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8.534</w:t>
            </w:r>
          </w:p>
        </w:tc>
        <w:tc>
          <w:tcPr>
            <w:tcW w:w="851" w:type="dxa"/>
            <w:tcBorders>
              <w:top w:val="single" w:sz="4" w:space="0" w:color="auto"/>
              <w:left w:val="nil"/>
              <w:bottom w:val="single" w:sz="4" w:space="0" w:color="auto"/>
              <w:right w:val="dotted" w:sz="4" w:space="0" w:color="auto"/>
            </w:tcBorders>
            <w:shd w:val="clear" w:color="auto" w:fill="auto"/>
            <w:noWrap/>
            <w:hideMark/>
          </w:tcPr>
          <w:p w14:paraId="3C907351" w14:textId="7A7C86D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6.718</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0CA4B91B" w14:textId="22588BC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7.939</w:t>
            </w:r>
          </w:p>
        </w:tc>
      </w:tr>
      <w:tr w:rsidR="004035CF" w:rsidRPr="00B57A85" w14:paraId="6CB28C4E" w14:textId="77777777" w:rsidTr="00E50499">
        <w:trPr>
          <w:trHeight w:val="567"/>
          <w:jc w:val="center"/>
        </w:trPr>
        <w:tc>
          <w:tcPr>
            <w:tcW w:w="3256" w:type="dxa"/>
            <w:gridSpan w:val="2"/>
            <w:tcBorders>
              <w:top w:val="single" w:sz="4" w:space="0" w:color="auto"/>
              <w:left w:val="single" w:sz="4" w:space="0" w:color="auto"/>
              <w:bottom w:val="single" w:sz="4" w:space="0" w:color="auto"/>
              <w:right w:val="single" w:sz="4" w:space="0" w:color="000000"/>
            </w:tcBorders>
            <w:shd w:val="clear" w:color="auto" w:fill="DBE0F4" w:themeFill="accent1" w:themeFillTint="33"/>
            <w:noWrap/>
            <w:vAlign w:val="center"/>
          </w:tcPr>
          <w:p w14:paraId="7BD9388D" w14:textId="77777777" w:rsidR="004035CF" w:rsidRPr="00B57A85" w:rsidRDefault="004035CF" w:rsidP="00B57A85">
            <w:pPr>
              <w:spacing w:line="360" w:lineRule="auto"/>
              <w:jc w:val="both"/>
              <w:rPr>
                <w:rFonts w:ascii="Arial" w:hAnsi="Arial" w:cs="Arial"/>
                <w:b/>
                <w:bCs/>
                <w:color w:val="000000"/>
                <w:sz w:val="20"/>
                <w:szCs w:val="20"/>
                <w:lang w:eastAsia="es-ES"/>
              </w:rPr>
            </w:pPr>
          </w:p>
        </w:tc>
        <w:tc>
          <w:tcPr>
            <w:tcW w:w="5386" w:type="dxa"/>
            <w:gridSpan w:val="6"/>
            <w:tcBorders>
              <w:top w:val="single" w:sz="4" w:space="0" w:color="auto"/>
              <w:left w:val="nil"/>
              <w:bottom w:val="single" w:sz="4" w:space="0" w:color="auto"/>
              <w:right w:val="single" w:sz="4" w:space="0" w:color="auto"/>
            </w:tcBorders>
            <w:shd w:val="clear" w:color="auto" w:fill="auto"/>
            <w:noWrap/>
            <w:vAlign w:val="center"/>
          </w:tcPr>
          <w:p w14:paraId="575B82B7" w14:textId="77777777" w:rsidR="004035CF" w:rsidRPr="00B57A85" w:rsidRDefault="004035CF" w:rsidP="00173507">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Thresholds</w:t>
            </w:r>
          </w:p>
        </w:tc>
      </w:tr>
      <w:tr w:rsidR="004035CF" w:rsidRPr="00B57A85" w14:paraId="3FFCD2A1" w14:textId="77777777" w:rsidTr="00E50499">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18BD86C6"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1</w:t>
            </w:r>
          </w:p>
        </w:tc>
        <w:tc>
          <w:tcPr>
            <w:tcW w:w="2846" w:type="dxa"/>
            <w:tcBorders>
              <w:top w:val="nil"/>
              <w:left w:val="nil"/>
              <w:bottom w:val="single" w:sz="4" w:space="0" w:color="auto"/>
              <w:right w:val="single" w:sz="4" w:space="0" w:color="auto"/>
            </w:tcBorders>
            <w:shd w:val="clear" w:color="auto" w:fill="auto"/>
            <w:noWrap/>
            <w:vAlign w:val="center"/>
            <w:hideMark/>
          </w:tcPr>
          <w:p w14:paraId="39E805EA" w14:textId="77777777" w:rsidR="004035CF" w:rsidRPr="00F468A9" w:rsidRDefault="004035CF" w:rsidP="00B57A85">
            <w:pPr>
              <w:spacing w:line="360" w:lineRule="auto"/>
              <w:jc w:val="both"/>
              <w:rPr>
                <w:rFonts w:ascii="Arial" w:hAnsi="Arial" w:cs="Arial"/>
                <w:b/>
                <w:bCs/>
                <w:i/>
                <w:iCs/>
                <w:color w:val="000000"/>
                <w:sz w:val="20"/>
                <w:szCs w:val="20"/>
                <w:lang w:val="en-US" w:eastAsia="es-ES"/>
              </w:rPr>
            </w:pPr>
            <w:r w:rsidRPr="00F468A9">
              <w:rPr>
                <w:rFonts w:ascii="Arial" w:hAnsi="Arial" w:cs="Arial"/>
                <w:b/>
                <w:bCs/>
                <w:i/>
                <w:iCs/>
                <w:color w:val="000000"/>
                <w:sz w:val="20"/>
                <w:szCs w:val="20"/>
                <w:lang w:val="en-US" w:eastAsia="es-ES"/>
              </w:rPr>
              <w:t>Marginal lands with high plantation suitability</w:t>
            </w:r>
          </w:p>
        </w:tc>
        <w:tc>
          <w:tcPr>
            <w:tcW w:w="992" w:type="dxa"/>
            <w:tcBorders>
              <w:top w:val="single" w:sz="4" w:space="0" w:color="auto"/>
              <w:left w:val="nil"/>
              <w:bottom w:val="single" w:sz="4" w:space="0" w:color="auto"/>
              <w:right w:val="dotted" w:sz="4" w:space="0" w:color="auto"/>
            </w:tcBorders>
            <w:shd w:val="clear" w:color="auto" w:fill="auto"/>
            <w:noWrap/>
            <w:hideMark/>
          </w:tcPr>
          <w:p w14:paraId="1537AD63" w14:textId="36C6019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14037E77" w14:textId="0407F2BB"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7.713</w:t>
            </w:r>
          </w:p>
        </w:tc>
        <w:tc>
          <w:tcPr>
            <w:tcW w:w="851" w:type="dxa"/>
            <w:tcBorders>
              <w:top w:val="single" w:sz="4" w:space="0" w:color="auto"/>
              <w:left w:val="nil"/>
              <w:bottom w:val="single" w:sz="4" w:space="0" w:color="auto"/>
              <w:right w:val="dotted" w:sz="4" w:space="0" w:color="auto"/>
            </w:tcBorders>
            <w:shd w:val="clear" w:color="auto" w:fill="auto"/>
            <w:noWrap/>
            <w:hideMark/>
          </w:tcPr>
          <w:p w14:paraId="65176A5A" w14:textId="18143E0A"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4E57F7B4" w14:textId="26175D1D"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8.534</w:t>
            </w:r>
          </w:p>
        </w:tc>
        <w:tc>
          <w:tcPr>
            <w:tcW w:w="851" w:type="dxa"/>
            <w:tcBorders>
              <w:top w:val="single" w:sz="4" w:space="0" w:color="auto"/>
              <w:left w:val="nil"/>
              <w:bottom w:val="single" w:sz="4" w:space="0" w:color="auto"/>
              <w:right w:val="dotted" w:sz="4" w:space="0" w:color="auto"/>
            </w:tcBorders>
            <w:shd w:val="clear" w:color="auto" w:fill="auto"/>
            <w:noWrap/>
            <w:hideMark/>
          </w:tcPr>
          <w:p w14:paraId="1FC69BA5" w14:textId="06186276"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214DC7F5" w14:textId="5D3D4403"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7.939</w:t>
            </w:r>
          </w:p>
        </w:tc>
      </w:tr>
      <w:tr w:rsidR="004035CF" w:rsidRPr="00B57A85" w14:paraId="40CAAEAB" w14:textId="77777777" w:rsidTr="00E50499">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1292F0C"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lastRenderedPageBreak/>
              <w:t>2</w:t>
            </w:r>
          </w:p>
        </w:tc>
        <w:tc>
          <w:tcPr>
            <w:tcW w:w="2846" w:type="dxa"/>
            <w:tcBorders>
              <w:top w:val="nil"/>
              <w:left w:val="nil"/>
              <w:bottom w:val="single" w:sz="4" w:space="0" w:color="auto"/>
              <w:right w:val="single" w:sz="4" w:space="0" w:color="auto"/>
            </w:tcBorders>
            <w:shd w:val="clear" w:color="auto" w:fill="auto"/>
            <w:noWrap/>
            <w:vAlign w:val="center"/>
            <w:hideMark/>
          </w:tcPr>
          <w:p w14:paraId="03FEC0EC" w14:textId="77777777" w:rsidR="004035CF" w:rsidRPr="00F468A9" w:rsidRDefault="004035CF" w:rsidP="00B57A85">
            <w:pPr>
              <w:spacing w:line="360" w:lineRule="auto"/>
              <w:jc w:val="both"/>
              <w:rPr>
                <w:rFonts w:ascii="Arial" w:hAnsi="Arial" w:cs="Arial"/>
                <w:b/>
                <w:bCs/>
                <w:i/>
                <w:iCs/>
                <w:color w:val="000000"/>
                <w:sz w:val="20"/>
                <w:szCs w:val="20"/>
                <w:lang w:val="en-US" w:eastAsia="es-ES"/>
              </w:rPr>
            </w:pPr>
            <w:r w:rsidRPr="00F468A9">
              <w:rPr>
                <w:rFonts w:ascii="Arial" w:hAnsi="Arial" w:cs="Arial"/>
                <w:b/>
                <w:bCs/>
                <w:i/>
                <w:iCs/>
                <w:color w:val="000000"/>
                <w:sz w:val="20"/>
                <w:szCs w:val="20"/>
                <w:lang w:val="en-US" w:eastAsia="es-ES"/>
              </w:rPr>
              <w:t>Marginal lands with low plantation suitability</w:t>
            </w:r>
          </w:p>
        </w:tc>
        <w:tc>
          <w:tcPr>
            <w:tcW w:w="992" w:type="dxa"/>
            <w:tcBorders>
              <w:top w:val="single" w:sz="4" w:space="0" w:color="auto"/>
              <w:left w:val="nil"/>
              <w:bottom w:val="single" w:sz="4" w:space="0" w:color="auto"/>
              <w:right w:val="dotted" w:sz="4" w:space="0" w:color="auto"/>
            </w:tcBorders>
            <w:shd w:val="clear" w:color="auto" w:fill="auto"/>
            <w:noWrap/>
            <w:hideMark/>
          </w:tcPr>
          <w:p w14:paraId="5F3BBDE1" w14:textId="17E8961D"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7.713</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11F037A9" w14:textId="60B84BDC"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4.808</w:t>
            </w:r>
          </w:p>
        </w:tc>
        <w:tc>
          <w:tcPr>
            <w:tcW w:w="851" w:type="dxa"/>
            <w:tcBorders>
              <w:top w:val="single" w:sz="4" w:space="0" w:color="auto"/>
              <w:left w:val="nil"/>
              <w:bottom w:val="single" w:sz="4" w:space="0" w:color="auto"/>
              <w:right w:val="dotted" w:sz="4" w:space="0" w:color="auto"/>
            </w:tcBorders>
            <w:shd w:val="clear" w:color="auto" w:fill="auto"/>
            <w:noWrap/>
            <w:hideMark/>
          </w:tcPr>
          <w:p w14:paraId="4793F67B" w14:textId="409B6FD6"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8.534</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1263AD58" w14:textId="6EAD4A52"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6.253</w:t>
            </w:r>
          </w:p>
        </w:tc>
        <w:tc>
          <w:tcPr>
            <w:tcW w:w="851" w:type="dxa"/>
            <w:tcBorders>
              <w:top w:val="single" w:sz="4" w:space="0" w:color="auto"/>
              <w:left w:val="nil"/>
              <w:bottom w:val="single" w:sz="4" w:space="0" w:color="auto"/>
              <w:right w:val="dotted" w:sz="4" w:space="0" w:color="auto"/>
            </w:tcBorders>
            <w:shd w:val="clear" w:color="auto" w:fill="auto"/>
            <w:noWrap/>
            <w:hideMark/>
          </w:tcPr>
          <w:p w14:paraId="14FDC896" w14:textId="3C1DECBC"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7.939</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6704DE22" w14:textId="6B980CEA"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6.718</w:t>
            </w:r>
          </w:p>
        </w:tc>
      </w:tr>
      <w:tr w:rsidR="004035CF" w:rsidRPr="00B57A85" w14:paraId="2BBB8161" w14:textId="77777777" w:rsidTr="00E50499">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3A9BBAAD"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3</w:t>
            </w:r>
          </w:p>
        </w:tc>
        <w:tc>
          <w:tcPr>
            <w:tcW w:w="2846" w:type="dxa"/>
            <w:tcBorders>
              <w:top w:val="nil"/>
              <w:left w:val="nil"/>
              <w:bottom w:val="single" w:sz="4" w:space="0" w:color="auto"/>
              <w:right w:val="single" w:sz="4" w:space="0" w:color="auto"/>
            </w:tcBorders>
            <w:shd w:val="clear" w:color="auto" w:fill="auto"/>
            <w:noWrap/>
            <w:vAlign w:val="center"/>
            <w:hideMark/>
          </w:tcPr>
          <w:p w14:paraId="03554F8D"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Potentially unsuitable lands</w:t>
            </w:r>
          </w:p>
        </w:tc>
        <w:tc>
          <w:tcPr>
            <w:tcW w:w="992" w:type="dxa"/>
            <w:tcBorders>
              <w:top w:val="single" w:sz="4" w:space="0" w:color="auto"/>
              <w:left w:val="nil"/>
              <w:bottom w:val="single" w:sz="4" w:space="0" w:color="auto"/>
              <w:right w:val="dotted" w:sz="4" w:space="0" w:color="auto"/>
            </w:tcBorders>
            <w:shd w:val="clear" w:color="auto" w:fill="auto"/>
            <w:noWrap/>
            <w:hideMark/>
          </w:tcPr>
          <w:p w14:paraId="7AD97962" w14:textId="4B68B84B"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4.808</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0412A868" w14:textId="56336F2B"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1.903</w:t>
            </w:r>
          </w:p>
        </w:tc>
        <w:tc>
          <w:tcPr>
            <w:tcW w:w="851" w:type="dxa"/>
            <w:tcBorders>
              <w:top w:val="single" w:sz="4" w:space="0" w:color="auto"/>
              <w:left w:val="nil"/>
              <w:bottom w:val="single" w:sz="4" w:space="0" w:color="auto"/>
              <w:right w:val="dotted" w:sz="4" w:space="0" w:color="auto"/>
            </w:tcBorders>
            <w:shd w:val="clear" w:color="auto" w:fill="auto"/>
            <w:noWrap/>
            <w:hideMark/>
          </w:tcPr>
          <w:p w14:paraId="5AD3554D" w14:textId="478C3B8C"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6.253</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787C5BA9" w14:textId="34C12524"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1.903</w:t>
            </w:r>
          </w:p>
        </w:tc>
        <w:tc>
          <w:tcPr>
            <w:tcW w:w="851" w:type="dxa"/>
            <w:tcBorders>
              <w:top w:val="single" w:sz="4" w:space="0" w:color="auto"/>
              <w:left w:val="nil"/>
              <w:bottom w:val="single" w:sz="4" w:space="0" w:color="auto"/>
              <w:right w:val="dotted" w:sz="4" w:space="0" w:color="auto"/>
            </w:tcBorders>
            <w:shd w:val="clear" w:color="auto" w:fill="auto"/>
            <w:noWrap/>
            <w:hideMark/>
          </w:tcPr>
          <w:p w14:paraId="55D569CA" w14:textId="4401874B"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6.718</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77484CE9" w14:textId="4706E16B" w:rsidR="004035CF" w:rsidRPr="00B57A85" w:rsidRDefault="004035CF" w:rsidP="00173507">
            <w:pPr>
              <w:keepNext/>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1.903</w:t>
            </w:r>
          </w:p>
        </w:tc>
      </w:tr>
    </w:tbl>
    <w:bookmarkStart w:id="116" w:name="_Ref74905554"/>
    <w:p w14:paraId="385F7265" w14:textId="63D7738B" w:rsidR="00B37F00" w:rsidRDefault="00B37F00" w:rsidP="00B37F00">
      <w:pPr>
        <w:pStyle w:val="Normal2"/>
        <w:rPr>
          <w:lang w:val="en-US"/>
        </w:rPr>
      </w:pPr>
      <w:r w:rsidRPr="00BC5763">
        <w:fldChar w:fldCharType="begin"/>
      </w:r>
      <w:r w:rsidRPr="00BC5763">
        <w:rPr>
          <w:lang w:val="en-US"/>
        </w:rPr>
        <w:instrText xml:space="preserve"> REF _Ref74905377 \h </w:instrText>
      </w:r>
      <w:r>
        <w:instrText xml:space="preserve"> \* MERGEFORMAT </w:instrText>
      </w:r>
      <w:r w:rsidRPr="00BC5763">
        <w:fldChar w:fldCharType="separate"/>
      </w:r>
      <w:r w:rsidR="00297A08" w:rsidRPr="00297A08">
        <w:rPr>
          <w:lang w:val="en-US"/>
        </w:rPr>
        <w:t xml:space="preserve">Table </w:t>
      </w:r>
      <w:r w:rsidR="00297A08" w:rsidRPr="00297A08">
        <w:rPr>
          <w:noProof/>
          <w:lang w:val="en-US"/>
        </w:rPr>
        <w:t>23</w:t>
      </w:r>
      <w:r w:rsidRPr="00BC5763">
        <w:fldChar w:fldCharType="end"/>
      </w:r>
      <w:r w:rsidRPr="00BC5763">
        <w:rPr>
          <w:lang w:val="en-US"/>
        </w:rPr>
        <w:t xml:space="preserve"> shows the ranges of values obtained when using the three segmentation methods using </w:t>
      </w:r>
      <w:r w:rsidRPr="00BC5763">
        <w:t xml:space="preserve">CLC18 as hard layer and on </w:t>
      </w:r>
      <w:r w:rsidRPr="00BC5763">
        <w:fldChar w:fldCharType="begin"/>
      </w:r>
      <w:r w:rsidRPr="00BC5763">
        <w:instrText xml:space="preserve"> REF _Ref74905554 \h </w:instrText>
      </w:r>
      <w:r>
        <w:instrText xml:space="preserve"> \* MERGEFORMAT </w:instrText>
      </w:r>
      <w:r w:rsidRPr="00BC5763">
        <w:fldChar w:fldCharType="separate"/>
      </w:r>
      <w:r w:rsidR="00297A08">
        <w:rPr>
          <w:b/>
          <w:bCs/>
          <w:lang w:val="en-US"/>
        </w:rPr>
        <w:t>Error! Not a valid bookmark self-reference.</w:t>
      </w:r>
      <w:r w:rsidRPr="00BC5763">
        <w:fldChar w:fldCharType="end"/>
      </w:r>
      <w:r w:rsidRPr="00BC5763">
        <w:t xml:space="preserve"> are represented the thresholds using VEG YPEKA as hard layer</w:t>
      </w:r>
      <w:r w:rsidRPr="00BC5763">
        <w:rPr>
          <w:lang w:val="en-US"/>
        </w:rPr>
        <w:t>.</w:t>
      </w:r>
    </w:p>
    <w:p w14:paraId="5413ACB6" w14:textId="3BAB323E" w:rsidR="00935001" w:rsidRPr="00B57A85" w:rsidRDefault="00935001" w:rsidP="008E3F37">
      <w:pPr>
        <w:pStyle w:val="Caption"/>
        <w:rPr>
          <w:rFonts w:cs="Arial"/>
        </w:rPr>
      </w:pPr>
      <w:bookmarkStart w:id="117" w:name="_Toc91658985"/>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24</w:t>
      </w:r>
      <w:r w:rsidRPr="00B57A85">
        <w:rPr>
          <w:rFonts w:cs="Arial"/>
        </w:rPr>
        <w:fldChar w:fldCharType="end"/>
      </w:r>
      <w:bookmarkEnd w:id="116"/>
      <w:r w:rsidR="00937C7F" w:rsidRPr="00B57A85">
        <w:rPr>
          <w:rFonts w:cs="Arial"/>
        </w:rPr>
        <w:t>.</w:t>
      </w:r>
      <w:r w:rsidRPr="00B57A85">
        <w:rPr>
          <w:rFonts w:cs="Arial"/>
        </w:rPr>
        <w:t xml:space="preserve"> Methods to subdivide by type of marginality used on Greek pilot site (VEG YPEKA).</w:t>
      </w:r>
      <w:r w:rsidR="00C02C84" w:rsidRPr="00C02C84">
        <w:rPr>
          <w:rFonts w:cs="Arial"/>
          <w:lang w:val="en-US"/>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17"/>
    </w:p>
    <w:tbl>
      <w:tblPr>
        <w:tblW w:w="8642" w:type="dxa"/>
        <w:jc w:val="center"/>
        <w:tblCellMar>
          <w:left w:w="70" w:type="dxa"/>
          <w:right w:w="70" w:type="dxa"/>
        </w:tblCellMar>
        <w:tblLook w:val="04A0" w:firstRow="1" w:lastRow="0" w:firstColumn="1" w:lastColumn="0" w:noHBand="0" w:noVBand="1"/>
      </w:tblPr>
      <w:tblGrid>
        <w:gridCol w:w="410"/>
        <w:gridCol w:w="2846"/>
        <w:gridCol w:w="992"/>
        <w:gridCol w:w="992"/>
        <w:gridCol w:w="851"/>
        <w:gridCol w:w="850"/>
        <w:gridCol w:w="851"/>
        <w:gridCol w:w="850"/>
      </w:tblGrid>
      <w:tr w:rsidR="004035CF" w:rsidRPr="00B57A85" w14:paraId="1D0DF436" w14:textId="77777777" w:rsidTr="003258C9">
        <w:trPr>
          <w:trHeight w:val="567"/>
          <w:tblHeader/>
          <w:jc w:val="center"/>
        </w:trPr>
        <w:tc>
          <w:tcPr>
            <w:tcW w:w="3256" w:type="dxa"/>
            <w:gridSpan w:val="2"/>
            <w:vMerge w:val="restart"/>
            <w:tcBorders>
              <w:top w:val="single" w:sz="4" w:space="0" w:color="auto"/>
              <w:left w:val="single" w:sz="4" w:space="0" w:color="auto"/>
              <w:right w:val="single" w:sz="4" w:space="0" w:color="000000"/>
            </w:tcBorders>
            <w:shd w:val="clear" w:color="auto" w:fill="DBE0F4" w:themeFill="accent1" w:themeFillTint="33"/>
            <w:noWrap/>
            <w:vAlign w:val="center"/>
          </w:tcPr>
          <w:p w14:paraId="438E60F8" w14:textId="77777777" w:rsidR="004035CF" w:rsidRPr="00B57A85" w:rsidRDefault="004035CF" w:rsidP="00B57A85">
            <w:pPr>
              <w:spacing w:line="360" w:lineRule="auto"/>
              <w:jc w:val="both"/>
              <w:rPr>
                <w:rFonts w:ascii="Arial" w:hAnsi="Arial" w:cs="Arial"/>
                <w:b/>
                <w:bCs/>
                <w:color w:val="000000"/>
                <w:sz w:val="20"/>
                <w:szCs w:val="20"/>
                <w:lang w:eastAsia="es-ES"/>
              </w:rPr>
            </w:pPr>
            <w:r w:rsidRPr="00B57A85">
              <w:rPr>
                <w:rFonts w:ascii="Arial" w:hAnsi="Arial" w:cs="Arial"/>
                <w:b/>
                <w:bCs/>
                <w:color w:val="000000"/>
                <w:sz w:val="20"/>
                <w:szCs w:val="20"/>
                <w:lang w:eastAsia="es-ES"/>
              </w:rPr>
              <w:t>Method</w:t>
            </w:r>
          </w:p>
        </w:tc>
        <w:tc>
          <w:tcPr>
            <w:tcW w:w="1984"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482ADCE4" w14:textId="77777777" w:rsidR="004035CF" w:rsidRPr="00B57A85" w:rsidRDefault="004035CF" w:rsidP="00173507">
            <w:pPr>
              <w:spacing w:line="360" w:lineRule="auto"/>
              <w:ind w:left="-62"/>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1)</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2F68E5A7" w14:textId="77777777" w:rsidR="004035CF" w:rsidRPr="00B57A85" w:rsidRDefault="004035CF" w:rsidP="00173507">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2)</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tcPr>
          <w:p w14:paraId="663F14CD" w14:textId="77777777" w:rsidR="004035CF" w:rsidRPr="00B57A85" w:rsidRDefault="004035CF" w:rsidP="00173507">
            <w:pPr>
              <w:spacing w:line="360" w:lineRule="auto"/>
              <w:ind w:left="-67"/>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3)</w:t>
            </w:r>
          </w:p>
        </w:tc>
      </w:tr>
      <w:tr w:rsidR="004035CF" w:rsidRPr="00B57A85" w14:paraId="3E5064BD" w14:textId="77777777" w:rsidTr="003258C9">
        <w:trPr>
          <w:trHeight w:val="567"/>
          <w:tblHeader/>
          <w:jc w:val="center"/>
        </w:trPr>
        <w:tc>
          <w:tcPr>
            <w:tcW w:w="3256" w:type="dxa"/>
            <w:gridSpan w:val="2"/>
            <w:vMerge/>
            <w:tcBorders>
              <w:left w:val="single" w:sz="4" w:space="0" w:color="auto"/>
              <w:bottom w:val="single" w:sz="4" w:space="0" w:color="auto"/>
              <w:right w:val="single" w:sz="4" w:space="0" w:color="000000"/>
            </w:tcBorders>
            <w:shd w:val="clear" w:color="auto" w:fill="DBE0F4" w:themeFill="accent1" w:themeFillTint="33"/>
            <w:noWrap/>
            <w:vAlign w:val="bottom"/>
            <w:hideMark/>
          </w:tcPr>
          <w:p w14:paraId="3B5E7922" w14:textId="77777777" w:rsidR="004035CF" w:rsidRPr="00B57A85" w:rsidRDefault="004035CF" w:rsidP="00B57A85">
            <w:pPr>
              <w:spacing w:line="360" w:lineRule="auto"/>
              <w:jc w:val="both"/>
              <w:rPr>
                <w:rFonts w:ascii="Arial" w:hAnsi="Arial" w:cs="Arial"/>
                <w:color w:val="000000"/>
                <w:sz w:val="20"/>
                <w:szCs w:val="20"/>
                <w:lang w:eastAsia="es-ES"/>
              </w:rPr>
            </w:pPr>
          </w:p>
        </w:tc>
        <w:tc>
          <w:tcPr>
            <w:tcW w:w="1984"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3259EC10" w14:textId="77777777" w:rsidR="004035CF" w:rsidRPr="00B57A85" w:rsidRDefault="004035CF" w:rsidP="00173507">
            <w:pPr>
              <w:spacing w:line="360" w:lineRule="auto"/>
              <w:ind w:left="-62"/>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Max.   -   Min.</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3EC1EC11" w14:textId="77777777" w:rsidR="004035CF" w:rsidRPr="00B57A85" w:rsidRDefault="004035CF" w:rsidP="00173507">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p25   -   p75</w:t>
            </w:r>
          </w:p>
        </w:tc>
        <w:tc>
          <w:tcPr>
            <w:tcW w:w="1701" w:type="dxa"/>
            <w:gridSpan w:val="2"/>
            <w:tcBorders>
              <w:top w:val="single" w:sz="4" w:space="0" w:color="auto"/>
              <w:left w:val="nil"/>
              <w:bottom w:val="single" w:sz="4" w:space="0" w:color="auto"/>
              <w:right w:val="single" w:sz="4" w:space="0" w:color="auto"/>
            </w:tcBorders>
            <w:shd w:val="clear" w:color="auto" w:fill="DBE0F4" w:themeFill="accent1" w:themeFillTint="33"/>
            <w:noWrap/>
            <w:vAlign w:val="center"/>
            <w:hideMark/>
          </w:tcPr>
          <w:p w14:paraId="308A223E" w14:textId="77777777" w:rsidR="004035CF" w:rsidRPr="00B57A85" w:rsidRDefault="004035CF" w:rsidP="00173507">
            <w:pPr>
              <w:spacing w:line="360" w:lineRule="auto"/>
              <w:ind w:left="-67"/>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p33   -   p66</w:t>
            </w:r>
          </w:p>
        </w:tc>
      </w:tr>
      <w:tr w:rsidR="004035CF" w:rsidRPr="00B57A85" w14:paraId="3BC744AA" w14:textId="77777777" w:rsidTr="00E50499">
        <w:trPr>
          <w:trHeight w:val="567"/>
          <w:jc w:val="center"/>
        </w:trPr>
        <w:tc>
          <w:tcPr>
            <w:tcW w:w="3256" w:type="dxa"/>
            <w:gridSpan w:val="2"/>
            <w:tcBorders>
              <w:top w:val="single" w:sz="4" w:space="0" w:color="auto"/>
              <w:left w:val="single" w:sz="4" w:space="0" w:color="auto"/>
              <w:bottom w:val="single" w:sz="4" w:space="0" w:color="auto"/>
              <w:right w:val="single" w:sz="4" w:space="0" w:color="000000"/>
            </w:tcBorders>
            <w:shd w:val="clear" w:color="auto" w:fill="DBE0F4" w:themeFill="accent1" w:themeFillTint="33"/>
            <w:noWrap/>
            <w:vAlign w:val="center"/>
            <w:hideMark/>
          </w:tcPr>
          <w:p w14:paraId="2D3573B0" w14:textId="77777777" w:rsidR="004035CF" w:rsidRPr="00B57A85" w:rsidRDefault="004035CF" w:rsidP="00B57A85">
            <w:pPr>
              <w:spacing w:line="360" w:lineRule="auto"/>
              <w:jc w:val="both"/>
              <w:rPr>
                <w:rFonts w:ascii="Arial" w:hAnsi="Arial" w:cs="Arial"/>
                <w:b/>
                <w:bCs/>
                <w:color w:val="000000"/>
                <w:sz w:val="20"/>
                <w:szCs w:val="20"/>
                <w:lang w:eastAsia="es-ES"/>
              </w:rPr>
            </w:pPr>
            <w:r w:rsidRPr="00B57A85">
              <w:rPr>
                <w:rFonts w:ascii="Arial" w:hAnsi="Arial" w:cs="Arial"/>
                <w:b/>
                <w:bCs/>
                <w:color w:val="000000"/>
                <w:sz w:val="20"/>
                <w:szCs w:val="20"/>
                <w:lang w:eastAsia="es-ES"/>
              </w:rPr>
              <w:t>Value</w:t>
            </w:r>
          </w:p>
        </w:tc>
        <w:tc>
          <w:tcPr>
            <w:tcW w:w="992" w:type="dxa"/>
            <w:tcBorders>
              <w:top w:val="single" w:sz="4" w:space="0" w:color="auto"/>
              <w:left w:val="nil"/>
              <w:bottom w:val="single" w:sz="4" w:space="0" w:color="auto"/>
              <w:right w:val="dotted" w:sz="4" w:space="0" w:color="auto"/>
            </w:tcBorders>
            <w:shd w:val="clear" w:color="auto" w:fill="auto"/>
            <w:noWrap/>
            <w:hideMark/>
          </w:tcPr>
          <w:p w14:paraId="76A3F649" w14:textId="40997E1C"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0B2C3613" w14:textId="06D534A4"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2.031</w:t>
            </w:r>
          </w:p>
        </w:tc>
        <w:tc>
          <w:tcPr>
            <w:tcW w:w="851" w:type="dxa"/>
            <w:tcBorders>
              <w:top w:val="single" w:sz="4" w:space="0" w:color="auto"/>
              <w:left w:val="nil"/>
              <w:bottom w:val="single" w:sz="4" w:space="0" w:color="auto"/>
              <w:right w:val="dotted" w:sz="4" w:space="0" w:color="auto"/>
            </w:tcBorders>
            <w:shd w:val="clear" w:color="auto" w:fill="auto"/>
            <w:noWrap/>
            <w:hideMark/>
          </w:tcPr>
          <w:p w14:paraId="3A232B94" w14:textId="1296F69F"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5.630</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724B9AD7" w14:textId="7A0E60E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7.662</w:t>
            </w:r>
          </w:p>
        </w:tc>
        <w:tc>
          <w:tcPr>
            <w:tcW w:w="851" w:type="dxa"/>
            <w:tcBorders>
              <w:top w:val="single" w:sz="4" w:space="0" w:color="auto"/>
              <w:left w:val="nil"/>
              <w:bottom w:val="single" w:sz="4" w:space="0" w:color="auto"/>
              <w:right w:val="dotted" w:sz="4" w:space="0" w:color="auto"/>
            </w:tcBorders>
            <w:shd w:val="clear" w:color="auto" w:fill="auto"/>
            <w:noWrap/>
            <w:hideMark/>
          </w:tcPr>
          <w:p w14:paraId="59800E49" w14:textId="7CC1C73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6.079</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20B0DAD1" w14:textId="71386A36"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7.253</w:t>
            </w:r>
          </w:p>
        </w:tc>
      </w:tr>
      <w:tr w:rsidR="004035CF" w:rsidRPr="00B57A85" w14:paraId="6A023C80" w14:textId="77777777" w:rsidTr="00E50499">
        <w:trPr>
          <w:trHeight w:val="567"/>
          <w:jc w:val="center"/>
        </w:trPr>
        <w:tc>
          <w:tcPr>
            <w:tcW w:w="3256" w:type="dxa"/>
            <w:gridSpan w:val="2"/>
            <w:tcBorders>
              <w:top w:val="single" w:sz="4" w:space="0" w:color="auto"/>
              <w:left w:val="single" w:sz="4" w:space="0" w:color="auto"/>
              <w:bottom w:val="single" w:sz="4" w:space="0" w:color="auto"/>
              <w:right w:val="single" w:sz="4" w:space="0" w:color="000000"/>
            </w:tcBorders>
            <w:shd w:val="clear" w:color="auto" w:fill="DBE0F4" w:themeFill="accent1" w:themeFillTint="33"/>
            <w:noWrap/>
            <w:vAlign w:val="center"/>
          </w:tcPr>
          <w:p w14:paraId="66A20532" w14:textId="77777777" w:rsidR="004035CF" w:rsidRPr="00B57A85" w:rsidRDefault="004035CF" w:rsidP="00B57A85">
            <w:pPr>
              <w:spacing w:line="360" w:lineRule="auto"/>
              <w:jc w:val="both"/>
              <w:rPr>
                <w:rFonts w:ascii="Arial" w:hAnsi="Arial" w:cs="Arial"/>
                <w:b/>
                <w:bCs/>
                <w:color w:val="000000"/>
                <w:sz w:val="20"/>
                <w:szCs w:val="20"/>
                <w:lang w:eastAsia="es-ES"/>
              </w:rPr>
            </w:pPr>
          </w:p>
        </w:tc>
        <w:tc>
          <w:tcPr>
            <w:tcW w:w="5386" w:type="dxa"/>
            <w:gridSpan w:val="6"/>
            <w:tcBorders>
              <w:top w:val="single" w:sz="4" w:space="0" w:color="auto"/>
              <w:left w:val="nil"/>
              <w:bottom w:val="single" w:sz="4" w:space="0" w:color="auto"/>
              <w:right w:val="single" w:sz="4" w:space="0" w:color="auto"/>
            </w:tcBorders>
            <w:shd w:val="clear" w:color="auto" w:fill="auto"/>
            <w:noWrap/>
            <w:vAlign w:val="center"/>
          </w:tcPr>
          <w:p w14:paraId="70AE4E64" w14:textId="77777777" w:rsidR="004035CF" w:rsidRPr="00B57A85" w:rsidRDefault="004035CF" w:rsidP="00173507">
            <w:pPr>
              <w:spacing w:line="360" w:lineRule="auto"/>
              <w:jc w:val="center"/>
              <w:rPr>
                <w:rFonts w:ascii="Arial" w:hAnsi="Arial" w:cs="Arial"/>
                <w:b/>
                <w:bCs/>
                <w:color w:val="000000"/>
                <w:sz w:val="20"/>
                <w:szCs w:val="20"/>
                <w:lang w:eastAsia="es-ES"/>
              </w:rPr>
            </w:pPr>
            <w:r w:rsidRPr="00B57A85">
              <w:rPr>
                <w:rFonts w:ascii="Arial" w:hAnsi="Arial" w:cs="Arial"/>
                <w:b/>
                <w:bCs/>
                <w:color w:val="000000"/>
                <w:sz w:val="20"/>
                <w:szCs w:val="20"/>
                <w:lang w:eastAsia="es-ES"/>
              </w:rPr>
              <w:t>Thresholds</w:t>
            </w:r>
          </w:p>
        </w:tc>
      </w:tr>
      <w:tr w:rsidR="004035CF" w:rsidRPr="00B57A85" w14:paraId="7609731B" w14:textId="77777777" w:rsidTr="00E50499">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72D7E32C"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1</w:t>
            </w:r>
          </w:p>
        </w:tc>
        <w:tc>
          <w:tcPr>
            <w:tcW w:w="2846" w:type="dxa"/>
            <w:tcBorders>
              <w:top w:val="nil"/>
              <w:left w:val="nil"/>
              <w:bottom w:val="single" w:sz="4" w:space="0" w:color="auto"/>
              <w:right w:val="single" w:sz="4" w:space="0" w:color="auto"/>
            </w:tcBorders>
            <w:shd w:val="clear" w:color="auto" w:fill="auto"/>
            <w:noWrap/>
            <w:vAlign w:val="center"/>
            <w:hideMark/>
          </w:tcPr>
          <w:p w14:paraId="5F3305AB" w14:textId="77777777" w:rsidR="004035CF" w:rsidRPr="00F468A9" w:rsidRDefault="004035CF" w:rsidP="00B57A85">
            <w:pPr>
              <w:spacing w:line="360" w:lineRule="auto"/>
              <w:jc w:val="both"/>
              <w:rPr>
                <w:rFonts w:ascii="Arial" w:hAnsi="Arial" w:cs="Arial"/>
                <w:b/>
                <w:bCs/>
                <w:i/>
                <w:iCs/>
                <w:color w:val="000000"/>
                <w:sz w:val="20"/>
                <w:szCs w:val="20"/>
                <w:lang w:val="en-US" w:eastAsia="es-ES"/>
              </w:rPr>
            </w:pPr>
            <w:r w:rsidRPr="00F468A9">
              <w:rPr>
                <w:rFonts w:ascii="Arial" w:hAnsi="Arial" w:cs="Arial"/>
                <w:b/>
                <w:bCs/>
                <w:i/>
                <w:iCs/>
                <w:color w:val="000000"/>
                <w:sz w:val="20"/>
                <w:szCs w:val="20"/>
                <w:lang w:val="en-US" w:eastAsia="es-ES"/>
              </w:rPr>
              <w:t>Marginal lands with high plantation suitability</w:t>
            </w:r>
          </w:p>
        </w:tc>
        <w:tc>
          <w:tcPr>
            <w:tcW w:w="992" w:type="dxa"/>
            <w:tcBorders>
              <w:top w:val="single" w:sz="4" w:space="0" w:color="auto"/>
              <w:left w:val="nil"/>
              <w:bottom w:val="single" w:sz="4" w:space="0" w:color="auto"/>
              <w:right w:val="dotted" w:sz="4" w:space="0" w:color="auto"/>
            </w:tcBorders>
            <w:shd w:val="clear" w:color="auto" w:fill="auto"/>
            <w:noWrap/>
            <w:hideMark/>
          </w:tcPr>
          <w:p w14:paraId="436D6689" w14:textId="33AA8C2C"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57036172" w14:textId="436E7C01"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7.755</w:t>
            </w:r>
          </w:p>
        </w:tc>
        <w:tc>
          <w:tcPr>
            <w:tcW w:w="851" w:type="dxa"/>
            <w:tcBorders>
              <w:top w:val="single" w:sz="4" w:space="0" w:color="auto"/>
              <w:left w:val="nil"/>
              <w:bottom w:val="single" w:sz="4" w:space="0" w:color="auto"/>
              <w:right w:val="dotted" w:sz="4" w:space="0" w:color="auto"/>
            </w:tcBorders>
            <w:shd w:val="clear" w:color="auto" w:fill="auto"/>
            <w:noWrap/>
            <w:hideMark/>
          </w:tcPr>
          <w:p w14:paraId="37BE3DCA" w14:textId="63A8DD9B"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18552D07" w14:textId="20E9EC2D"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7.662</w:t>
            </w:r>
          </w:p>
        </w:tc>
        <w:tc>
          <w:tcPr>
            <w:tcW w:w="851" w:type="dxa"/>
            <w:tcBorders>
              <w:top w:val="single" w:sz="4" w:space="0" w:color="auto"/>
              <w:left w:val="nil"/>
              <w:bottom w:val="single" w:sz="4" w:space="0" w:color="auto"/>
              <w:right w:val="dotted" w:sz="4" w:space="0" w:color="auto"/>
            </w:tcBorders>
            <w:shd w:val="clear" w:color="auto" w:fill="auto"/>
            <w:noWrap/>
            <w:hideMark/>
          </w:tcPr>
          <w:p w14:paraId="16AD1354" w14:textId="72EE8910"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10.618</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08CB3052" w14:textId="46EA9934"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7.253</w:t>
            </w:r>
          </w:p>
        </w:tc>
      </w:tr>
      <w:tr w:rsidR="004035CF" w:rsidRPr="00B57A85" w14:paraId="36E2822E" w14:textId="77777777" w:rsidTr="00E50499">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391D149"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2</w:t>
            </w:r>
          </w:p>
        </w:tc>
        <w:tc>
          <w:tcPr>
            <w:tcW w:w="2846" w:type="dxa"/>
            <w:tcBorders>
              <w:top w:val="nil"/>
              <w:left w:val="nil"/>
              <w:bottom w:val="single" w:sz="4" w:space="0" w:color="auto"/>
              <w:right w:val="single" w:sz="4" w:space="0" w:color="auto"/>
            </w:tcBorders>
            <w:shd w:val="clear" w:color="auto" w:fill="auto"/>
            <w:noWrap/>
            <w:vAlign w:val="center"/>
            <w:hideMark/>
          </w:tcPr>
          <w:p w14:paraId="6C16CEBC" w14:textId="77777777" w:rsidR="004035CF" w:rsidRPr="00F468A9" w:rsidRDefault="004035CF" w:rsidP="00B57A85">
            <w:pPr>
              <w:spacing w:line="360" w:lineRule="auto"/>
              <w:jc w:val="both"/>
              <w:rPr>
                <w:rFonts w:ascii="Arial" w:hAnsi="Arial" w:cs="Arial"/>
                <w:b/>
                <w:bCs/>
                <w:i/>
                <w:iCs/>
                <w:color w:val="000000"/>
                <w:sz w:val="20"/>
                <w:szCs w:val="20"/>
                <w:lang w:val="en-US" w:eastAsia="es-ES"/>
              </w:rPr>
            </w:pPr>
            <w:r w:rsidRPr="00F468A9">
              <w:rPr>
                <w:rFonts w:ascii="Arial" w:hAnsi="Arial" w:cs="Arial"/>
                <w:b/>
                <w:bCs/>
                <w:i/>
                <w:iCs/>
                <w:color w:val="000000"/>
                <w:sz w:val="20"/>
                <w:szCs w:val="20"/>
                <w:lang w:val="en-US" w:eastAsia="es-ES"/>
              </w:rPr>
              <w:t>Marginal lands with low plantation suitability</w:t>
            </w:r>
          </w:p>
        </w:tc>
        <w:tc>
          <w:tcPr>
            <w:tcW w:w="992" w:type="dxa"/>
            <w:tcBorders>
              <w:top w:val="single" w:sz="4" w:space="0" w:color="auto"/>
              <w:left w:val="nil"/>
              <w:bottom w:val="single" w:sz="4" w:space="0" w:color="auto"/>
              <w:right w:val="dotted" w:sz="4" w:space="0" w:color="auto"/>
            </w:tcBorders>
            <w:shd w:val="clear" w:color="auto" w:fill="auto"/>
            <w:noWrap/>
            <w:hideMark/>
          </w:tcPr>
          <w:p w14:paraId="4205EDBF" w14:textId="0808450D"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7.755</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787E7E24" w14:textId="02263DEF"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4.893</w:t>
            </w:r>
          </w:p>
        </w:tc>
        <w:tc>
          <w:tcPr>
            <w:tcW w:w="851" w:type="dxa"/>
            <w:tcBorders>
              <w:top w:val="single" w:sz="4" w:space="0" w:color="auto"/>
              <w:left w:val="nil"/>
              <w:bottom w:val="single" w:sz="4" w:space="0" w:color="auto"/>
              <w:right w:val="dotted" w:sz="4" w:space="0" w:color="auto"/>
            </w:tcBorders>
            <w:shd w:val="clear" w:color="auto" w:fill="auto"/>
            <w:noWrap/>
            <w:hideMark/>
          </w:tcPr>
          <w:p w14:paraId="27BA2F67" w14:textId="1D4555D0"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7.662</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2CB953DE" w14:textId="16796C94"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5.630</w:t>
            </w:r>
          </w:p>
        </w:tc>
        <w:tc>
          <w:tcPr>
            <w:tcW w:w="851" w:type="dxa"/>
            <w:tcBorders>
              <w:top w:val="single" w:sz="4" w:space="0" w:color="auto"/>
              <w:left w:val="nil"/>
              <w:bottom w:val="single" w:sz="4" w:space="0" w:color="auto"/>
              <w:right w:val="dotted" w:sz="4" w:space="0" w:color="auto"/>
            </w:tcBorders>
            <w:shd w:val="clear" w:color="auto" w:fill="auto"/>
            <w:noWrap/>
            <w:hideMark/>
          </w:tcPr>
          <w:p w14:paraId="5CD33022" w14:textId="04FCC563"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7.253</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2CEA62F1" w14:textId="0AD84FB2"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6.079</w:t>
            </w:r>
          </w:p>
        </w:tc>
      </w:tr>
      <w:tr w:rsidR="004035CF" w:rsidRPr="00B57A85" w14:paraId="20138DFF" w14:textId="77777777" w:rsidTr="00E50499">
        <w:trPr>
          <w:trHeight w:val="567"/>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2AA8F541"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3</w:t>
            </w:r>
          </w:p>
        </w:tc>
        <w:tc>
          <w:tcPr>
            <w:tcW w:w="2846" w:type="dxa"/>
            <w:tcBorders>
              <w:top w:val="nil"/>
              <w:left w:val="nil"/>
              <w:bottom w:val="single" w:sz="4" w:space="0" w:color="auto"/>
              <w:right w:val="single" w:sz="4" w:space="0" w:color="auto"/>
            </w:tcBorders>
            <w:shd w:val="clear" w:color="auto" w:fill="auto"/>
            <w:noWrap/>
            <w:vAlign w:val="center"/>
            <w:hideMark/>
          </w:tcPr>
          <w:p w14:paraId="2ED59096" w14:textId="77777777" w:rsidR="004035CF" w:rsidRPr="00B57A85" w:rsidRDefault="004035CF" w:rsidP="00B57A85">
            <w:pPr>
              <w:spacing w:line="360" w:lineRule="auto"/>
              <w:jc w:val="both"/>
              <w:rPr>
                <w:rFonts w:ascii="Arial" w:hAnsi="Arial" w:cs="Arial"/>
                <w:b/>
                <w:bCs/>
                <w:i/>
                <w:iCs/>
                <w:color w:val="000000"/>
                <w:sz w:val="20"/>
                <w:szCs w:val="20"/>
                <w:lang w:eastAsia="es-ES"/>
              </w:rPr>
            </w:pPr>
            <w:r w:rsidRPr="00B57A85">
              <w:rPr>
                <w:rFonts w:ascii="Arial" w:hAnsi="Arial" w:cs="Arial"/>
                <w:b/>
                <w:bCs/>
                <w:i/>
                <w:iCs/>
                <w:color w:val="000000"/>
                <w:sz w:val="20"/>
                <w:szCs w:val="20"/>
                <w:lang w:eastAsia="es-ES"/>
              </w:rPr>
              <w:t>Potentially unsuitable lands</w:t>
            </w:r>
          </w:p>
        </w:tc>
        <w:tc>
          <w:tcPr>
            <w:tcW w:w="992" w:type="dxa"/>
            <w:tcBorders>
              <w:top w:val="single" w:sz="4" w:space="0" w:color="auto"/>
              <w:left w:val="nil"/>
              <w:bottom w:val="single" w:sz="4" w:space="0" w:color="auto"/>
              <w:right w:val="dotted" w:sz="4" w:space="0" w:color="auto"/>
            </w:tcBorders>
            <w:shd w:val="clear" w:color="auto" w:fill="auto"/>
            <w:noWrap/>
            <w:hideMark/>
          </w:tcPr>
          <w:p w14:paraId="52189964" w14:textId="78199A20"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4.893</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14C1756F" w14:textId="2D74810F"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2.031</w:t>
            </w:r>
          </w:p>
        </w:tc>
        <w:tc>
          <w:tcPr>
            <w:tcW w:w="851" w:type="dxa"/>
            <w:tcBorders>
              <w:top w:val="single" w:sz="4" w:space="0" w:color="auto"/>
              <w:left w:val="nil"/>
              <w:bottom w:val="single" w:sz="4" w:space="0" w:color="auto"/>
              <w:right w:val="dotted" w:sz="4" w:space="0" w:color="auto"/>
            </w:tcBorders>
            <w:shd w:val="clear" w:color="auto" w:fill="auto"/>
            <w:noWrap/>
            <w:hideMark/>
          </w:tcPr>
          <w:p w14:paraId="5CC2F093" w14:textId="1BA7D89B"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5.630</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3D941BA8" w14:textId="18DF9C94"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2.031</w:t>
            </w:r>
          </w:p>
        </w:tc>
        <w:tc>
          <w:tcPr>
            <w:tcW w:w="851" w:type="dxa"/>
            <w:tcBorders>
              <w:top w:val="single" w:sz="4" w:space="0" w:color="auto"/>
              <w:left w:val="nil"/>
              <w:bottom w:val="single" w:sz="4" w:space="0" w:color="auto"/>
              <w:right w:val="dotted" w:sz="4" w:space="0" w:color="auto"/>
            </w:tcBorders>
            <w:shd w:val="clear" w:color="auto" w:fill="auto"/>
            <w:noWrap/>
            <w:hideMark/>
          </w:tcPr>
          <w:p w14:paraId="75F5D737" w14:textId="26CE2AB9" w:rsidR="004035CF" w:rsidRPr="00B57A85" w:rsidRDefault="004035CF" w:rsidP="00173507">
            <w:pPr>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6.079</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734E5B5A" w14:textId="7D65CE3B" w:rsidR="004035CF" w:rsidRPr="00B57A85" w:rsidRDefault="004035CF" w:rsidP="00173507">
            <w:pPr>
              <w:keepNext/>
              <w:spacing w:line="360" w:lineRule="auto"/>
              <w:jc w:val="center"/>
              <w:rPr>
                <w:rFonts w:ascii="Arial" w:hAnsi="Arial" w:cs="Arial"/>
                <w:color w:val="000000"/>
                <w:sz w:val="20"/>
                <w:szCs w:val="20"/>
                <w:lang w:eastAsia="es-ES"/>
              </w:rPr>
            </w:pPr>
            <w:r w:rsidRPr="00B57A85">
              <w:rPr>
                <w:rFonts w:ascii="Arial" w:hAnsi="Arial" w:cs="Arial"/>
                <w:color w:val="000000"/>
                <w:sz w:val="20"/>
                <w:szCs w:val="20"/>
                <w:lang w:eastAsia="es-ES"/>
              </w:rPr>
              <w:t>2.031</w:t>
            </w:r>
          </w:p>
        </w:tc>
      </w:tr>
    </w:tbl>
    <w:p w14:paraId="42D312AE" w14:textId="4B9E98D4" w:rsidR="009B3BE6" w:rsidRPr="00B57A85" w:rsidRDefault="008C1515" w:rsidP="00B57A85">
      <w:pPr>
        <w:pStyle w:val="Heading2"/>
        <w:rPr>
          <w:rFonts w:cs="Arial"/>
          <w:lang w:val="en-GB"/>
        </w:rPr>
      </w:pPr>
      <w:bookmarkStart w:id="118" w:name="_Toc91659035"/>
      <w:r w:rsidRPr="00B57A85">
        <w:rPr>
          <w:rFonts w:cs="Arial"/>
          <w:lang w:val="en-GB"/>
        </w:rPr>
        <w:t>Results and comparison</w:t>
      </w:r>
      <w:bookmarkEnd w:id="118"/>
    </w:p>
    <w:p w14:paraId="31FF0E00" w14:textId="408648C9" w:rsidR="00AF1C29" w:rsidRPr="00BC5763" w:rsidRDefault="00AF1C29" w:rsidP="00E7388D">
      <w:pPr>
        <w:pStyle w:val="Normal2"/>
      </w:pPr>
      <w:r w:rsidRPr="00BC5763">
        <w:t>The corresponding areas calculated in hectares of each class for the selected test sites are outlined in</w:t>
      </w:r>
      <w:r w:rsidR="007C546E" w:rsidRPr="00BC5763">
        <w:t xml:space="preserve"> </w:t>
      </w:r>
      <w:r w:rsidR="008E3F37" w:rsidRPr="00BC5763">
        <w:fldChar w:fldCharType="begin"/>
      </w:r>
      <w:r w:rsidR="008E3F37" w:rsidRPr="00BC5763">
        <w:instrText xml:space="preserve"> REF _Ref74906090 \h </w:instrText>
      </w:r>
      <w:r w:rsidR="00BC5763">
        <w:instrText xml:space="preserve"> \* MERGEFORMAT </w:instrText>
      </w:r>
      <w:r w:rsidR="008E3F37" w:rsidRPr="00BC5763">
        <w:fldChar w:fldCharType="separate"/>
      </w:r>
      <w:r w:rsidR="00297A08" w:rsidRPr="00B57A85">
        <w:t xml:space="preserve">Table </w:t>
      </w:r>
      <w:r w:rsidR="00297A08">
        <w:rPr>
          <w:noProof/>
        </w:rPr>
        <w:t>25</w:t>
      </w:r>
      <w:r w:rsidR="008E3F37" w:rsidRPr="00BC5763">
        <w:fldChar w:fldCharType="end"/>
      </w:r>
      <w:r w:rsidR="007C546E" w:rsidRPr="00BC5763">
        <w:t xml:space="preserve"> (</w:t>
      </w:r>
      <w:r w:rsidR="007C093D" w:rsidRPr="00BC5763">
        <w:t xml:space="preserve">area </w:t>
      </w:r>
      <w:r w:rsidR="007C546E" w:rsidRPr="00BC5763">
        <w:t>result</w:t>
      </w:r>
      <w:r w:rsidR="007C093D" w:rsidRPr="00BC5763">
        <w:t>s</w:t>
      </w:r>
      <w:r w:rsidR="007C546E" w:rsidRPr="00BC5763">
        <w:t xml:space="preserve"> of D2.3) and </w:t>
      </w:r>
      <w:r w:rsidR="008E3F37" w:rsidRPr="00BC5763">
        <w:fldChar w:fldCharType="begin"/>
      </w:r>
      <w:r w:rsidR="008E3F37" w:rsidRPr="00BC5763">
        <w:instrText xml:space="preserve"> REF _Ref74906195 \h </w:instrText>
      </w:r>
      <w:r w:rsidR="00BC5763">
        <w:instrText xml:space="preserve"> \* MERGEFORMAT </w:instrText>
      </w:r>
      <w:r w:rsidR="008E3F37" w:rsidRPr="00BC5763">
        <w:fldChar w:fldCharType="separate"/>
      </w:r>
      <w:r w:rsidR="00297A08" w:rsidRPr="00B57A85">
        <w:t xml:space="preserve">Table </w:t>
      </w:r>
      <w:r w:rsidR="00297A08">
        <w:rPr>
          <w:noProof/>
        </w:rPr>
        <w:t>26</w:t>
      </w:r>
      <w:r w:rsidR="008E3F37" w:rsidRPr="00BC5763">
        <w:fldChar w:fldCharType="end"/>
      </w:r>
      <w:r w:rsidR="007C093D" w:rsidRPr="00BC5763">
        <w:t xml:space="preserve"> (area results of D4.1)</w:t>
      </w:r>
      <w:r w:rsidRPr="00BC5763">
        <w:t>.</w:t>
      </w:r>
    </w:p>
    <w:p w14:paraId="5418693B" w14:textId="65337E8C" w:rsidR="00A10FE2" w:rsidRPr="00B57A85" w:rsidRDefault="00A10FE2" w:rsidP="008E3F37">
      <w:pPr>
        <w:pStyle w:val="Caption"/>
        <w:keepNext/>
        <w:rPr>
          <w:rFonts w:cs="Arial"/>
          <w:lang w:val="en-US"/>
        </w:rPr>
      </w:pPr>
      <w:bookmarkStart w:id="119" w:name="_Ref74906090"/>
      <w:bookmarkStart w:id="120" w:name="_Toc91658986"/>
      <w:r w:rsidRPr="00B57A85">
        <w:rPr>
          <w:rFonts w:cs="Arial"/>
        </w:rPr>
        <w:lastRenderedPageBreak/>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25</w:t>
      </w:r>
      <w:r w:rsidRPr="00B57A85">
        <w:rPr>
          <w:rFonts w:cs="Arial"/>
        </w:rPr>
        <w:fldChar w:fldCharType="end"/>
      </w:r>
      <w:bookmarkEnd w:id="119"/>
      <w:r w:rsidR="00937C7F" w:rsidRPr="00B57A85">
        <w:rPr>
          <w:rFonts w:cs="Arial"/>
        </w:rPr>
        <w:t>.</w:t>
      </w:r>
      <w:r w:rsidRPr="00B57A85">
        <w:rPr>
          <w:rFonts w:cs="Arial"/>
        </w:rPr>
        <w:t xml:space="preserve"> </w:t>
      </w:r>
      <w:r w:rsidRPr="00B57A85">
        <w:rPr>
          <w:rFonts w:cs="Arial"/>
          <w:lang w:val="en-US"/>
        </w:rPr>
        <w:t xml:space="preserve">Areas in hectares of each type of MLs for the selected test sites as per derivable 2.3.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20"/>
    </w:p>
    <w:tbl>
      <w:tblPr>
        <w:tblStyle w:val="TableGrid"/>
        <w:tblW w:w="8561" w:type="dxa"/>
        <w:jc w:val="center"/>
        <w:tblLayout w:type="fixed"/>
        <w:tblLook w:val="04A0" w:firstRow="1" w:lastRow="0" w:firstColumn="1" w:lastColumn="0" w:noHBand="0" w:noVBand="1"/>
      </w:tblPr>
      <w:tblGrid>
        <w:gridCol w:w="1474"/>
        <w:gridCol w:w="907"/>
        <w:gridCol w:w="1134"/>
        <w:gridCol w:w="1531"/>
        <w:gridCol w:w="1134"/>
        <w:gridCol w:w="1134"/>
        <w:gridCol w:w="1247"/>
      </w:tblGrid>
      <w:tr w:rsidR="004035CF" w:rsidRPr="00B57A85" w14:paraId="7D0E5268" w14:textId="77777777" w:rsidTr="00BC5763">
        <w:trPr>
          <w:cantSplit/>
          <w:trHeight w:val="851"/>
          <w:tblHeader/>
          <w:jc w:val="center"/>
        </w:trPr>
        <w:tc>
          <w:tcPr>
            <w:tcW w:w="1474" w:type="dxa"/>
            <w:tcBorders>
              <w:bottom w:val="single" w:sz="4" w:space="0" w:color="auto"/>
              <w:tr2bl w:val="nil"/>
            </w:tcBorders>
            <w:shd w:val="clear" w:color="auto" w:fill="DBE0F4" w:themeFill="accent1" w:themeFillTint="33"/>
            <w:vAlign w:val="center"/>
          </w:tcPr>
          <w:p w14:paraId="5D4F26F7"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Pilot site</w:t>
            </w:r>
          </w:p>
        </w:tc>
        <w:tc>
          <w:tcPr>
            <w:tcW w:w="907" w:type="dxa"/>
            <w:tcBorders>
              <w:bottom w:val="single" w:sz="4" w:space="0" w:color="auto"/>
            </w:tcBorders>
            <w:shd w:val="clear" w:color="auto" w:fill="DBE0F4" w:themeFill="accent1" w:themeFillTint="33"/>
          </w:tcPr>
          <w:p w14:paraId="4096CA11"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Hard layer</w:t>
            </w:r>
          </w:p>
        </w:tc>
        <w:tc>
          <w:tcPr>
            <w:tcW w:w="1134" w:type="dxa"/>
            <w:tcBorders>
              <w:bottom w:val="single" w:sz="4" w:space="0" w:color="auto"/>
            </w:tcBorders>
            <w:shd w:val="clear" w:color="auto" w:fill="DBE0F4" w:themeFill="accent1" w:themeFillTint="33"/>
            <w:vAlign w:val="center"/>
          </w:tcPr>
          <w:p w14:paraId="73D2BD13"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Total of ML</w:t>
            </w:r>
          </w:p>
        </w:tc>
        <w:tc>
          <w:tcPr>
            <w:tcW w:w="1531" w:type="dxa"/>
            <w:tcBorders>
              <w:bottom w:val="single" w:sz="4" w:space="0" w:color="auto"/>
            </w:tcBorders>
            <w:shd w:val="clear" w:color="auto" w:fill="DBE0F4" w:themeFill="accent1" w:themeFillTint="33"/>
            <w:vAlign w:val="center"/>
          </w:tcPr>
          <w:p w14:paraId="76AC6601"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Classification Method</w:t>
            </w:r>
          </w:p>
        </w:tc>
        <w:tc>
          <w:tcPr>
            <w:tcW w:w="1134" w:type="dxa"/>
            <w:tcBorders>
              <w:bottom w:val="single" w:sz="4" w:space="0" w:color="auto"/>
            </w:tcBorders>
            <w:shd w:val="clear" w:color="auto" w:fill="DBE0F4" w:themeFill="accent1" w:themeFillTint="33"/>
            <w:vAlign w:val="center"/>
          </w:tcPr>
          <w:p w14:paraId="4ED227FA"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ML high</w:t>
            </w:r>
          </w:p>
        </w:tc>
        <w:tc>
          <w:tcPr>
            <w:tcW w:w="1134" w:type="dxa"/>
            <w:shd w:val="clear" w:color="auto" w:fill="DBE0F4" w:themeFill="accent1" w:themeFillTint="33"/>
            <w:vAlign w:val="center"/>
          </w:tcPr>
          <w:p w14:paraId="6F548626"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ML low</w:t>
            </w:r>
          </w:p>
        </w:tc>
        <w:tc>
          <w:tcPr>
            <w:tcW w:w="1247" w:type="dxa"/>
            <w:shd w:val="clear" w:color="auto" w:fill="DBE0F4" w:themeFill="accent1" w:themeFillTint="33"/>
            <w:vAlign w:val="center"/>
          </w:tcPr>
          <w:p w14:paraId="18AB41F7"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ML unsuitable</w:t>
            </w:r>
          </w:p>
        </w:tc>
      </w:tr>
      <w:tr w:rsidR="004035CF" w:rsidRPr="00B57A85" w14:paraId="27D39706" w14:textId="77777777" w:rsidTr="00E50499">
        <w:trPr>
          <w:cantSplit/>
          <w:trHeight w:val="567"/>
          <w:jc w:val="center"/>
        </w:trPr>
        <w:tc>
          <w:tcPr>
            <w:tcW w:w="1474" w:type="dxa"/>
            <w:vMerge w:val="restart"/>
            <w:tcBorders>
              <w:top w:val="single" w:sz="4" w:space="0" w:color="auto"/>
            </w:tcBorders>
            <w:vAlign w:val="center"/>
          </w:tcPr>
          <w:p w14:paraId="297C4A08"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Rhodope (Greece)</w:t>
            </w:r>
          </w:p>
        </w:tc>
        <w:tc>
          <w:tcPr>
            <w:tcW w:w="907" w:type="dxa"/>
            <w:vMerge w:val="restart"/>
            <w:tcBorders>
              <w:top w:val="single" w:sz="4" w:space="0" w:color="auto"/>
            </w:tcBorders>
            <w:vAlign w:val="center"/>
          </w:tcPr>
          <w:p w14:paraId="2030DE43"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Corine Land Cover 2018</w:t>
            </w:r>
          </w:p>
        </w:tc>
        <w:tc>
          <w:tcPr>
            <w:tcW w:w="1134" w:type="dxa"/>
            <w:vMerge w:val="restart"/>
            <w:tcBorders>
              <w:top w:val="single" w:sz="4" w:space="0" w:color="auto"/>
            </w:tcBorders>
            <w:vAlign w:val="center"/>
          </w:tcPr>
          <w:p w14:paraId="0DCB8383"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2813.42 (35.2%)</w:t>
            </w:r>
          </w:p>
        </w:tc>
        <w:tc>
          <w:tcPr>
            <w:tcW w:w="1531" w:type="dxa"/>
            <w:tcBorders>
              <w:top w:val="single" w:sz="4" w:space="0" w:color="auto"/>
            </w:tcBorders>
            <w:vAlign w:val="center"/>
          </w:tcPr>
          <w:p w14:paraId="538103E4"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177F30BA"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568.90</w:t>
            </w:r>
          </w:p>
          <w:p w14:paraId="057CFC75"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(7.1%)</w:t>
            </w:r>
          </w:p>
        </w:tc>
        <w:tc>
          <w:tcPr>
            <w:tcW w:w="1134" w:type="dxa"/>
            <w:vAlign w:val="center"/>
          </w:tcPr>
          <w:p w14:paraId="26EDC06A" w14:textId="39244FA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809.54 (22.6%)</w:t>
            </w:r>
          </w:p>
        </w:tc>
        <w:tc>
          <w:tcPr>
            <w:tcW w:w="1247" w:type="dxa"/>
            <w:vAlign w:val="center"/>
          </w:tcPr>
          <w:p w14:paraId="09FB66EC"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434.98</w:t>
            </w:r>
          </w:p>
          <w:p w14:paraId="0CA818FF"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(5.4%)</w:t>
            </w:r>
          </w:p>
        </w:tc>
      </w:tr>
      <w:tr w:rsidR="004035CF" w:rsidRPr="00B57A85" w14:paraId="398B5F1D" w14:textId="77777777" w:rsidTr="00E50499">
        <w:trPr>
          <w:cantSplit/>
          <w:trHeight w:val="567"/>
          <w:jc w:val="center"/>
        </w:trPr>
        <w:tc>
          <w:tcPr>
            <w:tcW w:w="1474" w:type="dxa"/>
            <w:vMerge/>
            <w:vAlign w:val="center"/>
          </w:tcPr>
          <w:p w14:paraId="7B559758"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1D9C06D4"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05BEB03C"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7F7BB0A1"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47341197" w14:textId="1AED28D1"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w:t>
            </w:r>
            <w:r w:rsidR="002031A7">
              <w:rPr>
                <w:rFonts w:ascii="Arial" w:hAnsi="Arial" w:cs="Arial"/>
                <w:sz w:val="20"/>
                <w:szCs w:val="20"/>
              </w:rPr>
              <w:t>,</w:t>
            </w:r>
            <w:r w:rsidRPr="00B57A85">
              <w:rPr>
                <w:rFonts w:ascii="Arial" w:hAnsi="Arial" w:cs="Arial"/>
                <w:sz w:val="20"/>
                <w:szCs w:val="20"/>
              </w:rPr>
              <w:t>241.45 (28.0%)</w:t>
            </w:r>
          </w:p>
        </w:tc>
        <w:tc>
          <w:tcPr>
            <w:tcW w:w="1134" w:type="dxa"/>
            <w:vAlign w:val="center"/>
          </w:tcPr>
          <w:p w14:paraId="3393A67F"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571.97</w:t>
            </w:r>
          </w:p>
          <w:p w14:paraId="42672B68"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(7.2%)</w:t>
            </w:r>
          </w:p>
        </w:tc>
        <w:tc>
          <w:tcPr>
            <w:tcW w:w="1247" w:type="dxa"/>
            <w:vAlign w:val="center"/>
          </w:tcPr>
          <w:p w14:paraId="0AF90362"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w:t>
            </w:r>
          </w:p>
          <w:p w14:paraId="0E038ED6"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w:t>
            </w:r>
          </w:p>
        </w:tc>
      </w:tr>
      <w:tr w:rsidR="004035CF" w:rsidRPr="00B57A85" w14:paraId="660FF11F" w14:textId="77777777" w:rsidTr="00E50499">
        <w:trPr>
          <w:cantSplit/>
          <w:trHeight w:val="567"/>
          <w:jc w:val="center"/>
        </w:trPr>
        <w:tc>
          <w:tcPr>
            <w:tcW w:w="1474" w:type="dxa"/>
            <w:vMerge/>
            <w:vAlign w:val="center"/>
          </w:tcPr>
          <w:p w14:paraId="32CCBE4B"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73AD0627"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4FD20E3D"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48790E9B"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67321EFB" w14:textId="17439965"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w:t>
            </w:r>
            <w:r w:rsidR="002031A7">
              <w:rPr>
                <w:rFonts w:ascii="Arial" w:hAnsi="Arial" w:cs="Arial"/>
                <w:sz w:val="20"/>
                <w:szCs w:val="20"/>
              </w:rPr>
              <w:t>,</w:t>
            </w:r>
            <w:r w:rsidRPr="00B57A85">
              <w:rPr>
                <w:rFonts w:ascii="Arial" w:hAnsi="Arial" w:cs="Arial"/>
                <w:sz w:val="20"/>
                <w:szCs w:val="20"/>
              </w:rPr>
              <w:t>024.72 (25.3%)</w:t>
            </w:r>
          </w:p>
        </w:tc>
        <w:tc>
          <w:tcPr>
            <w:tcW w:w="1134" w:type="dxa"/>
            <w:vAlign w:val="center"/>
          </w:tcPr>
          <w:p w14:paraId="08DB78C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788.7</w:t>
            </w:r>
          </w:p>
          <w:p w14:paraId="66B4110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(9.9%)</w:t>
            </w:r>
          </w:p>
        </w:tc>
        <w:tc>
          <w:tcPr>
            <w:tcW w:w="1247" w:type="dxa"/>
            <w:vAlign w:val="center"/>
          </w:tcPr>
          <w:p w14:paraId="24FD1022"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w:t>
            </w:r>
          </w:p>
          <w:p w14:paraId="1B60A7BE"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w:t>
            </w:r>
          </w:p>
        </w:tc>
      </w:tr>
      <w:tr w:rsidR="004035CF" w:rsidRPr="00B57A85" w14:paraId="154A1671" w14:textId="77777777" w:rsidTr="00E50499">
        <w:trPr>
          <w:cantSplit/>
          <w:trHeight w:val="567"/>
          <w:jc w:val="center"/>
        </w:trPr>
        <w:tc>
          <w:tcPr>
            <w:tcW w:w="1474" w:type="dxa"/>
            <w:vMerge w:val="restart"/>
            <w:tcBorders>
              <w:top w:val="single" w:sz="4" w:space="0" w:color="auto"/>
            </w:tcBorders>
            <w:vAlign w:val="center"/>
          </w:tcPr>
          <w:p w14:paraId="0CA22EF2"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Thessaloniki (Greece)</w:t>
            </w:r>
          </w:p>
          <w:p w14:paraId="44EFB6FB" w14:textId="058A4B6C" w:rsidR="004035CF" w:rsidRPr="00B57A85" w:rsidRDefault="004035CF" w:rsidP="00173507">
            <w:pPr>
              <w:spacing w:line="360" w:lineRule="auto"/>
              <w:jc w:val="center"/>
              <w:rPr>
                <w:rFonts w:ascii="Arial" w:hAnsi="Arial" w:cs="Arial"/>
                <w:b/>
                <w:sz w:val="20"/>
                <w:szCs w:val="20"/>
              </w:rPr>
            </w:pPr>
          </w:p>
        </w:tc>
        <w:tc>
          <w:tcPr>
            <w:tcW w:w="907" w:type="dxa"/>
            <w:vMerge/>
          </w:tcPr>
          <w:p w14:paraId="3B4B9672" w14:textId="77777777" w:rsidR="004035CF" w:rsidRPr="00B57A85" w:rsidRDefault="004035CF" w:rsidP="00173507">
            <w:pPr>
              <w:spacing w:line="360" w:lineRule="auto"/>
              <w:jc w:val="center"/>
              <w:rPr>
                <w:rFonts w:ascii="Arial" w:hAnsi="Arial" w:cs="Arial"/>
                <w:sz w:val="20"/>
                <w:szCs w:val="20"/>
              </w:rPr>
            </w:pPr>
          </w:p>
        </w:tc>
        <w:tc>
          <w:tcPr>
            <w:tcW w:w="1134" w:type="dxa"/>
            <w:vMerge w:val="restart"/>
            <w:tcBorders>
              <w:top w:val="single" w:sz="4" w:space="0" w:color="auto"/>
            </w:tcBorders>
            <w:vAlign w:val="center"/>
          </w:tcPr>
          <w:p w14:paraId="5DD77665"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4631.44 (47.9%)</w:t>
            </w:r>
          </w:p>
        </w:tc>
        <w:tc>
          <w:tcPr>
            <w:tcW w:w="1531" w:type="dxa"/>
            <w:tcBorders>
              <w:top w:val="single" w:sz="4" w:space="0" w:color="auto"/>
            </w:tcBorders>
            <w:vAlign w:val="center"/>
          </w:tcPr>
          <w:p w14:paraId="2DE5D882"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65AFC891" w14:textId="1760656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w:t>
            </w:r>
            <w:r w:rsidR="002031A7">
              <w:rPr>
                <w:rFonts w:ascii="Arial" w:hAnsi="Arial" w:cs="Arial"/>
                <w:sz w:val="20"/>
                <w:szCs w:val="20"/>
              </w:rPr>
              <w:t>,</w:t>
            </w:r>
            <w:r w:rsidRPr="00B57A85">
              <w:rPr>
                <w:rFonts w:ascii="Arial" w:hAnsi="Arial" w:cs="Arial"/>
                <w:sz w:val="20"/>
                <w:szCs w:val="20"/>
              </w:rPr>
              <w:t>596.92 (26.9%)</w:t>
            </w:r>
          </w:p>
        </w:tc>
        <w:tc>
          <w:tcPr>
            <w:tcW w:w="1134" w:type="dxa"/>
            <w:vAlign w:val="center"/>
          </w:tcPr>
          <w:p w14:paraId="23AE5E9C" w14:textId="410FED0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887.25 (19.5%)</w:t>
            </w:r>
          </w:p>
        </w:tc>
        <w:tc>
          <w:tcPr>
            <w:tcW w:w="1247" w:type="dxa"/>
            <w:vAlign w:val="center"/>
          </w:tcPr>
          <w:p w14:paraId="73704AC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147.27</w:t>
            </w:r>
          </w:p>
          <w:p w14:paraId="35F1B8C4"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(1.5%)</w:t>
            </w:r>
          </w:p>
        </w:tc>
      </w:tr>
      <w:tr w:rsidR="004035CF" w:rsidRPr="00B57A85" w14:paraId="682AC1F0" w14:textId="77777777" w:rsidTr="00E50499">
        <w:trPr>
          <w:cantSplit/>
          <w:trHeight w:val="567"/>
          <w:jc w:val="center"/>
        </w:trPr>
        <w:tc>
          <w:tcPr>
            <w:tcW w:w="1474" w:type="dxa"/>
            <w:vMerge/>
            <w:vAlign w:val="center"/>
          </w:tcPr>
          <w:p w14:paraId="564B9B5B"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2D93D5A4"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1B77B76B"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5AC4383F"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34AEA174" w14:textId="681ECC40"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w:t>
            </w:r>
            <w:r w:rsidR="002031A7">
              <w:rPr>
                <w:rFonts w:ascii="Arial" w:hAnsi="Arial" w:cs="Arial"/>
                <w:sz w:val="20"/>
                <w:szCs w:val="20"/>
              </w:rPr>
              <w:t>,</w:t>
            </w:r>
            <w:r w:rsidRPr="00B57A85">
              <w:rPr>
                <w:rFonts w:ascii="Arial" w:hAnsi="Arial" w:cs="Arial"/>
                <w:sz w:val="20"/>
                <w:szCs w:val="20"/>
              </w:rPr>
              <w:t>391.86 (45.5%)</w:t>
            </w:r>
          </w:p>
        </w:tc>
        <w:tc>
          <w:tcPr>
            <w:tcW w:w="1134" w:type="dxa"/>
            <w:vAlign w:val="center"/>
          </w:tcPr>
          <w:p w14:paraId="2A74AD71"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161.48</w:t>
            </w:r>
          </w:p>
          <w:p w14:paraId="592E9AC5"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(1.7%)</w:t>
            </w:r>
          </w:p>
        </w:tc>
        <w:tc>
          <w:tcPr>
            <w:tcW w:w="1247" w:type="dxa"/>
            <w:vAlign w:val="center"/>
          </w:tcPr>
          <w:p w14:paraId="6BF465C9"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78.10</w:t>
            </w:r>
          </w:p>
          <w:p w14:paraId="19F1B14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(0.8%)</w:t>
            </w:r>
          </w:p>
        </w:tc>
      </w:tr>
      <w:tr w:rsidR="004035CF" w:rsidRPr="00B57A85" w14:paraId="0F73D893" w14:textId="77777777" w:rsidTr="00E50499">
        <w:trPr>
          <w:cantSplit/>
          <w:trHeight w:val="567"/>
          <w:jc w:val="center"/>
        </w:trPr>
        <w:tc>
          <w:tcPr>
            <w:tcW w:w="1474" w:type="dxa"/>
            <w:vMerge/>
            <w:vAlign w:val="center"/>
          </w:tcPr>
          <w:p w14:paraId="4B5F0986"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17FD44C1"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6A43693E"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3729542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478E33D5" w14:textId="008E970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w:t>
            </w:r>
            <w:r w:rsidR="002031A7">
              <w:rPr>
                <w:rFonts w:ascii="Arial" w:hAnsi="Arial" w:cs="Arial"/>
                <w:sz w:val="20"/>
                <w:szCs w:val="20"/>
              </w:rPr>
              <w:t>,</w:t>
            </w:r>
            <w:r w:rsidRPr="00B57A85">
              <w:rPr>
                <w:rFonts w:ascii="Arial" w:hAnsi="Arial" w:cs="Arial"/>
                <w:sz w:val="20"/>
                <w:szCs w:val="20"/>
              </w:rPr>
              <w:t>377.33 (45.3%)</w:t>
            </w:r>
          </w:p>
        </w:tc>
        <w:tc>
          <w:tcPr>
            <w:tcW w:w="1134" w:type="dxa"/>
            <w:vAlign w:val="center"/>
          </w:tcPr>
          <w:p w14:paraId="35676026"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243.57</w:t>
            </w:r>
          </w:p>
          <w:p w14:paraId="59E06F9D"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(2.5%)</w:t>
            </w:r>
          </w:p>
        </w:tc>
        <w:tc>
          <w:tcPr>
            <w:tcW w:w="1247" w:type="dxa"/>
            <w:vAlign w:val="center"/>
          </w:tcPr>
          <w:p w14:paraId="1226C3C3"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10.54</w:t>
            </w:r>
          </w:p>
          <w:p w14:paraId="7430CEA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(0.1%)</w:t>
            </w:r>
          </w:p>
        </w:tc>
      </w:tr>
      <w:tr w:rsidR="004035CF" w:rsidRPr="00B57A85" w14:paraId="4076EB4E" w14:textId="77777777" w:rsidTr="00E50499">
        <w:trPr>
          <w:cantSplit/>
          <w:trHeight w:val="567"/>
          <w:jc w:val="center"/>
        </w:trPr>
        <w:tc>
          <w:tcPr>
            <w:tcW w:w="1474" w:type="dxa"/>
            <w:vMerge w:val="restart"/>
            <w:vAlign w:val="center"/>
          </w:tcPr>
          <w:p w14:paraId="6A482A09"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Total (Greece)</w:t>
            </w:r>
          </w:p>
        </w:tc>
        <w:tc>
          <w:tcPr>
            <w:tcW w:w="907" w:type="dxa"/>
            <w:vMerge/>
          </w:tcPr>
          <w:p w14:paraId="6D8182AB" w14:textId="77777777" w:rsidR="004035CF" w:rsidRPr="00B57A85" w:rsidRDefault="004035CF" w:rsidP="00173507">
            <w:pPr>
              <w:spacing w:line="360" w:lineRule="auto"/>
              <w:jc w:val="center"/>
              <w:rPr>
                <w:rFonts w:ascii="Arial" w:hAnsi="Arial" w:cs="Arial"/>
                <w:sz w:val="20"/>
                <w:szCs w:val="20"/>
              </w:rPr>
            </w:pPr>
          </w:p>
        </w:tc>
        <w:tc>
          <w:tcPr>
            <w:tcW w:w="1134" w:type="dxa"/>
            <w:vMerge w:val="restart"/>
            <w:vAlign w:val="center"/>
          </w:tcPr>
          <w:p w14:paraId="1C7ECD7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7444.86 (42.2%)</w:t>
            </w:r>
          </w:p>
        </w:tc>
        <w:tc>
          <w:tcPr>
            <w:tcW w:w="1531" w:type="dxa"/>
            <w:vAlign w:val="center"/>
          </w:tcPr>
          <w:p w14:paraId="479C0A25"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483DF9B8" w14:textId="7945CBD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w:t>
            </w:r>
            <w:r w:rsidR="002031A7">
              <w:rPr>
                <w:rFonts w:ascii="Arial" w:hAnsi="Arial" w:cs="Arial"/>
                <w:sz w:val="20"/>
                <w:szCs w:val="20"/>
              </w:rPr>
              <w:t>,</w:t>
            </w:r>
            <w:r w:rsidRPr="00B57A85">
              <w:rPr>
                <w:rFonts w:ascii="Arial" w:hAnsi="Arial" w:cs="Arial"/>
                <w:sz w:val="20"/>
                <w:szCs w:val="20"/>
              </w:rPr>
              <w:t>165.82 (17.9%)</w:t>
            </w:r>
          </w:p>
        </w:tc>
        <w:tc>
          <w:tcPr>
            <w:tcW w:w="1134" w:type="dxa"/>
            <w:vAlign w:val="center"/>
          </w:tcPr>
          <w:p w14:paraId="0CA1DE3D" w14:textId="1B04934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w:t>
            </w:r>
            <w:r w:rsidR="002031A7">
              <w:rPr>
                <w:rFonts w:ascii="Arial" w:hAnsi="Arial" w:cs="Arial"/>
                <w:sz w:val="20"/>
                <w:szCs w:val="20"/>
              </w:rPr>
              <w:t>,</w:t>
            </w:r>
            <w:r w:rsidRPr="00B57A85">
              <w:rPr>
                <w:rFonts w:ascii="Arial" w:hAnsi="Arial" w:cs="Arial"/>
                <w:sz w:val="20"/>
                <w:szCs w:val="20"/>
              </w:rPr>
              <w:t>696.79 (20.9%)</w:t>
            </w:r>
          </w:p>
        </w:tc>
        <w:tc>
          <w:tcPr>
            <w:tcW w:w="1247" w:type="dxa"/>
            <w:vAlign w:val="center"/>
          </w:tcPr>
          <w:p w14:paraId="38D78E32"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582.25 (3.3%)</w:t>
            </w:r>
          </w:p>
        </w:tc>
      </w:tr>
      <w:tr w:rsidR="004035CF" w:rsidRPr="00B57A85" w14:paraId="35B837E6" w14:textId="77777777" w:rsidTr="00E50499">
        <w:trPr>
          <w:cantSplit/>
          <w:trHeight w:val="567"/>
          <w:jc w:val="center"/>
        </w:trPr>
        <w:tc>
          <w:tcPr>
            <w:tcW w:w="1474" w:type="dxa"/>
            <w:vMerge/>
            <w:vAlign w:val="center"/>
          </w:tcPr>
          <w:p w14:paraId="2D2DF2B1" w14:textId="77777777" w:rsidR="004035CF" w:rsidRPr="00B57A85" w:rsidRDefault="004035CF" w:rsidP="00173507">
            <w:pPr>
              <w:pStyle w:val="ListParagraph"/>
              <w:ind w:left="360"/>
              <w:jc w:val="center"/>
              <w:rPr>
                <w:rFonts w:cs="Arial"/>
                <w:b/>
                <w:sz w:val="20"/>
                <w:szCs w:val="20"/>
              </w:rPr>
            </w:pPr>
          </w:p>
        </w:tc>
        <w:tc>
          <w:tcPr>
            <w:tcW w:w="907" w:type="dxa"/>
            <w:vMerge/>
          </w:tcPr>
          <w:p w14:paraId="56C44498" w14:textId="77777777" w:rsidR="004035CF" w:rsidRPr="00B57A85" w:rsidRDefault="004035CF" w:rsidP="00173507">
            <w:pPr>
              <w:spacing w:line="360" w:lineRule="auto"/>
              <w:jc w:val="center"/>
              <w:rPr>
                <w:rFonts w:ascii="Arial" w:hAnsi="Arial" w:cs="Arial"/>
                <w:sz w:val="20"/>
                <w:szCs w:val="20"/>
              </w:rPr>
            </w:pPr>
          </w:p>
        </w:tc>
        <w:tc>
          <w:tcPr>
            <w:tcW w:w="1134" w:type="dxa"/>
            <w:vMerge/>
          </w:tcPr>
          <w:p w14:paraId="42886252" w14:textId="77777777" w:rsidR="004035CF" w:rsidRPr="00B57A85" w:rsidRDefault="004035CF" w:rsidP="00173507">
            <w:pPr>
              <w:spacing w:line="360" w:lineRule="auto"/>
              <w:jc w:val="center"/>
              <w:rPr>
                <w:rFonts w:ascii="Arial" w:hAnsi="Arial" w:cs="Arial"/>
                <w:sz w:val="20"/>
                <w:szCs w:val="20"/>
              </w:rPr>
            </w:pPr>
          </w:p>
        </w:tc>
        <w:tc>
          <w:tcPr>
            <w:tcW w:w="1531" w:type="dxa"/>
            <w:vAlign w:val="center"/>
          </w:tcPr>
          <w:p w14:paraId="0530BB3C"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398B9F4D" w14:textId="05A95265"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6</w:t>
            </w:r>
            <w:r w:rsidR="002031A7">
              <w:rPr>
                <w:rFonts w:ascii="Arial" w:hAnsi="Arial" w:cs="Arial"/>
                <w:sz w:val="20"/>
                <w:szCs w:val="20"/>
              </w:rPr>
              <w:t>,</w:t>
            </w:r>
            <w:r w:rsidRPr="00B57A85">
              <w:rPr>
                <w:rFonts w:ascii="Arial" w:hAnsi="Arial" w:cs="Arial"/>
                <w:sz w:val="20"/>
                <w:szCs w:val="20"/>
              </w:rPr>
              <w:t>633.31 (37.6%)</w:t>
            </w:r>
          </w:p>
        </w:tc>
        <w:tc>
          <w:tcPr>
            <w:tcW w:w="1134" w:type="dxa"/>
            <w:vAlign w:val="center"/>
          </w:tcPr>
          <w:p w14:paraId="3C6B10C9"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733.45</w:t>
            </w:r>
          </w:p>
          <w:p w14:paraId="726FB141"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(4.2%)</w:t>
            </w:r>
          </w:p>
        </w:tc>
        <w:tc>
          <w:tcPr>
            <w:tcW w:w="1247" w:type="dxa"/>
            <w:vAlign w:val="center"/>
          </w:tcPr>
          <w:p w14:paraId="41EFFA55"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78.1</w:t>
            </w:r>
          </w:p>
          <w:p w14:paraId="2E63622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(0.4%)</w:t>
            </w:r>
          </w:p>
        </w:tc>
      </w:tr>
      <w:tr w:rsidR="004035CF" w:rsidRPr="00B57A85" w14:paraId="7B694DC3" w14:textId="77777777" w:rsidTr="00E50499">
        <w:trPr>
          <w:cantSplit/>
          <w:trHeight w:val="567"/>
          <w:jc w:val="center"/>
        </w:trPr>
        <w:tc>
          <w:tcPr>
            <w:tcW w:w="1474" w:type="dxa"/>
            <w:vMerge/>
            <w:vAlign w:val="center"/>
          </w:tcPr>
          <w:p w14:paraId="774536F6" w14:textId="77777777" w:rsidR="004035CF" w:rsidRPr="00B57A85" w:rsidRDefault="004035CF" w:rsidP="00173507">
            <w:pPr>
              <w:pStyle w:val="ListParagraph"/>
              <w:ind w:left="360"/>
              <w:jc w:val="center"/>
              <w:rPr>
                <w:rFonts w:cs="Arial"/>
                <w:b/>
                <w:sz w:val="20"/>
                <w:szCs w:val="20"/>
              </w:rPr>
            </w:pPr>
          </w:p>
        </w:tc>
        <w:tc>
          <w:tcPr>
            <w:tcW w:w="907" w:type="dxa"/>
            <w:vMerge/>
          </w:tcPr>
          <w:p w14:paraId="355A755A" w14:textId="77777777" w:rsidR="004035CF" w:rsidRPr="00B57A85" w:rsidRDefault="004035CF" w:rsidP="00173507">
            <w:pPr>
              <w:spacing w:line="360" w:lineRule="auto"/>
              <w:jc w:val="center"/>
              <w:rPr>
                <w:rFonts w:ascii="Arial" w:hAnsi="Arial" w:cs="Arial"/>
                <w:sz w:val="20"/>
                <w:szCs w:val="20"/>
              </w:rPr>
            </w:pPr>
          </w:p>
        </w:tc>
        <w:tc>
          <w:tcPr>
            <w:tcW w:w="1134" w:type="dxa"/>
            <w:vMerge/>
          </w:tcPr>
          <w:p w14:paraId="6A54CC71" w14:textId="77777777" w:rsidR="004035CF" w:rsidRPr="00B57A85" w:rsidRDefault="004035CF" w:rsidP="00173507">
            <w:pPr>
              <w:spacing w:line="360" w:lineRule="auto"/>
              <w:jc w:val="center"/>
              <w:rPr>
                <w:rFonts w:ascii="Arial" w:hAnsi="Arial" w:cs="Arial"/>
                <w:sz w:val="20"/>
                <w:szCs w:val="20"/>
              </w:rPr>
            </w:pPr>
          </w:p>
        </w:tc>
        <w:tc>
          <w:tcPr>
            <w:tcW w:w="1531" w:type="dxa"/>
            <w:vAlign w:val="center"/>
          </w:tcPr>
          <w:p w14:paraId="52340795"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tcBorders>
            <w:vAlign w:val="center"/>
          </w:tcPr>
          <w:p w14:paraId="3113B4A0" w14:textId="4BCAAB8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6</w:t>
            </w:r>
            <w:r w:rsidR="002031A7">
              <w:rPr>
                <w:rFonts w:ascii="Arial" w:hAnsi="Arial" w:cs="Arial"/>
                <w:sz w:val="20"/>
                <w:szCs w:val="20"/>
              </w:rPr>
              <w:t>,</w:t>
            </w:r>
            <w:r w:rsidRPr="00B57A85">
              <w:rPr>
                <w:rFonts w:ascii="Arial" w:hAnsi="Arial" w:cs="Arial"/>
                <w:sz w:val="20"/>
                <w:szCs w:val="20"/>
              </w:rPr>
              <w:t>402.05 (36.3%)</w:t>
            </w:r>
          </w:p>
        </w:tc>
        <w:tc>
          <w:tcPr>
            <w:tcW w:w="1134" w:type="dxa"/>
            <w:vAlign w:val="center"/>
          </w:tcPr>
          <w:p w14:paraId="5C051B44" w14:textId="19923EE5"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032.27 (5.8%)</w:t>
            </w:r>
          </w:p>
        </w:tc>
        <w:tc>
          <w:tcPr>
            <w:tcW w:w="1247" w:type="dxa"/>
            <w:vAlign w:val="center"/>
          </w:tcPr>
          <w:p w14:paraId="4AF3E1EF"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10.54</w:t>
            </w:r>
          </w:p>
          <w:p w14:paraId="092F6CB0" w14:textId="77777777" w:rsidR="004035CF" w:rsidRPr="00B57A85" w:rsidRDefault="004035CF" w:rsidP="00173507">
            <w:pPr>
              <w:keepNext/>
              <w:spacing w:line="360" w:lineRule="auto"/>
              <w:jc w:val="center"/>
              <w:rPr>
                <w:rFonts w:ascii="Arial" w:hAnsi="Arial" w:cs="Arial"/>
                <w:sz w:val="20"/>
                <w:szCs w:val="20"/>
              </w:rPr>
            </w:pPr>
            <w:r w:rsidRPr="00B57A85">
              <w:rPr>
                <w:rFonts w:ascii="Arial" w:hAnsi="Arial" w:cs="Arial"/>
                <w:sz w:val="20"/>
                <w:szCs w:val="20"/>
              </w:rPr>
              <w:t>(0.1%)</w:t>
            </w:r>
          </w:p>
        </w:tc>
      </w:tr>
    </w:tbl>
    <w:p w14:paraId="36080756" w14:textId="6FDE01F5" w:rsidR="00A1423B" w:rsidRPr="00B57A85" w:rsidRDefault="007C546E" w:rsidP="008E3F37">
      <w:pPr>
        <w:pStyle w:val="Caption"/>
        <w:rPr>
          <w:rFonts w:cs="Arial"/>
        </w:rPr>
      </w:pPr>
      <w:bookmarkStart w:id="121" w:name="_Ref74906195"/>
      <w:bookmarkStart w:id="122" w:name="_Toc91658987"/>
      <w:r w:rsidRPr="00B57A85">
        <w:rPr>
          <w:rFonts w:cs="Arial"/>
        </w:rPr>
        <w:t xml:space="preserve">Table </w:t>
      </w:r>
      <w:r w:rsidRPr="00B57A85">
        <w:rPr>
          <w:rFonts w:cs="Arial"/>
        </w:rPr>
        <w:fldChar w:fldCharType="begin"/>
      </w:r>
      <w:r w:rsidRPr="00B57A85">
        <w:rPr>
          <w:rFonts w:cs="Arial"/>
        </w:rPr>
        <w:instrText xml:space="preserve"> SEQ Table \* ARABIC </w:instrText>
      </w:r>
      <w:r w:rsidRPr="00B57A85">
        <w:rPr>
          <w:rFonts w:cs="Arial"/>
        </w:rPr>
        <w:fldChar w:fldCharType="separate"/>
      </w:r>
      <w:r w:rsidR="00297A08">
        <w:rPr>
          <w:rFonts w:cs="Arial"/>
          <w:noProof/>
        </w:rPr>
        <w:t>26</w:t>
      </w:r>
      <w:r w:rsidRPr="00B57A85">
        <w:rPr>
          <w:rFonts w:cs="Arial"/>
        </w:rPr>
        <w:fldChar w:fldCharType="end"/>
      </w:r>
      <w:bookmarkEnd w:id="121"/>
      <w:r w:rsidR="00937C7F" w:rsidRPr="00B57A85">
        <w:rPr>
          <w:rFonts w:cs="Arial"/>
        </w:rPr>
        <w:t>.</w:t>
      </w:r>
      <w:r w:rsidRPr="00B57A85">
        <w:rPr>
          <w:rFonts w:cs="Arial"/>
        </w:rPr>
        <w:t xml:space="preserve"> </w:t>
      </w:r>
      <w:r w:rsidRPr="00B57A85">
        <w:rPr>
          <w:rFonts w:cs="Arial"/>
          <w:lang w:val="en-US"/>
        </w:rPr>
        <w:t xml:space="preserve">Areas in hectares of each type of MLs for the selected test sites as per derivable 4.1.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22"/>
    </w:p>
    <w:tbl>
      <w:tblPr>
        <w:tblStyle w:val="TableGrid"/>
        <w:tblW w:w="8561" w:type="dxa"/>
        <w:jc w:val="center"/>
        <w:tblLayout w:type="fixed"/>
        <w:tblLook w:val="04A0" w:firstRow="1" w:lastRow="0" w:firstColumn="1" w:lastColumn="0" w:noHBand="0" w:noVBand="1"/>
      </w:tblPr>
      <w:tblGrid>
        <w:gridCol w:w="1474"/>
        <w:gridCol w:w="907"/>
        <w:gridCol w:w="1134"/>
        <w:gridCol w:w="1531"/>
        <w:gridCol w:w="1134"/>
        <w:gridCol w:w="1134"/>
        <w:gridCol w:w="1247"/>
      </w:tblGrid>
      <w:tr w:rsidR="004035CF" w:rsidRPr="00B57A85" w14:paraId="7E5EDBF6" w14:textId="77777777" w:rsidTr="004035CF">
        <w:trPr>
          <w:cantSplit/>
          <w:trHeight w:val="851"/>
          <w:tblHeader/>
          <w:jc w:val="center"/>
        </w:trPr>
        <w:tc>
          <w:tcPr>
            <w:tcW w:w="1474" w:type="dxa"/>
            <w:tcBorders>
              <w:bottom w:val="single" w:sz="4" w:space="0" w:color="auto"/>
              <w:tr2bl w:val="nil"/>
            </w:tcBorders>
            <w:shd w:val="clear" w:color="auto" w:fill="DBE0F4" w:themeFill="accent1" w:themeFillTint="33"/>
            <w:vAlign w:val="center"/>
          </w:tcPr>
          <w:p w14:paraId="12DE6887"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Pilot site</w:t>
            </w:r>
          </w:p>
        </w:tc>
        <w:tc>
          <w:tcPr>
            <w:tcW w:w="907" w:type="dxa"/>
            <w:tcBorders>
              <w:bottom w:val="single" w:sz="4" w:space="0" w:color="auto"/>
            </w:tcBorders>
            <w:shd w:val="clear" w:color="auto" w:fill="DBE0F4" w:themeFill="accent1" w:themeFillTint="33"/>
          </w:tcPr>
          <w:p w14:paraId="795CAF9F"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Hard layer</w:t>
            </w:r>
          </w:p>
        </w:tc>
        <w:tc>
          <w:tcPr>
            <w:tcW w:w="1134" w:type="dxa"/>
            <w:tcBorders>
              <w:bottom w:val="single" w:sz="4" w:space="0" w:color="auto"/>
            </w:tcBorders>
            <w:shd w:val="clear" w:color="auto" w:fill="DBE0F4" w:themeFill="accent1" w:themeFillTint="33"/>
            <w:vAlign w:val="center"/>
          </w:tcPr>
          <w:p w14:paraId="73CA69E2"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Total of ML</w:t>
            </w:r>
          </w:p>
        </w:tc>
        <w:tc>
          <w:tcPr>
            <w:tcW w:w="1531" w:type="dxa"/>
            <w:tcBorders>
              <w:bottom w:val="single" w:sz="4" w:space="0" w:color="auto"/>
            </w:tcBorders>
            <w:shd w:val="clear" w:color="auto" w:fill="DBE0F4" w:themeFill="accent1" w:themeFillTint="33"/>
            <w:vAlign w:val="center"/>
          </w:tcPr>
          <w:p w14:paraId="374CFE82"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Classification Method</w:t>
            </w:r>
          </w:p>
        </w:tc>
        <w:tc>
          <w:tcPr>
            <w:tcW w:w="1134" w:type="dxa"/>
            <w:tcBorders>
              <w:bottom w:val="single" w:sz="4" w:space="0" w:color="auto"/>
            </w:tcBorders>
            <w:shd w:val="clear" w:color="auto" w:fill="DBE0F4" w:themeFill="accent1" w:themeFillTint="33"/>
            <w:vAlign w:val="center"/>
          </w:tcPr>
          <w:p w14:paraId="1FCCA15D"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ML high</w:t>
            </w:r>
          </w:p>
        </w:tc>
        <w:tc>
          <w:tcPr>
            <w:tcW w:w="1134" w:type="dxa"/>
            <w:shd w:val="clear" w:color="auto" w:fill="DBE0F4" w:themeFill="accent1" w:themeFillTint="33"/>
            <w:vAlign w:val="center"/>
          </w:tcPr>
          <w:p w14:paraId="085721FD"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ML low</w:t>
            </w:r>
          </w:p>
        </w:tc>
        <w:tc>
          <w:tcPr>
            <w:tcW w:w="1247" w:type="dxa"/>
            <w:shd w:val="clear" w:color="auto" w:fill="DBE0F4" w:themeFill="accent1" w:themeFillTint="33"/>
            <w:vAlign w:val="center"/>
          </w:tcPr>
          <w:p w14:paraId="11BF990A"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ML unsuitable</w:t>
            </w:r>
          </w:p>
        </w:tc>
      </w:tr>
      <w:tr w:rsidR="004035CF" w:rsidRPr="00B57A85" w14:paraId="4B222EF8" w14:textId="77777777" w:rsidTr="004035CF">
        <w:trPr>
          <w:trHeight w:val="567"/>
          <w:jc w:val="center"/>
        </w:trPr>
        <w:tc>
          <w:tcPr>
            <w:tcW w:w="1474" w:type="dxa"/>
            <w:vMerge w:val="restart"/>
            <w:tcBorders>
              <w:top w:val="single" w:sz="4" w:space="0" w:color="auto"/>
            </w:tcBorders>
            <w:vAlign w:val="center"/>
          </w:tcPr>
          <w:p w14:paraId="18296993"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Rhodope</w:t>
            </w:r>
          </w:p>
          <w:p w14:paraId="07C3F3F6"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(Greece)</w:t>
            </w:r>
          </w:p>
        </w:tc>
        <w:tc>
          <w:tcPr>
            <w:tcW w:w="907" w:type="dxa"/>
            <w:vMerge w:val="restart"/>
            <w:tcBorders>
              <w:top w:val="single" w:sz="4" w:space="0" w:color="auto"/>
            </w:tcBorders>
            <w:vAlign w:val="center"/>
          </w:tcPr>
          <w:p w14:paraId="0372E9C1"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Corine Land Cover 2018</w:t>
            </w:r>
          </w:p>
        </w:tc>
        <w:tc>
          <w:tcPr>
            <w:tcW w:w="1134" w:type="dxa"/>
            <w:vMerge w:val="restart"/>
            <w:tcBorders>
              <w:top w:val="single" w:sz="4" w:space="0" w:color="auto"/>
            </w:tcBorders>
            <w:vAlign w:val="center"/>
          </w:tcPr>
          <w:p w14:paraId="6A7E4C3B" w14:textId="23AF5B70"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561.99 (7.1%)</w:t>
            </w:r>
          </w:p>
        </w:tc>
        <w:tc>
          <w:tcPr>
            <w:tcW w:w="1531" w:type="dxa"/>
            <w:tcBorders>
              <w:top w:val="single" w:sz="4" w:space="0" w:color="auto"/>
            </w:tcBorders>
            <w:vAlign w:val="center"/>
          </w:tcPr>
          <w:p w14:paraId="0A3F595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3B531348" w14:textId="35ACB4D1"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453.59</w:t>
            </w:r>
          </w:p>
          <w:p w14:paraId="7D177F3A" w14:textId="7A8AFE9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(5.7%)</w:t>
            </w:r>
          </w:p>
        </w:tc>
        <w:tc>
          <w:tcPr>
            <w:tcW w:w="1134" w:type="dxa"/>
            <w:vAlign w:val="center"/>
          </w:tcPr>
          <w:p w14:paraId="0978DE9E" w14:textId="786B02E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108.40</w:t>
            </w:r>
          </w:p>
          <w:p w14:paraId="7D010153" w14:textId="01A7888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(1.4%)</w:t>
            </w:r>
          </w:p>
        </w:tc>
        <w:tc>
          <w:tcPr>
            <w:tcW w:w="1247" w:type="dxa"/>
            <w:vAlign w:val="center"/>
          </w:tcPr>
          <w:p w14:paraId="2A9CDA9E"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w:t>
            </w:r>
          </w:p>
          <w:p w14:paraId="5E7BB6D7" w14:textId="78DFA8D9"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w:t>
            </w:r>
          </w:p>
        </w:tc>
      </w:tr>
      <w:tr w:rsidR="004035CF" w:rsidRPr="00B57A85" w14:paraId="06554D05" w14:textId="77777777" w:rsidTr="004035CF">
        <w:trPr>
          <w:trHeight w:val="567"/>
          <w:jc w:val="center"/>
        </w:trPr>
        <w:tc>
          <w:tcPr>
            <w:tcW w:w="1474" w:type="dxa"/>
            <w:vMerge/>
            <w:vAlign w:val="center"/>
          </w:tcPr>
          <w:p w14:paraId="7970CA44"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770C7B4D"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34E328B1"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099CE18D"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62858A21" w14:textId="1B22121B"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453.59</w:t>
            </w:r>
          </w:p>
          <w:p w14:paraId="3810FEC3" w14:textId="5290C4A9"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(5.7%)</w:t>
            </w:r>
          </w:p>
        </w:tc>
        <w:tc>
          <w:tcPr>
            <w:tcW w:w="1134" w:type="dxa"/>
            <w:vAlign w:val="center"/>
          </w:tcPr>
          <w:p w14:paraId="7F0A5275" w14:textId="14C3582B"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108.34</w:t>
            </w:r>
          </w:p>
          <w:p w14:paraId="4A0A479E" w14:textId="7690319A"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(1.4%)</w:t>
            </w:r>
          </w:p>
        </w:tc>
        <w:tc>
          <w:tcPr>
            <w:tcW w:w="1247" w:type="dxa"/>
            <w:vAlign w:val="center"/>
          </w:tcPr>
          <w:p w14:paraId="076A4EA5" w14:textId="6DCE11D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0.05</w:t>
            </w:r>
          </w:p>
          <w:p w14:paraId="1457C60B" w14:textId="550FB86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w:t>
            </w:r>
          </w:p>
        </w:tc>
      </w:tr>
      <w:tr w:rsidR="004035CF" w:rsidRPr="00B57A85" w14:paraId="2BE65C65" w14:textId="77777777" w:rsidTr="004035CF">
        <w:trPr>
          <w:trHeight w:val="567"/>
          <w:jc w:val="center"/>
        </w:trPr>
        <w:tc>
          <w:tcPr>
            <w:tcW w:w="1474" w:type="dxa"/>
            <w:vMerge/>
            <w:vAlign w:val="center"/>
          </w:tcPr>
          <w:p w14:paraId="11787510"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552F9BC9"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1E7857F8"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09D398CB"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1599531B" w14:textId="56F7A96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436.54</w:t>
            </w:r>
          </w:p>
          <w:p w14:paraId="3615DE7E" w14:textId="5151629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(5.5%)</w:t>
            </w:r>
          </w:p>
        </w:tc>
        <w:tc>
          <w:tcPr>
            <w:tcW w:w="1134" w:type="dxa"/>
            <w:vAlign w:val="center"/>
          </w:tcPr>
          <w:p w14:paraId="00055DA5" w14:textId="2CAD762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125.39</w:t>
            </w:r>
          </w:p>
          <w:p w14:paraId="68E63C8F" w14:textId="46D5107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(1.6%)</w:t>
            </w:r>
          </w:p>
        </w:tc>
        <w:tc>
          <w:tcPr>
            <w:tcW w:w="1247" w:type="dxa"/>
            <w:vAlign w:val="center"/>
          </w:tcPr>
          <w:p w14:paraId="63AE2DF0" w14:textId="0627D07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0.05</w:t>
            </w:r>
          </w:p>
          <w:p w14:paraId="2C253EC8" w14:textId="6CDEE8C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w:t>
            </w:r>
          </w:p>
        </w:tc>
      </w:tr>
      <w:tr w:rsidR="004035CF" w:rsidRPr="00B57A85" w14:paraId="4EF43865" w14:textId="77777777" w:rsidTr="004035CF">
        <w:trPr>
          <w:trHeight w:val="567"/>
          <w:jc w:val="center"/>
        </w:trPr>
        <w:tc>
          <w:tcPr>
            <w:tcW w:w="1474" w:type="dxa"/>
            <w:vMerge/>
            <w:vAlign w:val="center"/>
          </w:tcPr>
          <w:p w14:paraId="3F734B15" w14:textId="77777777" w:rsidR="004035CF" w:rsidRPr="00B57A85" w:rsidRDefault="004035CF" w:rsidP="00173507">
            <w:pPr>
              <w:spacing w:line="360" w:lineRule="auto"/>
              <w:jc w:val="center"/>
              <w:rPr>
                <w:rFonts w:ascii="Arial" w:hAnsi="Arial" w:cs="Arial"/>
                <w:b/>
                <w:sz w:val="20"/>
                <w:szCs w:val="20"/>
              </w:rPr>
            </w:pPr>
          </w:p>
        </w:tc>
        <w:tc>
          <w:tcPr>
            <w:tcW w:w="907" w:type="dxa"/>
            <w:vMerge w:val="restart"/>
            <w:tcBorders>
              <w:top w:val="single" w:sz="4" w:space="0" w:color="auto"/>
            </w:tcBorders>
            <w:vAlign w:val="center"/>
          </w:tcPr>
          <w:p w14:paraId="45144DE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VEG YPEKA</w:t>
            </w:r>
          </w:p>
        </w:tc>
        <w:tc>
          <w:tcPr>
            <w:tcW w:w="1134" w:type="dxa"/>
            <w:vMerge w:val="restart"/>
            <w:tcBorders>
              <w:top w:val="single" w:sz="4" w:space="0" w:color="auto"/>
            </w:tcBorders>
            <w:vAlign w:val="center"/>
          </w:tcPr>
          <w:p w14:paraId="36FD78A0" w14:textId="551E607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1523.50 (19.0%)</w:t>
            </w:r>
          </w:p>
        </w:tc>
        <w:tc>
          <w:tcPr>
            <w:tcW w:w="1531" w:type="dxa"/>
            <w:tcBorders>
              <w:top w:val="single" w:sz="4" w:space="0" w:color="auto"/>
            </w:tcBorders>
            <w:vAlign w:val="center"/>
          </w:tcPr>
          <w:p w14:paraId="35096692"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44B0BDB7" w14:textId="1A838A9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108.96 (13.9%)</w:t>
            </w:r>
          </w:p>
        </w:tc>
        <w:tc>
          <w:tcPr>
            <w:tcW w:w="1134" w:type="dxa"/>
            <w:vAlign w:val="center"/>
          </w:tcPr>
          <w:p w14:paraId="4B6AE4AE" w14:textId="74A83CF1"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227.77</w:t>
            </w:r>
          </w:p>
          <w:p w14:paraId="5ED3C0D3" w14:textId="5311EC8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(2.8%)</w:t>
            </w:r>
          </w:p>
        </w:tc>
        <w:tc>
          <w:tcPr>
            <w:tcW w:w="1247" w:type="dxa"/>
            <w:vAlign w:val="center"/>
          </w:tcPr>
          <w:p w14:paraId="7C9941C7" w14:textId="13AB42C0"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186.78</w:t>
            </w:r>
          </w:p>
          <w:p w14:paraId="1E7D7B69" w14:textId="4155BDD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(2.3%)</w:t>
            </w:r>
          </w:p>
        </w:tc>
      </w:tr>
      <w:tr w:rsidR="004035CF" w:rsidRPr="00B57A85" w14:paraId="7C3C6129" w14:textId="77777777" w:rsidTr="004035CF">
        <w:trPr>
          <w:trHeight w:val="567"/>
          <w:jc w:val="center"/>
        </w:trPr>
        <w:tc>
          <w:tcPr>
            <w:tcW w:w="1474" w:type="dxa"/>
            <w:vMerge/>
            <w:vAlign w:val="center"/>
          </w:tcPr>
          <w:p w14:paraId="0A245EF3"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305B451A"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3876D275"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4174AE71"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3454FA05" w14:textId="4368B3E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108.96 (13.9%)</w:t>
            </w:r>
          </w:p>
        </w:tc>
        <w:tc>
          <w:tcPr>
            <w:tcW w:w="1134" w:type="dxa"/>
            <w:vAlign w:val="center"/>
          </w:tcPr>
          <w:p w14:paraId="3B086AE8" w14:textId="11C6AC2B"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227.37</w:t>
            </w:r>
          </w:p>
          <w:p w14:paraId="4CFA1EFF" w14:textId="3E7EEDA0"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(2.8%)</w:t>
            </w:r>
          </w:p>
        </w:tc>
        <w:tc>
          <w:tcPr>
            <w:tcW w:w="1247" w:type="dxa"/>
            <w:vAlign w:val="center"/>
          </w:tcPr>
          <w:p w14:paraId="3283F8E0" w14:textId="07D6394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187.17</w:t>
            </w:r>
          </w:p>
          <w:p w14:paraId="0BEF73DB" w14:textId="59DEB80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(2.3%)</w:t>
            </w:r>
          </w:p>
        </w:tc>
      </w:tr>
      <w:tr w:rsidR="004035CF" w:rsidRPr="00B57A85" w14:paraId="50731142" w14:textId="77777777" w:rsidTr="004035CF">
        <w:trPr>
          <w:trHeight w:val="567"/>
          <w:jc w:val="center"/>
        </w:trPr>
        <w:tc>
          <w:tcPr>
            <w:tcW w:w="1474" w:type="dxa"/>
            <w:vMerge/>
            <w:vAlign w:val="center"/>
          </w:tcPr>
          <w:p w14:paraId="33686279"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46968A1B"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183D18F5"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7AF33F19"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60C8A8F4" w14:textId="22CB423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016.70 (12.7%)</w:t>
            </w:r>
          </w:p>
        </w:tc>
        <w:tc>
          <w:tcPr>
            <w:tcW w:w="1134" w:type="dxa"/>
            <w:vAlign w:val="center"/>
          </w:tcPr>
          <w:p w14:paraId="0D0670AF" w14:textId="2A77F84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320.02</w:t>
            </w:r>
          </w:p>
          <w:p w14:paraId="4B1DAD75" w14:textId="673C57B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(4.0%)</w:t>
            </w:r>
          </w:p>
        </w:tc>
        <w:tc>
          <w:tcPr>
            <w:tcW w:w="1247" w:type="dxa"/>
            <w:vAlign w:val="center"/>
          </w:tcPr>
          <w:p w14:paraId="4C945112" w14:textId="5BC42EF9"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186.78</w:t>
            </w:r>
          </w:p>
          <w:p w14:paraId="70F70B22" w14:textId="23047B5D"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(2.3%)</w:t>
            </w:r>
          </w:p>
        </w:tc>
      </w:tr>
      <w:tr w:rsidR="004035CF" w:rsidRPr="00B57A85" w14:paraId="6505D236" w14:textId="77777777" w:rsidTr="004035CF">
        <w:trPr>
          <w:trHeight w:val="567"/>
          <w:jc w:val="center"/>
        </w:trPr>
        <w:tc>
          <w:tcPr>
            <w:tcW w:w="1474" w:type="dxa"/>
            <w:vMerge w:val="restart"/>
            <w:tcBorders>
              <w:top w:val="single" w:sz="4" w:space="0" w:color="auto"/>
            </w:tcBorders>
            <w:vAlign w:val="center"/>
          </w:tcPr>
          <w:p w14:paraId="6969FF32"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Thessaloniki (Greece)</w:t>
            </w:r>
          </w:p>
          <w:p w14:paraId="2270026C" w14:textId="257C2263" w:rsidR="004035CF" w:rsidRPr="00B57A85" w:rsidRDefault="004035CF" w:rsidP="00173507">
            <w:pPr>
              <w:spacing w:line="360" w:lineRule="auto"/>
              <w:jc w:val="center"/>
              <w:rPr>
                <w:rFonts w:ascii="Arial" w:hAnsi="Arial" w:cs="Arial"/>
                <w:b/>
                <w:sz w:val="20"/>
                <w:szCs w:val="20"/>
              </w:rPr>
            </w:pPr>
          </w:p>
        </w:tc>
        <w:tc>
          <w:tcPr>
            <w:tcW w:w="907" w:type="dxa"/>
            <w:vMerge w:val="restart"/>
            <w:tcBorders>
              <w:top w:val="single" w:sz="4" w:space="0" w:color="auto"/>
            </w:tcBorders>
            <w:vAlign w:val="center"/>
          </w:tcPr>
          <w:p w14:paraId="3E19BA3B"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Corine Land Cover 2018</w:t>
            </w:r>
          </w:p>
        </w:tc>
        <w:tc>
          <w:tcPr>
            <w:tcW w:w="1134" w:type="dxa"/>
            <w:vMerge w:val="restart"/>
            <w:tcBorders>
              <w:top w:val="single" w:sz="4" w:space="0" w:color="auto"/>
            </w:tcBorders>
            <w:vAlign w:val="center"/>
          </w:tcPr>
          <w:p w14:paraId="7C0A50D5" w14:textId="644A02B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1.122.78 (11.6%)</w:t>
            </w:r>
          </w:p>
        </w:tc>
        <w:tc>
          <w:tcPr>
            <w:tcW w:w="1531" w:type="dxa"/>
            <w:tcBorders>
              <w:top w:val="single" w:sz="4" w:space="0" w:color="auto"/>
            </w:tcBorders>
            <w:vAlign w:val="center"/>
          </w:tcPr>
          <w:p w14:paraId="32CBEEB2"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5490EB1E" w14:textId="46FE0259"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73.97</w:t>
            </w:r>
          </w:p>
          <w:p w14:paraId="5698D08A" w14:textId="19CB89B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(0.8%)</w:t>
            </w:r>
          </w:p>
        </w:tc>
        <w:tc>
          <w:tcPr>
            <w:tcW w:w="1134" w:type="dxa"/>
            <w:vAlign w:val="center"/>
          </w:tcPr>
          <w:p w14:paraId="3F851487" w14:textId="6AB938B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045.89 (10.8%)</w:t>
            </w:r>
          </w:p>
        </w:tc>
        <w:tc>
          <w:tcPr>
            <w:tcW w:w="1247" w:type="dxa"/>
            <w:vAlign w:val="center"/>
          </w:tcPr>
          <w:p w14:paraId="6F714313" w14:textId="594E18D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2.92</w:t>
            </w:r>
          </w:p>
          <w:p w14:paraId="67272D68" w14:textId="795BC74A"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(0.0%)</w:t>
            </w:r>
          </w:p>
        </w:tc>
      </w:tr>
      <w:tr w:rsidR="004035CF" w:rsidRPr="00B57A85" w14:paraId="720157F0" w14:textId="77777777" w:rsidTr="004035CF">
        <w:trPr>
          <w:trHeight w:val="567"/>
          <w:jc w:val="center"/>
        </w:trPr>
        <w:tc>
          <w:tcPr>
            <w:tcW w:w="1474" w:type="dxa"/>
            <w:vMerge/>
            <w:vAlign w:val="center"/>
          </w:tcPr>
          <w:p w14:paraId="2B5E3CE2" w14:textId="77777777" w:rsidR="004035CF" w:rsidRPr="00B57A85" w:rsidRDefault="004035CF" w:rsidP="00173507">
            <w:pPr>
              <w:spacing w:line="360" w:lineRule="auto"/>
              <w:jc w:val="center"/>
              <w:rPr>
                <w:rFonts w:ascii="Arial" w:hAnsi="Arial" w:cs="Arial"/>
                <w:b/>
                <w:sz w:val="20"/>
                <w:szCs w:val="20"/>
              </w:rPr>
            </w:pPr>
          </w:p>
        </w:tc>
        <w:tc>
          <w:tcPr>
            <w:tcW w:w="907" w:type="dxa"/>
            <w:vMerge/>
            <w:vAlign w:val="center"/>
          </w:tcPr>
          <w:p w14:paraId="595266B8"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493B78A9"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0990C0BE"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113EE83B" w14:textId="07CAB379"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73.97</w:t>
            </w:r>
          </w:p>
          <w:p w14:paraId="355FE38B" w14:textId="5AB7FA6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(0.8%)</w:t>
            </w:r>
          </w:p>
        </w:tc>
        <w:tc>
          <w:tcPr>
            <w:tcW w:w="1134" w:type="dxa"/>
            <w:vAlign w:val="center"/>
          </w:tcPr>
          <w:p w14:paraId="3AA9299B" w14:textId="6B55BA7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255.30</w:t>
            </w:r>
          </w:p>
          <w:p w14:paraId="06ADFE8C" w14:textId="7A7FC8E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(2.6%)</w:t>
            </w:r>
          </w:p>
        </w:tc>
        <w:tc>
          <w:tcPr>
            <w:tcW w:w="1247" w:type="dxa"/>
            <w:vAlign w:val="center"/>
          </w:tcPr>
          <w:p w14:paraId="5C0AEF2A" w14:textId="3686632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793.51</w:t>
            </w:r>
          </w:p>
          <w:p w14:paraId="2A8601D7" w14:textId="02B1B9D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(8.2%)</w:t>
            </w:r>
          </w:p>
        </w:tc>
      </w:tr>
      <w:tr w:rsidR="004035CF" w:rsidRPr="00B57A85" w14:paraId="4D06094B" w14:textId="77777777" w:rsidTr="004035CF">
        <w:trPr>
          <w:trHeight w:val="567"/>
          <w:jc w:val="center"/>
        </w:trPr>
        <w:tc>
          <w:tcPr>
            <w:tcW w:w="1474" w:type="dxa"/>
            <w:vMerge/>
            <w:vAlign w:val="center"/>
          </w:tcPr>
          <w:p w14:paraId="3897934A" w14:textId="77777777" w:rsidR="004035CF" w:rsidRPr="00B57A85" w:rsidRDefault="004035CF" w:rsidP="00173507">
            <w:pPr>
              <w:spacing w:line="360" w:lineRule="auto"/>
              <w:jc w:val="center"/>
              <w:rPr>
                <w:rFonts w:ascii="Arial" w:hAnsi="Arial" w:cs="Arial"/>
                <w:b/>
                <w:sz w:val="20"/>
                <w:szCs w:val="20"/>
              </w:rPr>
            </w:pPr>
          </w:p>
        </w:tc>
        <w:tc>
          <w:tcPr>
            <w:tcW w:w="907" w:type="dxa"/>
            <w:vMerge/>
            <w:vAlign w:val="center"/>
          </w:tcPr>
          <w:p w14:paraId="29FA5686"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03D627F4"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49C763E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014F76F9" w14:textId="00FF941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72.68</w:t>
            </w:r>
          </w:p>
          <w:p w14:paraId="6093E5D4" w14:textId="39B9AA9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(0.8%)</w:t>
            </w:r>
          </w:p>
        </w:tc>
        <w:tc>
          <w:tcPr>
            <w:tcW w:w="1134" w:type="dxa"/>
            <w:vAlign w:val="center"/>
          </w:tcPr>
          <w:p w14:paraId="24E4D8C6" w14:textId="72DA539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296.19</w:t>
            </w:r>
          </w:p>
          <w:p w14:paraId="7A5CF24D" w14:textId="06518A8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(3.1%)</w:t>
            </w:r>
          </w:p>
        </w:tc>
        <w:tc>
          <w:tcPr>
            <w:tcW w:w="1247" w:type="dxa"/>
            <w:vAlign w:val="center"/>
          </w:tcPr>
          <w:p w14:paraId="5AC87406" w14:textId="16AC526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753.91</w:t>
            </w:r>
          </w:p>
          <w:p w14:paraId="5717F45A" w14:textId="75A355C6"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(7.8%)</w:t>
            </w:r>
          </w:p>
        </w:tc>
      </w:tr>
      <w:tr w:rsidR="004035CF" w:rsidRPr="00B57A85" w14:paraId="294F4D45" w14:textId="77777777" w:rsidTr="004035CF">
        <w:trPr>
          <w:trHeight w:val="567"/>
          <w:jc w:val="center"/>
        </w:trPr>
        <w:tc>
          <w:tcPr>
            <w:tcW w:w="1474" w:type="dxa"/>
            <w:vMerge/>
            <w:vAlign w:val="center"/>
          </w:tcPr>
          <w:p w14:paraId="7B9F71F6" w14:textId="77777777" w:rsidR="004035CF" w:rsidRPr="00B57A85" w:rsidRDefault="004035CF" w:rsidP="00173507">
            <w:pPr>
              <w:spacing w:line="360" w:lineRule="auto"/>
              <w:jc w:val="center"/>
              <w:rPr>
                <w:rFonts w:ascii="Arial" w:hAnsi="Arial" w:cs="Arial"/>
                <w:b/>
                <w:sz w:val="20"/>
                <w:szCs w:val="20"/>
              </w:rPr>
            </w:pPr>
          </w:p>
        </w:tc>
        <w:tc>
          <w:tcPr>
            <w:tcW w:w="907" w:type="dxa"/>
            <w:vMerge w:val="restart"/>
            <w:tcBorders>
              <w:top w:val="single" w:sz="4" w:space="0" w:color="auto"/>
            </w:tcBorders>
            <w:vAlign w:val="center"/>
          </w:tcPr>
          <w:p w14:paraId="2EE3E3E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VEG YPEKA</w:t>
            </w:r>
          </w:p>
        </w:tc>
        <w:tc>
          <w:tcPr>
            <w:tcW w:w="1134" w:type="dxa"/>
            <w:vMerge w:val="restart"/>
            <w:tcBorders>
              <w:top w:val="single" w:sz="4" w:space="0" w:color="auto"/>
            </w:tcBorders>
            <w:vAlign w:val="center"/>
          </w:tcPr>
          <w:p w14:paraId="77AAE05E" w14:textId="43A36BCD"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2.409.37 (24.9%)</w:t>
            </w:r>
          </w:p>
        </w:tc>
        <w:tc>
          <w:tcPr>
            <w:tcW w:w="1531" w:type="dxa"/>
            <w:tcBorders>
              <w:top w:val="single" w:sz="4" w:space="0" w:color="auto"/>
            </w:tcBorders>
            <w:vAlign w:val="center"/>
          </w:tcPr>
          <w:p w14:paraId="716E72FA"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353DD256" w14:textId="06A7CA1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328.81</w:t>
            </w:r>
          </w:p>
          <w:p w14:paraId="1FBB0E47" w14:textId="2AA90B8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(3.4%)</w:t>
            </w:r>
          </w:p>
        </w:tc>
        <w:tc>
          <w:tcPr>
            <w:tcW w:w="1134" w:type="dxa"/>
            <w:vAlign w:val="center"/>
          </w:tcPr>
          <w:p w14:paraId="661F75E2" w14:textId="5EC279E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210.20 (12.5%)</w:t>
            </w:r>
          </w:p>
        </w:tc>
        <w:tc>
          <w:tcPr>
            <w:tcW w:w="1247" w:type="dxa"/>
            <w:vAlign w:val="center"/>
          </w:tcPr>
          <w:p w14:paraId="5FFA52DD" w14:textId="5ADAB2B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870.36</w:t>
            </w:r>
          </w:p>
          <w:p w14:paraId="2149DA7A" w14:textId="7BDF480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(9.0%)</w:t>
            </w:r>
          </w:p>
        </w:tc>
      </w:tr>
      <w:tr w:rsidR="004035CF" w:rsidRPr="00B57A85" w14:paraId="4F400E4A" w14:textId="77777777" w:rsidTr="004035CF">
        <w:trPr>
          <w:trHeight w:val="567"/>
          <w:jc w:val="center"/>
        </w:trPr>
        <w:tc>
          <w:tcPr>
            <w:tcW w:w="1474" w:type="dxa"/>
            <w:vMerge/>
            <w:vAlign w:val="center"/>
          </w:tcPr>
          <w:p w14:paraId="62540676"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4C88D820"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38D815BF"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54C71D39"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75B8EF91" w14:textId="440535A5"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328.81</w:t>
            </w:r>
          </w:p>
          <w:p w14:paraId="52CB820A" w14:textId="54DE053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(3.4%)</w:t>
            </w:r>
          </w:p>
        </w:tc>
        <w:tc>
          <w:tcPr>
            <w:tcW w:w="1134" w:type="dxa"/>
            <w:vAlign w:val="center"/>
          </w:tcPr>
          <w:p w14:paraId="644896EB" w14:textId="65CCA66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098.11 (11.4%)</w:t>
            </w:r>
          </w:p>
        </w:tc>
        <w:tc>
          <w:tcPr>
            <w:tcW w:w="1247" w:type="dxa"/>
            <w:vAlign w:val="center"/>
          </w:tcPr>
          <w:p w14:paraId="4FD294AE" w14:textId="4BC7CA6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982.44</w:t>
            </w:r>
          </w:p>
          <w:p w14:paraId="5C9EB2D9" w14:textId="7B479A2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(10.2%)</w:t>
            </w:r>
          </w:p>
        </w:tc>
      </w:tr>
      <w:tr w:rsidR="004035CF" w:rsidRPr="00B57A85" w14:paraId="3764D0DF" w14:textId="77777777" w:rsidTr="004035CF">
        <w:trPr>
          <w:trHeight w:val="567"/>
          <w:jc w:val="center"/>
        </w:trPr>
        <w:tc>
          <w:tcPr>
            <w:tcW w:w="1474" w:type="dxa"/>
            <w:vMerge/>
            <w:vAlign w:val="center"/>
          </w:tcPr>
          <w:p w14:paraId="67711674" w14:textId="77777777" w:rsidR="004035CF" w:rsidRPr="00B57A85" w:rsidRDefault="004035CF" w:rsidP="00173507">
            <w:pPr>
              <w:spacing w:line="360" w:lineRule="auto"/>
              <w:jc w:val="center"/>
              <w:rPr>
                <w:rFonts w:ascii="Arial" w:hAnsi="Arial" w:cs="Arial"/>
                <w:b/>
                <w:sz w:val="20"/>
                <w:szCs w:val="20"/>
              </w:rPr>
            </w:pPr>
          </w:p>
        </w:tc>
        <w:tc>
          <w:tcPr>
            <w:tcW w:w="907" w:type="dxa"/>
            <w:vMerge/>
          </w:tcPr>
          <w:p w14:paraId="78775DB8"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1653462B" w14:textId="77777777" w:rsidR="004035CF" w:rsidRPr="00B57A85" w:rsidRDefault="004035CF" w:rsidP="00173507">
            <w:pPr>
              <w:spacing w:line="360" w:lineRule="auto"/>
              <w:jc w:val="center"/>
              <w:rPr>
                <w:rFonts w:ascii="Arial" w:hAnsi="Arial" w:cs="Arial"/>
                <w:sz w:val="20"/>
                <w:szCs w:val="20"/>
              </w:rPr>
            </w:pPr>
          </w:p>
        </w:tc>
        <w:tc>
          <w:tcPr>
            <w:tcW w:w="1531" w:type="dxa"/>
            <w:tcBorders>
              <w:top w:val="single" w:sz="4" w:space="0" w:color="auto"/>
            </w:tcBorders>
            <w:vAlign w:val="center"/>
          </w:tcPr>
          <w:p w14:paraId="13B7AFDF"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bottom w:val="single" w:sz="4" w:space="0" w:color="auto"/>
            </w:tcBorders>
            <w:vAlign w:val="center"/>
          </w:tcPr>
          <w:p w14:paraId="08E2C619" w14:textId="74597319"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327.74</w:t>
            </w:r>
          </w:p>
          <w:p w14:paraId="7ED65684" w14:textId="1BFD239D"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(3.4%)</w:t>
            </w:r>
          </w:p>
        </w:tc>
        <w:tc>
          <w:tcPr>
            <w:tcW w:w="1134" w:type="dxa"/>
            <w:vAlign w:val="center"/>
          </w:tcPr>
          <w:p w14:paraId="7FC1F0F2" w14:textId="7718C2CA"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237.77 (12.8%)</w:t>
            </w:r>
          </w:p>
        </w:tc>
        <w:tc>
          <w:tcPr>
            <w:tcW w:w="1247" w:type="dxa"/>
            <w:vAlign w:val="center"/>
          </w:tcPr>
          <w:p w14:paraId="4E4582CD" w14:textId="792A934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843.86</w:t>
            </w:r>
          </w:p>
          <w:p w14:paraId="5BB7DB4C" w14:textId="5DF3DB0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(8.7%)</w:t>
            </w:r>
          </w:p>
        </w:tc>
      </w:tr>
      <w:tr w:rsidR="004035CF" w:rsidRPr="00B57A85" w14:paraId="528201F8" w14:textId="77777777" w:rsidTr="004035CF">
        <w:trPr>
          <w:trHeight w:val="567"/>
          <w:jc w:val="center"/>
        </w:trPr>
        <w:tc>
          <w:tcPr>
            <w:tcW w:w="1474" w:type="dxa"/>
            <w:vMerge w:val="restart"/>
            <w:shd w:val="clear" w:color="auto" w:fill="auto"/>
            <w:vAlign w:val="center"/>
          </w:tcPr>
          <w:p w14:paraId="31ADC1D2" w14:textId="77777777" w:rsidR="004035CF" w:rsidRPr="00B57A85" w:rsidRDefault="004035CF" w:rsidP="00173507">
            <w:pPr>
              <w:spacing w:line="360" w:lineRule="auto"/>
              <w:jc w:val="center"/>
              <w:rPr>
                <w:rFonts w:ascii="Arial" w:hAnsi="Arial" w:cs="Arial"/>
                <w:b/>
                <w:sz w:val="20"/>
                <w:szCs w:val="20"/>
              </w:rPr>
            </w:pPr>
            <w:r w:rsidRPr="00B57A85">
              <w:rPr>
                <w:rFonts w:ascii="Arial" w:hAnsi="Arial" w:cs="Arial"/>
                <w:b/>
                <w:sz w:val="20"/>
                <w:szCs w:val="20"/>
              </w:rPr>
              <w:t>Total (Greece)</w:t>
            </w:r>
          </w:p>
        </w:tc>
        <w:tc>
          <w:tcPr>
            <w:tcW w:w="907" w:type="dxa"/>
            <w:vMerge w:val="restart"/>
            <w:vAlign w:val="center"/>
          </w:tcPr>
          <w:p w14:paraId="71F161B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Corine Land Cover 2018</w:t>
            </w:r>
          </w:p>
        </w:tc>
        <w:tc>
          <w:tcPr>
            <w:tcW w:w="1134" w:type="dxa"/>
            <w:vMerge w:val="restart"/>
            <w:vAlign w:val="center"/>
          </w:tcPr>
          <w:p w14:paraId="543E8DCF" w14:textId="537F6456"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1.684.76 (9.5%)</w:t>
            </w:r>
          </w:p>
        </w:tc>
        <w:tc>
          <w:tcPr>
            <w:tcW w:w="1531" w:type="dxa"/>
            <w:vAlign w:val="center"/>
          </w:tcPr>
          <w:p w14:paraId="7ED3206D"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Borders>
              <w:top w:val="single" w:sz="4" w:space="0" w:color="auto"/>
              <w:bottom w:val="single" w:sz="4" w:space="0" w:color="auto"/>
            </w:tcBorders>
            <w:vAlign w:val="center"/>
          </w:tcPr>
          <w:p w14:paraId="048FFAD3" w14:textId="53140AE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527.55 (3.0%)</w:t>
            </w:r>
          </w:p>
        </w:tc>
        <w:tc>
          <w:tcPr>
            <w:tcW w:w="1134" w:type="dxa"/>
            <w:vAlign w:val="center"/>
          </w:tcPr>
          <w:p w14:paraId="229622A2" w14:textId="0BF5A58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154.28 (6.5%)</w:t>
            </w:r>
          </w:p>
        </w:tc>
        <w:tc>
          <w:tcPr>
            <w:tcW w:w="1247" w:type="dxa"/>
            <w:vAlign w:val="center"/>
          </w:tcPr>
          <w:p w14:paraId="74BB5A3E" w14:textId="024EB3FB"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2.92 (0.0%)</w:t>
            </w:r>
          </w:p>
        </w:tc>
      </w:tr>
      <w:tr w:rsidR="004035CF" w:rsidRPr="00B57A85" w14:paraId="45374BC3" w14:textId="77777777" w:rsidTr="004035CF">
        <w:trPr>
          <w:trHeight w:val="567"/>
          <w:jc w:val="center"/>
        </w:trPr>
        <w:tc>
          <w:tcPr>
            <w:tcW w:w="1474" w:type="dxa"/>
            <w:vMerge/>
            <w:shd w:val="clear" w:color="auto" w:fill="auto"/>
            <w:vAlign w:val="center"/>
          </w:tcPr>
          <w:p w14:paraId="60927443" w14:textId="77777777" w:rsidR="004035CF" w:rsidRPr="00B57A85" w:rsidRDefault="004035CF" w:rsidP="00173507">
            <w:pPr>
              <w:pStyle w:val="ListParagraph"/>
              <w:ind w:left="360"/>
              <w:jc w:val="center"/>
              <w:rPr>
                <w:rFonts w:cs="Arial"/>
                <w:b/>
                <w:sz w:val="20"/>
                <w:szCs w:val="20"/>
              </w:rPr>
            </w:pPr>
          </w:p>
        </w:tc>
        <w:tc>
          <w:tcPr>
            <w:tcW w:w="907" w:type="dxa"/>
            <w:vMerge/>
            <w:vAlign w:val="center"/>
          </w:tcPr>
          <w:p w14:paraId="6D832121"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5A9AD351" w14:textId="77777777" w:rsidR="004035CF" w:rsidRPr="00B57A85" w:rsidRDefault="004035CF" w:rsidP="00173507">
            <w:pPr>
              <w:spacing w:line="360" w:lineRule="auto"/>
              <w:jc w:val="center"/>
              <w:rPr>
                <w:rFonts w:ascii="Arial" w:hAnsi="Arial" w:cs="Arial"/>
                <w:sz w:val="20"/>
                <w:szCs w:val="20"/>
              </w:rPr>
            </w:pPr>
          </w:p>
        </w:tc>
        <w:tc>
          <w:tcPr>
            <w:tcW w:w="1531" w:type="dxa"/>
            <w:vAlign w:val="center"/>
          </w:tcPr>
          <w:p w14:paraId="00A9ACA9"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Borders>
              <w:top w:val="single" w:sz="4" w:space="0" w:color="auto"/>
              <w:bottom w:val="single" w:sz="4" w:space="0" w:color="auto"/>
            </w:tcBorders>
            <w:vAlign w:val="center"/>
          </w:tcPr>
          <w:p w14:paraId="085187E5" w14:textId="2B4E356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527.55 (3.0%)</w:t>
            </w:r>
          </w:p>
        </w:tc>
        <w:tc>
          <w:tcPr>
            <w:tcW w:w="1134" w:type="dxa"/>
            <w:vAlign w:val="center"/>
          </w:tcPr>
          <w:p w14:paraId="3AD70E05" w14:textId="1D15798B"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363.64 (2.1%)</w:t>
            </w:r>
          </w:p>
        </w:tc>
        <w:tc>
          <w:tcPr>
            <w:tcW w:w="1247" w:type="dxa"/>
            <w:vAlign w:val="center"/>
          </w:tcPr>
          <w:p w14:paraId="6741B323" w14:textId="69DA144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793.56</w:t>
            </w:r>
          </w:p>
          <w:p w14:paraId="5E823BA7" w14:textId="641FDD0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(4.5%)</w:t>
            </w:r>
          </w:p>
        </w:tc>
      </w:tr>
      <w:tr w:rsidR="004035CF" w:rsidRPr="00B57A85" w14:paraId="4CDE77BD" w14:textId="77777777" w:rsidTr="004035CF">
        <w:trPr>
          <w:trHeight w:val="567"/>
          <w:jc w:val="center"/>
        </w:trPr>
        <w:tc>
          <w:tcPr>
            <w:tcW w:w="1474" w:type="dxa"/>
            <w:vMerge/>
            <w:shd w:val="clear" w:color="auto" w:fill="auto"/>
            <w:vAlign w:val="center"/>
          </w:tcPr>
          <w:p w14:paraId="7562465D" w14:textId="77777777" w:rsidR="004035CF" w:rsidRPr="00B57A85" w:rsidRDefault="004035CF" w:rsidP="00173507">
            <w:pPr>
              <w:pStyle w:val="ListParagraph"/>
              <w:ind w:left="360"/>
              <w:jc w:val="center"/>
              <w:rPr>
                <w:rFonts w:cs="Arial"/>
                <w:b/>
                <w:sz w:val="20"/>
                <w:szCs w:val="20"/>
              </w:rPr>
            </w:pPr>
          </w:p>
        </w:tc>
        <w:tc>
          <w:tcPr>
            <w:tcW w:w="907" w:type="dxa"/>
            <w:vMerge/>
            <w:vAlign w:val="center"/>
          </w:tcPr>
          <w:p w14:paraId="56324569" w14:textId="77777777" w:rsidR="004035CF" w:rsidRPr="00B57A85" w:rsidRDefault="004035CF" w:rsidP="00173507">
            <w:pPr>
              <w:spacing w:line="360" w:lineRule="auto"/>
              <w:jc w:val="center"/>
              <w:rPr>
                <w:rFonts w:ascii="Arial" w:hAnsi="Arial" w:cs="Arial"/>
                <w:sz w:val="20"/>
                <w:szCs w:val="20"/>
              </w:rPr>
            </w:pPr>
          </w:p>
        </w:tc>
        <w:tc>
          <w:tcPr>
            <w:tcW w:w="1134" w:type="dxa"/>
            <w:vMerge/>
            <w:vAlign w:val="center"/>
          </w:tcPr>
          <w:p w14:paraId="619DAF13" w14:textId="77777777" w:rsidR="004035CF" w:rsidRPr="00B57A85" w:rsidRDefault="004035CF" w:rsidP="00173507">
            <w:pPr>
              <w:spacing w:line="360" w:lineRule="auto"/>
              <w:jc w:val="center"/>
              <w:rPr>
                <w:rFonts w:ascii="Arial" w:hAnsi="Arial" w:cs="Arial"/>
                <w:sz w:val="20"/>
                <w:szCs w:val="20"/>
              </w:rPr>
            </w:pPr>
          </w:p>
        </w:tc>
        <w:tc>
          <w:tcPr>
            <w:tcW w:w="1531" w:type="dxa"/>
            <w:vAlign w:val="center"/>
          </w:tcPr>
          <w:p w14:paraId="79525540"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Borders>
              <w:top w:val="single" w:sz="4" w:space="0" w:color="auto"/>
            </w:tcBorders>
            <w:vAlign w:val="center"/>
          </w:tcPr>
          <w:p w14:paraId="669D60EC" w14:textId="67FE5D86"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509.21 (2.9%)</w:t>
            </w:r>
          </w:p>
        </w:tc>
        <w:tc>
          <w:tcPr>
            <w:tcW w:w="1134" w:type="dxa"/>
            <w:vAlign w:val="center"/>
          </w:tcPr>
          <w:p w14:paraId="3E9C347F" w14:textId="23D42D2A"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421.58 (2.4%)</w:t>
            </w:r>
          </w:p>
        </w:tc>
        <w:tc>
          <w:tcPr>
            <w:tcW w:w="1247" w:type="dxa"/>
            <w:vAlign w:val="center"/>
          </w:tcPr>
          <w:p w14:paraId="0996C228" w14:textId="1EBE6003"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753.96</w:t>
            </w:r>
          </w:p>
          <w:p w14:paraId="77A34016" w14:textId="345F4968"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(4.3%)</w:t>
            </w:r>
          </w:p>
        </w:tc>
      </w:tr>
      <w:tr w:rsidR="004035CF" w:rsidRPr="00B57A85" w14:paraId="7CA8928D" w14:textId="77777777" w:rsidTr="004035CF">
        <w:tblPrEx>
          <w:jc w:val="left"/>
        </w:tblPrEx>
        <w:trPr>
          <w:trHeight w:val="567"/>
        </w:trPr>
        <w:tc>
          <w:tcPr>
            <w:tcW w:w="1474" w:type="dxa"/>
            <w:vMerge/>
            <w:shd w:val="clear" w:color="auto" w:fill="auto"/>
          </w:tcPr>
          <w:p w14:paraId="0DA46F4C" w14:textId="77777777" w:rsidR="004035CF" w:rsidRPr="00B57A85" w:rsidRDefault="004035CF" w:rsidP="00173507">
            <w:pPr>
              <w:spacing w:line="360" w:lineRule="auto"/>
              <w:jc w:val="center"/>
              <w:rPr>
                <w:rFonts w:ascii="Arial" w:hAnsi="Arial" w:cs="Arial"/>
                <w:b/>
                <w:sz w:val="20"/>
                <w:szCs w:val="20"/>
              </w:rPr>
            </w:pPr>
          </w:p>
        </w:tc>
        <w:tc>
          <w:tcPr>
            <w:tcW w:w="907" w:type="dxa"/>
            <w:vMerge w:val="restart"/>
            <w:vAlign w:val="center"/>
          </w:tcPr>
          <w:p w14:paraId="784E5DB8"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VEG YPEKA</w:t>
            </w:r>
          </w:p>
        </w:tc>
        <w:tc>
          <w:tcPr>
            <w:tcW w:w="1134" w:type="dxa"/>
            <w:vMerge w:val="restart"/>
            <w:vAlign w:val="center"/>
          </w:tcPr>
          <w:p w14:paraId="716E5500" w14:textId="3354C1FD"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3.932.87 (22.3%)</w:t>
            </w:r>
          </w:p>
        </w:tc>
        <w:tc>
          <w:tcPr>
            <w:tcW w:w="1531" w:type="dxa"/>
          </w:tcPr>
          <w:p w14:paraId="30BFD644"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min - max</w:t>
            </w:r>
          </w:p>
        </w:tc>
        <w:tc>
          <w:tcPr>
            <w:tcW w:w="1134" w:type="dxa"/>
          </w:tcPr>
          <w:p w14:paraId="4A8BAC85" w14:textId="69DB5C3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437.77 (8.1%)</w:t>
            </w:r>
          </w:p>
        </w:tc>
        <w:tc>
          <w:tcPr>
            <w:tcW w:w="1134" w:type="dxa"/>
          </w:tcPr>
          <w:p w14:paraId="6B663E89" w14:textId="1F6EA59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437.97 (8.1%)</w:t>
            </w:r>
          </w:p>
        </w:tc>
        <w:tc>
          <w:tcPr>
            <w:tcW w:w="1247" w:type="dxa"/>
          </w:tcPr>
          <w:p w14:paraId="4C79EDE7" w14:textId="12729DF4"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057.13 (6.0%)</w:t>
            </w:r>
          </w:p>
        </w:tc>
      </w:tr>
      <w:tr w:rsidR="004035CF" w:rsidRPr="00B57A85" w14:paraId="1E8289E4" w14:textId="77777777" w:rsidTr="004035CF">
        <w:tblPrEx>
          <w:jc w:val="left"/>
        </w:tblPrEx>
        <w:trPr>
          <w:trHeight w:val="567"/>
        </w:trPr>
        <w:tc>
          <w:tcPr>
            <w:tcW w:w="1474" w:type="dxa"/>
            <w:vMerge/>
            <w:shd w:val="clear" w:color="auto" w:fill="auto"/>
          </w:tcPr>
          <w:p w14:paraId="6A0B310B" w14:textId="77777777" w:rsidR="004035CF" w:rsidRPr="00B57A85" w:rsidRDefault="004035CF" w:rsidP="00173507">
            <w:pPr>
              <w:pStyle w:val="ListParagraph"/>
              <w:ind w:left="360"/>
              <w:jc w:val="center"/>
              <w:rPr>
                <w:rFonts w:cs="Arial"/>
                <w:b/>
                <w:sz w:val="20"/>
                <w:szCs w:val="20"/>
              </w:rPr>
            </w:pPr>
          </w:p>
        </w:tc>
        <w:tc>
          <w:tcPr>
            <w:tcW w:w="907" w:type="dxa"/>
            <w:vMerge/>
          </w:tcPr>
          <w:p w14:paraId="4A655CB8" w14:textId="77777777" w:rsidR="004035CF" w:rsidRPr="00B57A85" w:rsidRDefault="004035CF" w:rsidP="00173507">
            <w:pPr>
              <w:spacing w:line="360" w:lineRule="auto"/>
              <w:jc w:val="center"/>
              <w:rPr>
                <w:rFonts w:ascii="Arial" w:hAnsi="Arial" w:cs="Arial"/>
                <w:sz w:val="20"/>
                <w:szCs w:val="20"/>
              </w:rPr>
            </w:pPr>
          </w:p>
        </w:tc>
        <w:tc>
          <w:tcPr>
            <w:tcW w:w="1134" w:type="dxa"/>
            <w:vMerge/>
          </w:tcPr>
          <w:p w14:paraId="2DA2E400" w14:textId="77777777" w:rsidR="004035CF" w:rsidRPr="00B57A85" w:rsidRDefault="004035CF" w:rsidP="00173507">
            <w:pPr>
              <w:spacing w:line="360" w:lineRule="auto"/>
              <w:jc w:val="center"/>
              <w:rPr>
                <w:rFonts w:ascii="Arial" w:hAnsi="Arial" w:cs="Arial"/>
                <w:sz w:val="20"/>
                <w:szCs w:val="20"/>
              </w:rPr>
            </w:pPr>
          </w:p>
        </w:tc>
        <w:tc>
          <w:tcPr>
            <w:tcW w:w="1531" w:type="dxa"/>
          </w:tcPr>
          <w:p w14:paraId="5D118FB7"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p33 – p66</w:t>
            </w:r>
          </w:p>
        </w:tc>
        <w:tc>
          <w:tcPr>
            <w:tcW w:w="1134" w:type="dxa"/>
          </w:tcPr>
          <w:p w14:paraId="05C356C5" w14:textId="52225ECC"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437.77 (8.1%)</w:t>
            </w:r>
          </w:p>
        </w:tc>
        <w:tc>
          <w:tcPr>
            <w:tcW w:w="1134" w:type="dxa"/>
          </w:tcPr>
          <w:p w14:paraId="31E47DA3" w14:textId="6DFDDD9F"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325.48 (7.5%)</w:t>
            </w:r>
          </w:p>
        </w:tc>
        <w:tc>
          <w:tcPr>
            <w:tcW w:w="1247" w:type="dxa"/>
          </w:tcPr>
          <w:p w14:paraId="25B4A74A" w14:textId="1A62E14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169.62 (6.6%)</w:t>
            </w:r>
          </w:p>
        </w:tc>
      </w:tr>
      <w:tr w:rsidR="004035CF" w:rsidRPr="00B57A85" w14:paraId="0E227A0C" w14:textId="77777777" w:rsidTr="004035CF">
        <w:tblPrEx>
          <w:jc w:val="left"/>
        </w:tblPrEx>
        <w:trPr>
          <w:trHeight w:val="567"/>
        </w:trPr>
        <w:tc>
          <w:tcPr>
            <w:tcW w:w="1474" w:type="dxa"/>
            <w:vMerge/>
            <w:shd w:val="clear" w:color="auto" w:fill="auto"/>
          </w:tcPr>
          <w:p w14:paraId="10F0B8A9" w14:textId="77777777" w:rsidR="004035CF" w:rsidRPr="00B57A85" w:rsidRDefault="004035CF" w:rsidP="00173507">
            <w:pPr>
              <w:pStyle w:val="ListParagraph"/>
              <w:ind w:left="360"/>
              <w:jc w:val="center"/>
              <w:rPr>
                <w:rFonts w:cs="Arial"/>
                <w:b/>
                <w:sz w:val="20"/>
                <w:szCs w:val="20"/>
              </w:rPr>
            </w:pPr>
          </w:p>
        </w:tc>
        <w:tc>
          <w:tcPr>
            <w:tcW w:w="907" w:type="dxa"/>
            <w:vMerge/>
          </w:tcPr>
          <w:p w14:paraId="7DE8F425" w14:textId="77777777" w:rsidR="004035CF" w:rsidRPr="00B57A85" w:rsidRDefault="004035CF" w:rsidP="00173507">
            <w:pPr>
              <w:spacing w:line="360" w:lineRule="auto"/>
              <w:jc w:val="center"/>
              <w:rPr>
                <w:rFonts w:ascii="Arial" w:hAnsi="Arial" w:cs="Arial"/>
                <w:sz w:val="20"/>
                <w:szCs w:val="20"/>
              </w:rPr>
            </w:pPr>
          </w:p>
        </w:tc>
        <w:tc>
          <w:tcPr>
            <w:tcW w:w="1134" w:type="dxa"/>
            <w:vMerge/>
          </w:tcPr>
          <w:p w14:paraId="6CEB3DF4" w14:textId="77777777" w:rsidR="004035CF" w:rsidRPr="00B57A85" w:rsidRDefault="004035CF" w:rsidP="00173507">
            <w:pPr>
              <w:spacing w:line="360" w:lineRule="auto"/>
              <w:jc w:val="center"/>
              <w:rPr>
                <w:rFonts w:ascii="Arial" w:hAnsi="Arial" w:cs="Arial"/>
                <w:sz w:val="20"/>
                <w:szCs w:val="20"/>
              </w:rPr>
            </w:pPr>
          </w:p>
        </w:tc>
        <w:tc>
          <w:tcPr>
            <w:tcW w:w="1531" w:type="dxa"/>
          </w:tcPr>
          <w:p w14:paraId="17B4A611" w14:textId="77777777"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p25 - p75</w:t>
            </w:r>
          </w:p>
        </w:tc>
        <w:tc>
          <w:tcPr>
            <w:tcW w:w="1134" w:type="dxa"/>
          </w:tcPr>
          <w:p w14:paraId="0853875C" w14:textId="0B9BAB0E"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344.44 (7.6%)</w:t>
            </w:r>
          </w:p>
        </w:tc>
        <w:tc>
          <w:tcPr>
            <w:tcW w:w="1134" w:type="dxa"/>
          </w:tcPr>
          <w:p w14:paraId="077C9C35" w14:textId="3F2C1D0A"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557.79 (8.8%)</w:t>
            </w:r>
          </w:p>
        </w:tc>
        <w:tc>
          <w:tcPr>
            <w:tcW w:w="1247" w:type="dxa"/>
          </w:tcPr>
          <w:p w14:paraId="5281512E" w14:textId="5E690FB2" w:rsidR="004035CF" w:rsidRPr="00B57A85" w:rsidRDefault="004035CF" w:rsidP="00173507">
            <w:pPr>
              <w:spacing w:line="360" w:lineRule="auto"/>
              <w:jc w:val="center"/>
              <w:rPr>
                <w:rFonts w:ascii="Arial" w:hAnsi="Arial" w:cs="Arial"/>
                <w:sz w:val="20"/>
                <w:szCs w:val="20"/>
              </w:rPr>
            </w:pPr>
            <w:r w:rsidRPr="00B57A85">
              <w:rPr>
                <w:rFonts w:ascii="Arial" w:hAnsi="Arial" w:cs="Arial"/>
                <w:sz w:val="20"/>
                <w:szCs w:val="20"/>
              </w:rPr>
              <w:t>1</w:t>
            </w:r>
            <w:r w:rsidR="002031A7">
              <w:rPr>
                <w:rFonts w:ascii="Arial" w:hAnsi="Arial" w:cs="Arial"/>
                <w:sz w:val="20"/>
                <w:szCs w:val="20"/>
              </w:rPr>
              <w:t>,</w:t>
            </w:r>
            <w:r w:rsidRPr="00B57A85">
              <w:rPr>
                <w:rFonts w:ascii="Arial" w:hAnsi="Arial" w:cs="Arial"/>
                <w:sz w:val="20"/>
                <w:szCs w:val="20"/>
              </w:rPr>
              <w:t>030.64</w:t>
            </w:r>
          </w:p>
          <w:p w14:paraId="461426D4" w14:textId="4623591C" w:rsidR="004035CF" w:rsidRPr="00B57A85" w:rsidRDefault="004035CF" w:rsidP="00173507">
            <w:pPr>
              <w:keepNext/>
              <w:spacing w:line="360" w:lineRule="auto"/>
              <w:jc w:val="center"/>
              <w:rPr>
                <w:rFonts w:ascii="Arial" w:hAnsi="Arial" w:cs="Arial"/>
                <w:sz w:val="20"/>
                <w:szCs w:val="20"/>
              </w:rPr>
            </w:pPr>
            <w:r w:rsidRPr="00B57A85">
              <w:rPr>
                <w:rFonts w:ascii="Arial" w:hAnsi="Arial" w:cs="Arial"/>
                <w:sz w:val="20"/>
                <w:szCs w:val="20"/>
              </w:rPr>
              <w:t>(5.8%)</w:t>
            </w:r>
          </w:p>
        </w:tc>
      </w:tr>
    </w:tbl>
    <w:p w14:paraId="6B28AF6A" w14:textId="77777777" w:rsidR="004035CF" w:rsidRPr="00BC5763" w:rsidRDefault="004035CF" w:rsidP="00B57A85">
      <w:pPr>
        <w:spacing w:line="360" w:lineRule="auto"/>
        <w:jc w:val="both"/>
        <w:rPr>
          <w:rFonts w:ascii="Arial" w:hAnsi="Arial" w:cs="Arial"/>
          <w:sz w:val="22"/>
          <w:szCs w:val="22"/>
          <w:lang w:val="en-GB"/>
        </w:rPr>
      </w:pPr>
    </w:p>
    <w:p w14:paraId="30967B89" w14:textId="591F5ADF" w:rsidR="002D6743" w:rsidRPr="00BC5763" w:rsidRDefault="008E3F37" w:rsidP="00E7388D">
      <w:pPr>
        <w:pStyle w:val="Normal2"/>
      </w:pPr>
      <w:r w:rsidRPr="00BC5763">
        <w:rPr>
          <w:rStyle w:val="Normal2Char"/>
          <w:szCs w:val="22"/>
        </w:rPr>
        <w:fldChar w:fldCharType="begin"/>
      </w:r>
      <w:r w:rsidRPr="00BC5763">
        <w:rPr>
          <w:rStyle w:val="Normal2Char"/>
          <w:szCs w:val="22"/>
        </w:rPr>
        <w:instrText xml:space="preserve"> REF _Ref87314093 \h </w:instrText>
      </w:r>
      <w:r w:rsidR="00A734B2" w:rsidRPr="00BC5763">
        <w:rPr>
          <w:rStyle w:val="Normal2Char"/>
          <w:szCs w:val="22"/>
        </w:rPr>
        <w:instrText xml:space="preserve"> \* MERGEFORMAT </w:instrText>
      </w:r>
      <w:r w:rsidRPr="00BC5763">
        <w:rPr>
          <w:rStyle w:val="Normal2Char"/>
          <w:szCs w:val="22"/>
        </w:rPr>
      </w:r>
      <w:r w:rsidRPr="00BC5763">
        <w:rPr>
          <w:rStyle w:val="Normal2Char"/>
          <w:szCs w:val="22"/>
        </w:rPr>
        <w:fldChar w:fldCharType="separate"/>
      </w:r>
      <w:r w:rsidR="00297A08" w:rsidRPr="00297A08">
        <w:rPr>
          <w:rStyle w:val="Normal2Char"/>
          <w:szCs w:val="22"/>
        </w:rPr>
        <w:t>Figure 15</w:t>
      </w:r>
      <w:r w:rsidRPr="00BC5763">
        <w:rPr>
          <w:rStyle w:val="Normal2Char"/>
          <w:szCs w:val="22"/>
        </w:rPr>
        <w:fldChar w:fldCharType="end"/>
      </w:r>
      <w:r w:rsidR="00362FC1" w:rsidRPr="00BC5763">
        <w:t xml:space="preserve"> </w:t>
      </w:r>
      <w:r w:rsidR="00D8353C" w:rsidRPr="00BC5763">
        <w:t>shows the marginal lands for the pilot site</w:t>
      </w:r>
      <w:r w:rsidR="006A4EA4" w:rsidRPr="00BC5763">
        <w:t>s</w:t>
      </w:r>
      <w:r w:rsidR="00D8353C" w:rsidRPr="00BC5763">
        <w:t xml:space="preserve"> of Greece both as per D2.3 and D4.1. </w:t>
      </w:r>
      <w:r w:rsidR="002D6743" w:rsidRPr="00BC5763">
        <w:t>On the graph of</w:t>
      </w:r>
      <w:r w:rsidR="00A734B2" w:rsidRPr="00BC5763">
        <w:t xml:space="preserve"> Figure 16</w:t>
      </w:r>
      <w:r w:rsidR="002D6743" w:rsidRPr="00BC5763">
        <w:t>, the percentage of area classified as ML for each pilot site of Greece</w:t>
      </w:r>
      <w:r w:rsidR="009D5E60" w:rsidRPr="009D5E60">
        <w:t xml:space="preserve"> </w:t>
      </w:r>
      <w:r w:rsidR="009D5E60">
        <w:t>is</w:t>
      </w:r>
      <w:r w:rsidR="009D5E60" w:rsidRPr="00BC5763">
        <w:t xml:space="preserve"> summarized</w:t>
      </w:r>
      <w:r w:rsidR="002D6743" w:rsidRPr="00BC5763">
        <w:t>. For each product and taking into consideration the layer used as hard layer, the methodologies for classification of ML´s that maximize the area classified as marginal on each site</w:t>
      </w:r>
      <w:r w:rsidR="009D5E60">
        <w:t xml:space="preserve"> </w:t>
      </w:r>
      <w:r w:rsidR="009D5E60" w:rsidRPr="00BC5763">
        <w:t>are compared</w:t>
      </w:r>
      <w:r w:rsidR="002D6743" w:rsidRPr="00BC5763">
        <w:t xml:space="preserve">. The amount of ML was maximized on </w:t>
      </w:r>
      <w:r w:rsidR="002D6743" w:rsidRPr="00BC5763">
        <w:lastRenderedPageBreak/>
        <w:t xml:space="preserve">the product D2.3 and applying the classification methodology p25 – p75 (42% of the pilot site was set as marginal). </w:t>
      </w:r>
    </w:p>
    <w:p w14:paraId="5D137625" w14:textId="77777777" w:rsidR="002C5A92" w:rsidRPr="00316CEA" w:rsidRDefault="005E6D40" w:rsidP="00B57A85">
      <w:pPr>
        <w:spacing w:line="360" w:lineRule="auto"/>
        <w:jc w:val="both"/>
        <w:rPr>
          <w:rFonts w:ascii="Arial" w:hAnsi="Arial" w:cs="Arial"/>
          <w:lang w:val="en-US"/>
        </w:rPr>
      </w:pPr>
      <w:bookmarkStart w:id="123" w:name="_Ref74920669"/>
      <w:r w:rsidRPr="00B57A85">
        <w:rPr>
          <w:rFonts w:ascii="Arial" w:hAnsi="Arial" w:cs="Arial"/>
          <w:noProof/>
        </w:rPr>
        <w:drawing>
          <wp:inline distT="0" distB="0" distL="0" distR="0" wp14:anchorId="6C469302" wp14:editId="23B5EAD3">
            <wp:extent cx="5212598" cy="2340000"/>
            <wp:effectExtent l="0" t="0" r="7620" b="3175"/>
            <wp:docPr id="12" name="Imagen 12" descr="Gráfico, 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Forma, Flecha&#10;&#10;Descripción generada automáticamente"/>
                    <pic:cNvPicPr/>
                  </pic:nvPicPr>
                  <pic:blipFill>
                    <a:blip r:embed="rId31"/>
                    <a:stretch>
                      <a:fillRect/>
                    </a:stretch>
                  </pic:blipFill>
                  <pic:spPr>
                    <a:xfrm>
                      <a:off x="0" y="0"/>
                      <a:ext cx="5212598" cy="2340000"/>
                    </a:xfrm>
                    <a:prstGeom prst="rect">
                      <a:avLst/>
                    </a:prstGeom>
                  </pic:spPr>
                </pic:pic>
              </a:graphicData>
            </a:graphic>
          </wp:inline>
        </w:drawing>
      </w:r>
      <w:r w:rsidR="007618D0" w:rsidRPr="00316CEA">
        <w:rPr>
          <w:rFonts w:ascii="Arial" w:hAnsi="Arial" w:cs="Arial"/>
          <w:lang w:val="en-US"/>
        </w:rPr>
        <w:t xml:space="preserve"> </w:t>
      </w:r>
    </w:p>
    <w:p w14:paraId="689CE3AD" w14:textId="4430A203" w:rsidR="007618D0" w:rsidRDefault="007618D0" w:rsidP="00B37F00">
      <w:pPr>
        <w:pStyle w:val="Caption"/>
        <w:spacing w:before="120" w:after="120"/>
        <w:rPr>
          <w:rFonts w:cs="Arial"/>
        </w:rPr>
      </w:pPr>
      <w:bookmarkStart w:id="124" w:name="_Ref87314093"/>
      <w:bookmarkStart w:id="125" w:name="_Toc91658943"/>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15</w:t>
      </w:r>
      <w:r w:rsidRPr="00B57A85">
        <w:rPr>
          <w:rFonts w:cs="Arial"/>
        </w:rPr>
        <w:fldChar w:fldCharType="end"/>
      </w:r>
      <w:bookmarkEnd w:id="123"/>
      <w:bookmarkEnd w:id="124"/>
      <w:r w:rsidRPr="00B57A85">
        <w:rPr>
          <w:rFonts w:cs="Arial"/>
        </w:rPr>
        <w:t xml:space="preserve">. Comparison of ML’s detected </w:t>
      </w:r>
      <w:r w:rsidR="001351EF" w:rsidRPr="00B57A85">
        <w:rPr>
          <w:rFonts w:cs="Arial"/>
        </w:rPr>
        <w:t>as per D2.3 and as per D4.1 (CLC18 and VEG YPEKA as hard layers)</w:t>
      </w:r>
      <w:r w:rsidRPr="00B57A85">
        <w:rPr>
          <w:rFonts w:cs="Arial"/>
        </w:rPr>
        <w:t xml:space="preserve"> for Greece’s pilot sites (Rhodope and Thessaloniki).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25"/>
    </w:p>
    <w:p w14:paraId="581F111C" w14:textId="766388B6" w:rsidR="003258C9" w:rsidRPr="00BC5763" w:rsidRDefault="003258C9" w:rsidP="00E7388D">
      <w:pPr>
        <w:pStyle w:val="Normal2"/>
      </w:pPr>
      <w:r w:rsidRPr="00BC5763">
        <w:t xml:space="preserve">The minimum amount of ML was detected on the </w:t>
      </w:r>
      <w:r w:rsidR="009D5E60">
        <w:t xml:space="preserve">D4.1 </w:t>
      </w:r>
      <w:r w:rsidR="009B0C95" w:rsidRPr="00BC5763">
        <w:t>product and</w:t>
      </w:r>
      <w:r w:rsidRPr="00BC5763">
        <w:t xml:space="preserve"> using as hard layer CLC18, and classification methodology the min – max option (9.5% of the pilot site was set as marginal).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225"/>
      </w:tblGrid>
      <w:tr w:rsidR="000C1524" w14:paraId="1719C313" w14:textId="77777777" w:rsidTr="00B37F00">
        <w:tc>
          <w:tcPr>
            <w:tcW w:w="4280" w:type="dxa"/>
          </w:tcPr>
          <w:p w14:paraId="0386BED4" w14:textId="08E964E1" w:rsidR="000C1524" w:rsidRDefault="000C1524" w:rsidP="00B37F00">
            <w:pPr>
              <w:pStyle w:val="Caption"/>
              <w:spacing w:before="0" w:after="0" w:line="240" w:lineRule="auto"/>
              <w:rPr>
                <w:rFonts w:cs="Arial"/>
              </w:rPr>
            </w:pPr>
            <w:bookmarkStart w:id="126" w:name="_Ref73697104"/>
            <w:r>
              <w:rPr>
                <w:noProof/>
              </w:rPr>
              <w:drawing>
                <wp:inline distT="0" distB="0" distL="0" distR="0" wp14:anchorId="7CCFC5E1" wp14:editId="680C4018">
                  <wp:extent cx="2592000" cy="1168830"/>
                  <wp:effectExtent l="0" t="0" r="0" b="0"/>
                  <wp:docPr id="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2"/>
                          <a:stretch>
                            <a:fillRect/>
                          </a:stretch>
                        </pic:blipFill>
                        <pic:spPr>
                          <a:xfrm>
                            <a:off x="0" y="0"/>
                            <a:ext cx="2592000" cy="1168830"/>
                          </a:xfrm>
                          <a:prstGeom prst="rect">
                            <a:avLst/>
                          </a:prstGeom>
                          <a:ln>
                            <a:noFill/>
                          </a:ln>
                        </pic:spPr>
                      </pic:pic>
                    </a:graphicData>
                  </a:graphic>
                </wp:inline>
              </w:drawing>
            </w:r>
          </w:p>
        </w:tc>
        <w:tc>
          <w:tcPr>
            <w:tcW w:w="4225" w:type="dxa"/>
          </w:tcPr>
          <w:p w14:paraId="63538B74" w14:textId="47BCF2FD" w:rsidR="000C1524" w:rsidRDefault="000C1524" w:rsidP="000C1524">
            <w:pPr>
              <w:pStyle w:val="Caption"/>
              <w:spacing w:before="0" w:after="120" w:line="240" w:lineRule="auto"/>
              <w:rPr>
                <w:rFonts w:cs="Arial"/>
              </w:rPr>
            </w:pPr>
            <w:r>
              <w:rPr>
                <w:noProof/>
              </w:rPr>
              <w:drawing>
                <wp:inline distT="0" distB="0" distL="0" distR="0" wp14:anchorId="36C2B34B" wp14:editId="1673290C">
                  <wp:extent cx="2556000" cy="1256191"/>
                  <wp:effectExtent l="0" t="0" r="0" b="127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3"/>
                          <a:stretch>
                            <a:fillRect/>
                          </a:stretch>
                        </pic:blipFill>
                        <pic:spPr>
                          <a:xfrm>
                            <a:off x="0" y="0"/>
                            <a:ext cx="2556000" cy="1256191"/>
                          </a:xfrm>
                          <a:prstGeom prst="rect">
                            <a:avLst/>
                          </a:prstGeom>
                          <a:ln>
                            <a:noFill/>
                          </a:ln>
                        </pic:spPr>
                      </pic:pic>
                    </a:graphicData>
                  </a:graphic>
                </wp:inline>
              </w:drawing>
            </w:r>
          </w:p>
        </w:tc>
      </w:tr>
      <w:tr w:rsidR="000C1524" w14:paraId="28D4D067" w14:textId="77777777" w:rsidTr="00B37F00">
        <w:tc>
          <w:tcPr>
            <w:tcW w:w="8505" w:type="dxa"/>
            <w:gridSpan w:val="2"/>
          </w:tcPr>
          <w:p w14:paraId="660D5723" w14:textId="4BD20A81" w:rsidR="000C1524" w:rsidRDefault="000C1524" w:rsidP="000C1524">
            <w:pPr>
              <w:pStyle w:val="Caption"/>
              <w:spacing w:before="0" w:line="240" w:lineRule="auto"/>
              <w:rPr>
                <w:rFonts w:cs="Arial"/>
              </w:rPr>
            </w:pPr>
            <w:r>
              <w:rPr>
                <w:noProof/>
              </w:rPr>
              <w:drawing>
                <wp:inline distT="0" distB="0" distL="0" distR="0" wp14:anchorId="53E9CAA2" wp14:editId="74A1DFD2">
                  <wp:extent cx="2772000" cy="1712811"/>
                  <wp:effectExtent l="0" t="0" r="0" b="1905"/>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4"/>
                          <a:stretch>
                            <a:fillRect/>
                          </a:stretch>
                        </pic:blipFill>
                        <pic:spPr>
                          <a:xfrm>
                            <a:off x="0" y="0"/>
                            <a:ext cx="2772000" cy="1712811"/>
                          </a:xfrm>
                          <a:prstGeom prst="rect">
                            <a:avLst/>
                          </a:prstGeom>
                        </pic:spPr>
                      </pic:pic>
                    </a:graphicData>
                  </a:graphic>
                </wp:inline>
              </w:drawing>
            </w:r>
          </w:p>
        </w:tc>
      </w:tr>
    </w:tbl>
    <w:p w14:paraId="420FDC4B" w14:textId="6A1AB211" w:rsidR="00E36202" w:rsidRPr="00B57A85" w:rsidRDefault="00E36202" w:rsidP="00B37F00">
      <w:pPr>
        <w:pStyle w:val="Caption"/>
        <w:spacing w:before="120" w:after="120"/>
        <w:rPr>
          <w:rFonts w:cs="Arial"/>
        </w:rPr>
      </w:pPr>
      <w:bookmarkStart w:id="127" w:name="_Toc91658944"/>
      <w:r w:rsidRPr="00B57A85">
        <w:rPr>
          <w:rFonts w:cs="Arial"/>
        </w:rPr>
        <w:t xml:space="preserve">Figure </w:t>
      </w:r>
      <w:r w:rsidRPr="00B57A85">
        <w:rPr>
          <w:rFonts w:cs="Arial"/>
        </w:rPr>
        <w:fldChar w:fldCharType="begin"/>
      </w:r>
      <w:r w:rsidRPr="00B57A85">
        <w:rPr>
          <w:rFonts w:cs="Arial"/>
        </w:rPr>
        <w:instrText xml:space="preserve"> SEQ Figure \* ARABIC </w:instrText>
      </w:r>
      <w:r w:rsidRPr="00B57A85">
        <w:rPr>
          <w:rFonts w:cs="Arial"/>
        </w:rPr>
        <w:fldChar w:fldCharType="separate"/>
      </w:r>
      <w:r w:rsidR="00297A08">
        <w:rPr>
          <w:rFonts w:cs="Arial"/>
          <w:noProof/>
        </w:rPr>
        <w:t>16</w:t>
      </w:r>
      <w:r w:rsidRPr="00B57A85">
        <w:rPr>
          <w:rFonts w:cs="Arial"/>
        </w:rPr>
        <w:fldChar w:fldCharType="end"/>
      </w:r>
      <w:bookmarkEnd w:id="126"/>
      <w:r w:rsidRPr="00B57A85">
        <w:rPr>
          <w:rFonts w:cs="Arial"/>
        </w:rPr>
        <w:t xml:space="preserve">. Percentage of area classified as ML by typology (ML high, ML low &amp; ML unsuitable) </w:t>
      </w:r>
      <w:r w:rsidR="00BC6877" w:rsidRPr="00B57A85">
        <w:rPr>
          <w:rFonts w:cs="Arial"/>
        </w:rPr>
        <w:t>o</w:t>
      </w:r>
      <w:r w:rsidRPr="00B57A85">
        <w:rPr>
          <w:rFonts w:cs="Arial"/>
        </w:rPr>
        <w:t xml:space="preserve">n </w:t>
      </w:r>
      <w:r w:rsidR="00BC6877" w:rsidRPr="00B57A85">
        <w:rPr>
          <w:rFonts w:cs="Arial"/>
        </w:rPr>
        <w:t xml:space="preserve">the </w:t>
      </w:r>
      <w:r w:rsidRPr="00B57A85">
        <w:rPr>
          <w:rFonts w:cs="Arial"/>
        </w:rPr>
        <w:t xml:space="preserve">pilot </w:t>
      </w:r>
      <w:r w:rsidR="00BC6877" w:rsidRPr="00B57A85">
        <w:rPr>
          <w:rFonts w:cs="Arial"/>
        </w:rPr>
        <w:t>sites of Greece.</w:t>
      </w:r>
      <w:r w:rsidR="00303128" w:rsidRPr="00B57A85">
        <w:rPr>
          <w:rFonts w:cs="Arial"/>
        </w:rPr>
        <w:t xml:space="preserve"> </w:t>
      </w:r>
      <w:r w:rsidR="00C02C84" w:rsidRPr="00B57A85">
        <w:rPr>
          <w:rFonts w:cs="Arial"/>
          <w:lang w:val="en-US"/>
        </w:rPr>
        <w:t>Source: Personal compilation</w:t>
      </w:r>
      <w:r w:rsidR="00C02C84">
        <w:rPr>
          <w:rFonts w:cs="Arial"/>
          <w:lang w:val="en-US"/>
        </w:rPr>
        <w:t xml:space="preserve"> </w:t>
      </w:r>
      <w:r w:rsidR="00C02C84">
        <w:rPr>
          <w:rFonts w:cs="Arial"/>
        </w:rPr>
        <w:t>of Alfonso Abad</w:t>
      </w:r>
      <w:bookmarkEnd w:id="127"/>
    </w:p>
    <w:p w14:paraId="61ACCA23" w14:textId="6526A4E1" w:rsidR="00B37F00" w:rsidRDefault="00B37F00" w:rsidP="00B37F00">
      <w:pPr>
        <w:pStyle w:val="Normal2"/>
      </w:pPr>
      <w:r w:rsidRPr="00BC5763">
        <w:lastRenderedPageBreak/>
        <w:t xml:space="preserve">The </w:t>
      </w:r>
      <w:r w:rsidR="009B0C95" w:rsidRPr="00BC5763">
        <w:t xml:space="preserve">D4.1 </w:t>
      </w:r>
      <w:r w:rsidRPr="00BC5763">
        <w:t xml:space="preserve">product obtained using as hard layer YPEKA classify the 22% of the pilot site as marginal. Regarding the distribution of ML typologies this methodology </w:t>
      </w:r>
      <w:r w:rsidR="009D5E60">
        <w:t>has</w:t>
      </w:r>
      <w:r w:rsidRPr="00BC5763">
        <w:t xml:space="preserve"> found the most equilibrated between ML typologies (ML high, low and unsuitable).</w:t>
      </w:r>
    </w:p>
    <w:p w14:paraId="63B4623D" w14:textId="4636FF1D" w:rsidR="00B37F00" w:rsidRPr="00BC5763" w:rsidRDefault="00B37F00" w:rsidP="00B37F00">
      <w:pPr>
        <w:pStyle w:val="Normal2"/>
      </w:pPr>
      <w:r w:rsidRPr="00BC5763">
        <w:t xml:space="preserve">Indisputably both methods detect marginal lands </w:t>
      </w:r>
      <w:r w:rsidR="009D5E60">
        <w:t>with</w:t>
      </w:r>
      <w:r w:rsidRPr="00BC5763">
        <w:t xml:space="preserve"> a very good accuracy. As it was expected a localized system manage</w:t>
      </w:r>
      <w:r w:rsidR="009D5E60">
        <w:t>s</w:t>
      </w:r>
      <w:r w:rsidRPr="00BC5763">
        <w:t xml:space="preserve"> to perform better, as it describes sounder the local aspects/particularities. Regarding </w:t>
      </w:r>
      <w:r w:rsidR="009D5E60">
        <w:t xml:space="preserve">the </w:t>
      </w:r>
      <w:r w:rsidRPr="00BC5763">
        <w:t>Greek pilot sites the results obtained on the product D2.3 (42% of the pilot site as marginal) were found excessive considering the local characteristics of the area, as shrubbed areas are considered also marginal.</w:t>
      </w:r>
    </w:p>
    <w:p w14:paraId="073FE11D" w14:textId="605C88E7" w:rsidR="001C08FE" w:rsidRPr="00BC5763" w:rsidRDefault="00FC4742" w:rsidP="00E7388D">
      <w:pPr>
        <w:pStyle w:val="Normal2"/>
      </w:pPr>
      <w:r w:rsidRPr="00BC5763">
        <w:t>R</w:t>
      </w:r>
      <w:r w:rsidR="006A4EA4" w:rsidRPr="00BC5763">
        <w:t>egarding the methodology developed in T4.1 for Greece the m</w:t>
      </w:r>
      <w:r w:rsidR="000D22A8" w:rsidRPr="00BC5763">
        <w:t xml:space="preserve">ethod using YPEKA as hard layer was found </w:t>
      </w:r>
      <w:r w:rsidR="006A4EA4" w:rsidRPr="00BC5763">
        <w:t xml:space="preserve">more </w:t>
      </w:r>
      <w:r w:rsidR="00D51AA0" w:rsidRPr="00BC5763">
        <w:t xml:space="preserve">appropriate </w:t>
      </w:r>
      <w:r w:rsidR="000D22A8" w:rsidRPr="00BC5763">
        <w:t xml:space="preserve">to </w:t>
      </w:r>
      <w:r w:rsidR="00E65BEF" w:rsidRPr="00BC5763">
        <w:rPr>
          <w:b/>
          <w:bCs/>
          <w:i/>
          <w:iCs/>
          <w:color w:val="0070C0"/>
        </w:rPr>
        <w:t>MAIL</w:t>
      </w:r>
      <w:r w:rsidR="000D22A8" w:rsidRPr="00BC5763">
        <w:t>´s scope</w:t>
      </w:r>
      <w:r w:rsidR="00D51AA0" w:rsidRPr="00BC5763">
        <w:t xml:space="preserve"> </w:t>
      </w:r>
      <w:r w:rsidR="006A4EA4" w:rsidRPr="00BC5763">
        <w:t>in comparison with CLC18 as it seems to describe better the marginality and detect potential lands for future afforestation projects.</w:t>
      </w:r>
    </w:p>
    <w:p w14:paraId="5D79D584" w14:textId="77777777" w:rsidR="001C08FE" w:rsidRPr="00BC5763" w:rsidRDefault="001C08FE" w:rsidP="00B57A85">
      <w:pPr>
        <w:spacing w:line="360" w:lineRule="auto"/>
        <w:jc w:val="both"/>
        <w:rPr>
          <w:rFonts w:ascii="Arial" w:hAnsi="Arial" w:cs="Arial"/>
          <w:sz w:val="22"/>
          <w:szCs w:val="22"/>
          <w:lang w:val="en-GB"/>
        </w:rPr>
      </w:pPr>
      <w:r w:rsidRPr="00BC5763">
        <w:rPr>
          <w:rFonts w:ascii="Arial" w:hAnsi="Arial" w:cs="Arial"/>
          <w:sz w:val="22"/>
          <w:szCs w:val="22"/>
          <w:lang w:val="en-GB"/>
        </w:rPr>
        <w:br w:type="page"/>
      </w:r>
    </w:p>
    <w:p w14:paraId="158EC4D2" w14:textId="5A8FA3EB" w:rsidR="00456569" w:rsidRPr="00B57A85" w:rsidRDefault="00456569" w:rsidP="00B57A85">
      <w:pPr>
        <w:pStyle w:val="Heading1"/>
        <w:rPr>
          <w:rFonts w:cs="Arial"/>
          <w:lang w:val="en-GB"/>
        </w:rPr>
      </w:pPr>
      <w:bookmarkStart w:id="128" w:name="_Toc91659036"/>
      <w:r w:rsidRPr="00B57A85">
        <w:rPr>
          <w:rFonts w:cs="Arial"/>
          <w:lang w:val="en-GB"/>
        </w:rPr>
        <w:lastRenderedPageBreak/>
        <w:t>Poland</w:t>
      </w:r>
      <w:bookmarkEnd w:id="128"/>
    </w:p>
    <w:p w14:paraId="24CF1126" w14:textId="4C1146E5" w:rsidR="00987B59" w:rsidRPr="00C63C67" w:rsidRDefault="008F1254" w:rsidP="00987B59">
      <w:pPr>
        <w:pStyle w:val="Heading2"/>
        <w:rPr>
          <w:rFonts w:cs="Arial"/>
          <w:lang w:val="en-GB"/>
        </w:rPr>
      </w:pPr>
      <w:bookmarkStart w:id="129" w:name="_Toc91659037"/>
      <w:r w:rsidRPr="00C63C67">
        <w:rPr>
          <w:rFonts w:cs="Arial"/>
          <w:lang w:val="en-GB"/>
        </w:rPr>
        <w:t>Site’s</w:t>
      </w:r>
      <w:r w:rsidR="00987B59" w:rsidRPr="00C63C67">
        <w:rPr>
          <w:rFonts w:cs="Arial"/>
          <w:lang w:val="en-GB"/>
        </w:rPr>
        <w:t xml:space="preserve"> location</w:t>
      </w:r>
      <w:bookmarkEnd w:id="129"/>
    </w:p>
    <w:p w14:paraId="36D1932E" w14:textId="45C13AC0" w:rsidR="00987B59" w:rsidRPr="00E7388D" w:rsidRDefault="00987B59" w:rsidP="00E7388D">
      <w:pPr>
        <w:pStyle w:val="Normal2"/>
      </w:pPr>
      <w:r w:rsidRPr="00E7388D">
        <w:t>In Poland, the area of one of 16 Voivodeships/Provinces was selected to perform the analys</w:t>
      </w:r>
      <w:r w:rsidR="005C005F">
        <w:t>is of</w:t>
      </w:r>
      <w:r w:rsidRPr="00E7388D">
        <w:t xml:space="preserve"> marginal lands on regional level, using freely available data with higher level of details, comparing to </w:t>
      </w:r>
      <w:r w:rsidR="005C005F">
        <w:t xml:space="preserve">the </w:t>
      </w:r>
      <w:r w:rsidRPr="00E7388D">
        <w:t xml:space="preserve">analysis </w:t>
      </w:r>
      <w:r w:rsidR="005C005F">
        <w:t xml:space="preserve">performed in </w:t>
      </w:r>
      <w:r w:rsidRPr="00E7388D">
        <w:t xml:space="preserve">Task 2.3. Świętokrzyskie Voivodeship covers </w:t>
      </w:r>
      <w:r w:rsidR="005C005F">
        <w:t>an</w:t>
      </w:r>
      <w:r w:rsidRPr="00E7388D">
        <w:t xml:space="preserve"> area </w:t>
      </w:r>
      <w:r w:rsidR="005C005F">
        <w:t>f</w:t>
      </w:r>
      <w:r w:rsidRPr="00E7388D">
        <w:t xml:space="preserve">f 11.672 km2 and is </w:t>
      </w:r>
      <w:r w:rsidR="005C005F">
        <w:t>characterized</w:t>
      </w:r>
      <w:r w:rsidRPr="00E7388D">
        <w:t xml:space="preserve">d by high number of marginal lands and semi-mountains terrain. </w:t>
      </w:r>
    </w:p>
    <w:p w14:paraId="50648618" w14:textId="77777777" w:rsidR="00987B59" w:rsidRPr="00793179" w:rsidRDefault="00987B59" w:rsidP="00987B59">
      <w:pPr>
        <w:jc w:val="center"/>
        <w:rPr>
          <w:rFonts w:cs="Arial"/>
          <w:lang w:val="en-GB"/>
        </w:rPr>
      </w:pPr>
      <w:r w:rsidRPr="00636626">
        <w:rPr>
          <w:rFonts w:ascii="Arial" w:hAnsi="Arial" w:cs="Arial"/>
          <w:noProof/>
          <w:lang w:val="en-GB"/>
        </w:rPr>
        <w:drawing>
          <wp:inline distT="0" distB="0" distL="0" distR="0" wp14:anchorId="2DE94DF7" wp14:editId="6A60D5D1">
            <wp:extent cx="5400675" cy="4177030"/>
            <wp:effectExtent l="0" t="0" r="9525" b="0"/>
            <wp:docPr id="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675" cy="4177030"/>
                    </a:xfrm>
                    <a:prstGeom prst="rect">
                      <a:avLst/>
                    </a:prstGeom>
                  </pic:spPr>
                </pic:pic>
              </a:graphicData>
            </a:graphic>
          </wp:inline>
        </w:drawing>
      </w:r>
    </w:p>
    <w:p w14:paraId="3135098B" w14:textId="6235B2BD" w:rsidR="008F1254" w:rsidRPr="004C0DCB" w:rsidRDefault="00987B59" w:rsidP="004C0DCB">
      <w:pPr>
        <w:pStyle w:val="Caption"/>
        <w:rPr>
          <w:rFonts w:cs="Arial"/>
        </w:rPr>
      </w:pPr>
      <w:bookmarkStart w:id="130" w:name="_Toc91658945"/>
      <w:r w:rsidRPr="00C63C67">
        <w:t xml:space="preserve">Figure </w:t>
      </w:r>
      <w:r w:rsidRPr="00793179">
        <w:fldChar w:fldCharType="begin"/>
      </w:r>
      <w:r w:rsidRPr="00C63C67">
        <w:instrText xml:space="preserve"> SEQ Figure \* ARABIC </w:instrText>
      </w:r>
      <w:r w:rsidRPr="00793179">
        <w:fldChar w:fldCharType="separate"/>
      </w:r>
      <w:r w:rsidR="00297A08">
        <w:rPr>
          <w:noProof/>
        </w:rPr>
        <w:t>17</w:t>
      </w:r>
      <w:r w:rsidRPr="00793179">
        <w:fldChar w:fldCharType="end"/>
      </w:r>
      <w:r w:rsidRPr="00C63C67">
        <w:rPr>
          <w:rFonts w:cs="Arial"/>
        </w:rPr>
        <w:t>. The area of Świętokrzyskie (red line</w:t>
      </w:r>
      <w:r>
        <w:rPr>
          <w:rFonts w:cs="Arial"/>
        </w:rPr>
        <w:t>).</w:t>
      </w:r>
      <w:r w:rsidR="0010020C" w:rsidRPr="0010020C">
        <w:rPr>
          <w:rFonts w:cs="Arial"/>
        </w:rPr>
        <w:t xml:space="preserve"> </w:t>
      </w:r>
      <w:r w:rsidR="0010020C" w:rsidRPr="00C63C67">
        <w:rPr>
          <w:rFonts w:cs="Arial"/>
        </w:rPr>
        <w:t>Source: personal compilation of Ewa Gromny and Michał Krupiński.</w:t>
      </w:r>
      <w:bookmarkEnd w:id="130"/>
    </w:p>
    <w:p w14:paraId="2FD1CBE9" w14:textId="77777777" w:rsidR="00987B59" w:rsidRPr="00C63C67" w:rsidRDefault="00987B59" w:rsidP="00987B59">
      <w:pPr>
        <w:pStyle w:val="Heading2"/>
        <w:rPr>
          <w:rFonts w:cs="Arial"/>
          <w:lang w:val="en-GB"/>
        </w:rPr>
      </w:pPr>
      <w:bookmarkStart w:id="131" w:name="_Toc91659038"/>
      <w:r w:rsidRPr="00C63C67">
        <w:rPr>
          <w:rFonts w:cs="Arial"/>
          <w:lang w:val="en-GB"/>
        </w:rPr>
        <w:t>System development</w:t>
      </w:r>
      <w:bookmarkEnd w:id="131"/>
    </w:p>
    <w:p w14:paraId="1E88648A" w14:textId="6751BAF0" w:rsidR="00987B59" w:rsidRPr="00BC5763" w:rsidRDefault="00987B59" w:rsidP="007C63ED">
      <w:pPr>
        <w:pStyle w:val="Normal2"/>
        <w:rPr>
          <w:szCs w:val="22"/>
        </w:rPr>
      </w:pPr>
      <w:r w:rsidRPr="00BC5763">
        <w:rPr>
          <w:szCs w:val="22"/>
        </w:rPr>
        <w:t xml:space="preserve">In </w:t>
      </w:r>
      <w:r w:rsidR="005C005F">
        <w:rPr>
          <w:szCs w:val="22"/>
        </w:rPr>
        <w:t xml:space="preserve">the </w:t>
      </w:r>
      <w:r w:rsidRPr="00BC5763">
        <w:rPr>
          <w:szCs w:val="22"/>
        </w:rPr>
        <w:t xml:space="preserve">Polish case study, </w:t>
      </w:r>
      <w:r w:rsidR="00E65BEF" w:rsidRPr="00BC5763">
        <w:rPr>
          <w:b/>
          <w:bCs/>
          <w:i/>
          <w:iCs/>
          <w:color w:val="0070C0"/>
          <w:szCs w:val="22"/>
        </w:rPr>
        <w:t>MAIL</w:t>
      </w:r>
      <w:r w:rsidRPr="00BC5763">
        <w:rPr>
          <w:szCs w:val="22"/>
        </w:rPr>
        <w:t xml:space="preserve"> methodology from Task 2.3 (Deliverable 2.3) has been modified by inclusion of specific data sources on both stages of the algorithm – for hard and soft layer preparation.</w:t>
      </w:r>
    </w:p>
    <w:p w14:paraId="7185D321" w14:textId="77777777" w:rsidR="00987B59" w:rsidRPr="00636626" w:rsidRDefault="00987B59" w:rsidP="00987B59">
      <w:pPr>
        <w:pStyle w:val="Heading3"/>
        <w:rPr>
          <w:rFonts w:cs="Arial"/>
          <w:lang w:val="en-GB"/>
        </w:rPr>
      </w:pPr>
      <w:bookmarkStart w:id="132" w:name="_Toc91659039"/>
      <w:r w:rsidRPr="00636626">
        <w:rPr>
          <w:rFonts w:cs="Arial"/>
          <w:lang w:val="en-GB"/>
        </w:rPr>
        <w:lastRenderedPageBreak/>
        <w:t>Dataset selection</w:t>
      </w:r>
      <w:bookmarkEnd w:id="132"/>
    </w:p>
    <w:p w14:paraId="36018064" w14:textId="1E7DA10B" w:rsidR="00987B59" w:rsidRPr="00BC5763" w:rsidRDefault="00987B59" w:rsidP="007C63ED">
      <w:pPr>
        <w:pStyle w:val="Normal2"/>
        <w:rPr>
          <w:szCs w:val="22"/>
        </w:rPr>
      </w:pPr>
      <w:r w:rsidRPr="00BC5763">
        <w:rPr>
          <w:szCs w:val="22"/>
        </w:rPr>
        <w:t>Databases available for</w:t>
      </w:r>
      <w:r w:rsidR="005C005F">
        <w:rPr>
          <w:szCs w:val="22"/>
        </w:rPr>
        <w:t xml:space="preserve"> the</w:t>
      </w:r>
      <w:r w:rsidRPr="00BC5763">
        <w:rPr>
          <w:szCs w:val="22"/>
        </w:rPr>
        <w:t xml:space="preserve"> area of Poland have been analysed to identify the</w:t>
      </w:r>
      <w:r w:rsidR="005C005F">
        <w:rPr>
          <w:szCs w:val="22"/>
        </w:rPr>
        <w:t xml:space="preserve">ir </w:t>
      </w:r>
      <w:r w:rsidRPr="00BC5763">
        <w:rPr>
          <w:szCs w:val="22"/>
        </w:rPr>
        <w:t xml:space="preserve">usefulness for marginal lands identification and classification. Finally, for </w:t>
      </w:r>
      <w:r w:rsidR="005C005F">
        <w:rPr>
          <w:szCs w:val="22"/>
        </w:rPr>
        <w:t xml:space="preserve">the </w:t>
      </w:r>
      <w:r w:rsidRPr="00BC5763">
        <w:rPr>
          <w:szCs w:val="22"/>
        </w:rPr>
        <w:t xml:space="preserve">application, two sources have been selected. Their characteristics are summarized in </w:t>
      </w:r>
      <w:r w:rsidR="00E50499">
        <w:rPr>
          <w:szCs w:val="22"/>
        </w:rPr>
        <w:t xml:space="preserve">the </w:t>
      </w:r>
      <w:r w:rsidR="00E50499">
        <w:rPr>
          <w:szCs w:val="22"/>
        </w:rPr>
        <w:fldChar w:fldCharType="begin"/>
      </w:r>
      <w:r w:rsidR="00E50499">
        <w:rPr>
          <w:szCs w:val="22"/>
        </w:rPr>
        <w:instrText xml:space="preserve"> REF _Ref91151203 \h </w:instrText>
      </w:r>
      <w:r w:rsidR="00E50499">
        <w:rPr>
          <w:szCs w:val="22"/>
        </w:rPr>
      </w:r>
      <w:r w:rsidR="00E50499">
        <w:rPr>
          <w:szCs w:val="22"/>
        </w:rPr>
        <w:fldChar w:fldCharType="separate"/>
      </w:r>
      <w:r w:rsidR="00297A08">
        <w:t xml:space="preserve">Table </w:t>
      </w:r>
      <w:r w:rsidR="00297A08">
        <w:rPr>
          <w:noProof/>
        </w:rPr>
        <w:t>27</w:t>
      </w:r>
      <w:r w:rsidR="00E50499">
        <w:rPr>
          <w:szCs w:val="22"/>
        </w:rPr>
        <w:fldChar w:fldCharType="end"/>
      </w:r>
    </w:p>
    <w:p w14:paraId="72A74947" w14:textId="0CB54FD1" w:rsidR="00987B59" w:rsidRDefault="00987B59" w:rsidP="00987B59">
      <w:pPr>
        <w:pStyle w:val="Caption"/>
      </w:pPr>
      <w:bookmarkStart w:id="133" w:name="_Ref91151203"/>
      <w:bookmarkStart w:id="134" w:name="_Ref91151199"/>
      <w:bookmarkStart w:id="135" w:name="_Toc91658988"/>
      <w:r>
        <w:t xml:space="preserve">Table </w:t>
      </w:r>
      <w:r>
        <w:fldChar w:fldCharType="begin"/>
      </w:r>
      <w:r>
        <w:instrText xml:space="preserve"> SEQ Table \* ARABIC </w:instrText>
      </w:r>
      <w:r>
        <w:fldChar w:fldCharType="separate"/>
      </w:r>
      <w:r w:rsidR="00297A08">
        <w:rPr>
          <w:noProof/>
        </w:rPr>
        <w:t>27</w:t>
      </w:r>
      <w:r>
        <w:fldChar w:fldCharType="end"/>
      </w:r>
      <w:bookmarkEnd w:id="133"/>
      <w:r>
        <w:t>: Summary of auxiliary data source used for identification and classification of marginal lands within Polish pilot case.</w:t>
      </w:r>
      <w:r w:rsidR="00C02C84" w:rsidRPr="00C02C84">
        <w:rPr>
          <w:rFonts w:cs="Arial"/>
        </w:rPr>
        <w:t xml:space="preserve"> </w:t>
      </w:r>
      <w:r w:rsidR="00C02C84" w:rsidRPr="00C63C67">
        <w:rPr>
          <w:rFonts w:cs="Arial"/>
        </w:rPr>
        <w:t>Source: personal compilation of Ewa Gromny and Michał Krupiński.</w:t>
      </w:r>
      <w:bookmarkEnd w:id="134"/>
      <w:bookmarkEnd w:id="135"/>
    </w:p>
    <w:tbl>
      <w:tblPr>
        <w:tblStyle w:val="TableGrid"/>
        <w:tblW w:w="0" w:type="auto"/>
        <w:tblLook w:val="04A0" w:firstRow="1" w:lastRow="0" w:firstColumn="1" w:lastColumn="0" w:noHBand="0" w:noVBand="1"/>
      </w:tblPr>
      <w:tblGrid>
        <w:gridCol w:w="2605"/>
        <w:gridCol w:w="4140"/>
        <w:gridCol w:w="1750"/>
      </w:tblGrid>
      <w:tr w:rsidR="00987B59" w14:paraId="59F91544" w14:textId="77777777" w:rsidTr="00A94D9F">
        <w:trPr>
          <w:trHeight w:val="851"/>
        </w:trPr>
        <w:tc>
          <w:tcPr>
            <w:tcW w:w="2605" w:type="dxa"/>
            <w:shd w:val="clear" w:color="auto" w:fill="DBE0F4" w:themeFill="accent1" w:themeFillTint="33"/>
            <w:vAlign w:val="center"/>
          </w:tcPr>
          <w:p w14:paraId="16B3178A" w14:textId="77777777" w:rsidR="00987B59" w:rsidRPr="00A94D9F" w:rsidRDefault="00987B59" w:rsidP="00A94D9F">
            <w:pPr>
              <w:spacing w:before="120" w:after="120"/>
              <w:jc w:val="center"/>
              <w:rPr>
                <w:rFonts w:ascii="Arial" w:hAnsi="Arial" w:cs="Arial"/>
                <w:b/>
                <w:bCs/>
                <w:sz w:val="20"/>
                <w:szCs w:val="20"/>
                <w:lang w:val="en-GB"/>
              </w:rPr>
            </w:pPr>
            <w:r w:rsidRPr="00A94D9F">
              <w:rPr>
                <w:rFonts w:ascii="Arial" w:hAnsi="Arial" w:cs="Arial"/>
                <w:b/>
                <w:bCs/>
                <w:sz w:val="20"/>
                <w:szCs w:val="20"/>
                <w:lang w:val="en-GB"/>
              </w:rPr>
              <w:t>Layer</w:t>
            </w:r>
          </w:p>
        </w:tc>
        <w:tc>
          <w:tcPr>
            <w:tcW w:w="4140" w:type="dxa"/>
            <w:shd w:val="clear" w:color="auto" w:fill="DBE0F4" w:themeFill="accent1" w:themeFillTint="33"/>
            <w:vAlign w:val="center"/>
          </w:tcPr>
          <w:p w14:paraId="6F9ACE97" w14:textId="77777777" w:rsidR="00987B59" w:rsidRPr="00A94D9F" w:rsidRDefault="00987B59" w:rsidP="00A94D9F">
            <w:pPr>
              <w:spacing w:before="120" w:after="120"/>
              <w:jc w:val="center"/>
              <w:rPr>
                <w:rFonts w:ascii="Arial" w:hAnsi="Arial" w:cs="Arial"/>
                <w:b/>
                <w:bCs/>
                <w:sz w:val="20"/>
                <w:szCs w:val="20"/>
                <w:lang w:val="en-GB"/>
              </w:rPr>
            </w:pPr>
            <w:r w:rsidRPr="00A94D9F">
              <w:rPr>
                <w:rFonts w:ascii="Arial" w:hAnsi="Arial" w:cs="Arial"/>
                <w:b/>
                <w:bCs/>
                <w:sz w:val="20"/>
                <w:szCs w:val="20"/>
                <w:lang w:val="en-GB"/>
              </w:rPr>
              <w:t>Usage</w:t>
            </w:r>
          </w:p>
        </w:tc>
        <w:tc>
          <w:tcPr>
            <w:tcW w:w="1750" w:type="dxa"/>
            <w:shd w:val="clear" w:color="auto" w:fill="DBE0F4" w:themeFill="accent1" w:themeFillTint="33"/>
            <w:vAlign w:val="center"/>
          </w:tcPr>
          <w:p w14:paraId="20F45F4F" w14:textId="77777777" w:rsidR="00987B59" w:rsidRPr="00A94D9F" w:rsidRDefault="00987B59" w:rsidP="00A94D9F">
            <w:pPr>
              <w:spacing w:before="120" w:after="120"/>
              <w:jc w:val="center"/>
              <w:rPr>
                <w:rFonts w:ascii="Arial" w:hAnsi="Arial" w:cs="Arial"/>
                <w:b/>
                <w:bCs/>
                <w:sz w:val="20"/>
                <w:szCs w:val="20"/>
                <w:lang w:val="en-GB"/>
              </w:rPr>
            </w:pPr>
            <w:r w:rsidRPr="00A94D9F">
              <w:rPr>
                <w:rFonts w:ascii="Arial" w:hAnsi="Arial" w:cs="Arial"/>
                <w:b/>
                <w:bCs/>
                <w:sz w:val="20"/>
                <w:szCs w:val="20"/>
                <w:lang w:val="en-GB"/>
              </w:rPr>
              <w:t>Scale</w:t>
            </w:r>
          </w:p>
        </w:tc>
      </w:tr>
      <w:tr w:rsidR="00987B59" w14:paraId="08F0074B" w14:textId="77777777" w:rsidTr="00A94D9F">
        <w:trPr>
          <w:trHeight w:val="510"/>
        </w:trPr>
        <w:tc>
          <w:tcPr>
            <w:tcW w:w="2605" w:type="dxa"/>
            <w:vAlign w:val="center"/>
          </w:tcPr>
          <w:p w14:paraId="43B1BB0D" w14:textId="77777777" w:rsidR="00987B59" w:rsidRPr="00A94D9F" w:rsidRDefault="00987B59" w:rsidP="00E50499">
            <w:pPr>
              <w:rPr>
                <w:rFonts w:ascii="Arial" w:hAnsi="Arial" w:cs="Arial"/>
                <w:sz w:val="20"/>
                <w:szCs w:val="20"/>
                <w:lang w:val="en-GB" w:eastAsia="en-US"/>
              </w:rPr>
            </w:pPr>
            <w:r w:rsidRPr="00A94D9F">
              <w:rPr>
                <w:rFonts w:ascii="Arial" w:hAnsi="Arial" w:cs="Arial"/>
                <w:sz w:val="20"/>
                <w:szCs w:val="20"/>
                <w:lang w:val="en-GB" w:eastAsia="en-US"/>
              </w:rPr>
              <w:t>National Database of Topographic Objects BDOT 10k</w:t>
            </w:r>
          </w:p>
        </w:tc>
        <w:tc>
          <w:tcPr>
            <w:tcW w:w="4140" w:type="dxa"/>
            <w:vAlign w:val="center"/>
          </w:tcPr>
          <w:p w14:paraId="1461CA67" w14:textId="77777777" w:rsidR="00987B59" w:rsidRPr="00A94D9F" w:rsidRDefault="00987B59" w:rsidP="00E50499">
            <w:pPr>
              <w:rPr>
                <w:rFonts w:ascii="Arial" w:hAnsi="Arial" w:cs="Arial"/>
                <w:sz w:val="20"/>
                <w:szCs w:val="20"/>
                <w:lang w:val="en-GB" w:eastAsia="en-US"/>
              </w:rPr>
            </w:pPr>
            <w:r w:rsidRPr="00A94D9F">
              <w:rPr>
                <w:rFonts w:ascii="Arial" w:hAnsi="Arial" w:cs="Arial"/>
                <w:sz w:val="20"/>
                <w:szCs w:val="20"/>
                <w:lang w:val="en-GB" w:eastAsia="en-US"/>
              </w:rPr>
              <w:t>Source of areas for exclusion</w:t>
            </w:r>
          </w:p>
        </w:tc>
        <w:tc>
          <w:tcPr>
            <w:tcW w:w="1750" w:type="dxa"/>
            <w:vAlign w:val="center"/>
          </w:tcPr>
          <w:p w14:paraId="069E7B62" w14:textId="77777777" w:rsidR="00987B59" w:rsidRPr="00A94D9F" w:rsidRDefault="00987B59" w:rsidP="00E50499">
            <w:pPr>
              <w:rPr>
                <w:rFonts w:ascii="Arial" w:hAnsi="Arial" w:cs="Arial"/>
                <w:sz w:val="20"/>
                <w:szCs w:val="20"/>
                <w:lang w:val="en-GB" w:eastAsia="en-US"/>
              </w:rPr>
            </w:pPr>
            <w:r w:rsidRPr="00A94D9F">
              <w:rPr>
                <w:rFonts w:ascii="Arial" w:hAnsi="Arial" w:cs="Arial"/>
                <w:sz w:val="20"/>
                <w:szCs w:val="20"/>
                <w:lang w:val="en-GB" w:eastAsia="en-US"/>
              </w:rPr>
              <w:t>1:10 000</w:t>
            </w:r>
          </w:p>
        </w:tc>
      </w:tr>
      <w:tr w:rsidR="00987B59" w14:paraId="75A2D7D5" w14:textId="77777777" w:rsidTr="00A94D9F">
        <w:trPr>
          <w:trHeight w:val="510"/>
        </w:trPr>
        <w:tc>
          <w:tcPr>
            <w:tcW w:w="2605" w:type="dxa"/>
            <w:vAlign w:val="center"/>
          </w:tcPr>
          <w:p w14:paraId="7B546D8F" w14:textId="77777777" w:rsidR="00987B59" w:rsidRPr="00A94D9F" w:rsidRDefault="00987B59" w:rsidP="00E50499">
            <w:pPr>
              <w:rPr>
                <w:rFonts w:ascii="Arial" w:hAnsi="Arial" w:cs="Arial"/>
                <w:sz w:val="20"/>
                <w:szCs w:val="20"/>
                <w:lang w:val="en-GB" w:eastAsia="en-US"/>
              </w:rPr>
            </w:pPr>
            <w:r w:rsidRPr="00A94D9F">
              <w:rPr>
                <w:rFonts w:ascii="Arial" w:hAnsi="Arial" w:cs="Arial"/>
                <w:sz w:val="20"/>
                <w:szCs w:val="20"/>
                <w:lang w:val="en-GB" w:eastAsia="en-US"/>
              </w:rPr>
              <w:t>Soil Map of Poland</w:t>
            </w:r>
          </w:p>
        </w:tc>
        <w:tc>
          <w:tcPr>
            <w:tcW w:w="4140" w:type="dxa"/>
            <w:vAlign w:val="center"/>
          </w:tcPr>
          <w:p w14:paraId="70FBF252" w14:textId="77777777" w:rsidR="00987B59" w:rsidRPr="00A94D9F" w:rsidRDefault="00987B59" w:rsidP="00E50499">
            <w:pPr>
              <w:rPr>
                <w:rFonts w:ascii="Arial" w:hAnsi="Arial" w:cs="Arial"/>
                <w:sz w:val="20"/>
                <w:szCs w:val="20"/>
                <w:lang w:val="en-GB" w:eastAsia="en-US"/>
              </w:rPr>
            </w:pPr>
            <w:r w:rsidRPr="00A94D9F">
              <w:rPr>
                <w:rFonts w:ascii="Arial" w:hAnsi="Arial" w:cs="Arial"/>
                <w:sz w:val="20"/>
                <w:szCs w:val="20"/>
                <w:lang w:val="en-GB" w:eastAsia="en-US"/>
              </w:rPr>
              <w:t>Source of information about soil productivity</w:t>
            </w:r>
          </w:p>
        </w:tc>
        <w:tc>
          <w:tcPr>
            <w:tcW w:w="1750" w:type="dxa"/>
            <w:vAlign w:val="center"/>
          </w:tcPr>
          <w:p w14:paraId="0C8C18DF" w14:textId="77777777" w:rsidR="00987B59" w:rsidRPr="00A94D9F" w:rsidRDefault="00987B59" w:rsidP="00E50499">
            <w:pPr>
              <w:rPr>
                <w:rFonts w:ascii="Arial" w:hAnsi="Arial" w:cs="Arial"/>
                <w:sz w:val="20"/>
                <w:szCs w:val="20"/>
                <w:lang w:val="en-GB" w:eastAsia="en-US"/>
              </w:rPr>
            </w:pPr>
            <w:r w:rsidRPr="00A94D9F">
              <w:rPr>
                <w:rFonts w:ascii="Arial" w:hAnsi="Arial" w:cs="Arial"/>
                <w:sz w:val="20"/>
                <w:szCs w:val="20"/>
                <w:lang w:val="en-GB" w:eastAsia="en-US"/>
              </w:rPr>
              <w:t>1:1 000 000</w:t>
            </w:r>
          </w:p>
        </w:tc>
      </w:tr>
    </w:tbl>
    <w:p w14:paraId="033F08C2" w14:textId="77777777" w:rsidR="00987B59" w:rsidRPr="00636626" w:rsidRDefault="00987B59" w:rsidP="00987B59">
      <w:pPr>
        <w:rPr>
          <w:lang w:val="en-GB"/>
        </w:rPr>
      </w:pPr>
    </w:p>
    <w:p w14:paraId="243FB00D" w14:textId="5ABBE699" w:rsidR="00987B59" w:rsidRPr="00636626" w:rsidRDefault="00987B59" w:rsidP="00987B59">
      <w:pPr>
        <w:pStyle w:val="Heading3"/>
        <w:rPr>
          <w:rFonts w:cs="Arial"/>
          <w:lang w:val="en-GB"/>
        </w:rPr>
      </w:pPr>
      <w:bookmarkStart w:id="136" w:name="_Toc91659040"/>
      <w:r w:rsidRPr="00636626">
        <w:rPr>
          <w:rFonts w:cs="Arial"/>
          <w:lang w:val="en-GB"/>
        </w:rPr>
        <w:t>Implementation</w:t>
      </w:r>
      <w:bookmarkEnd w:id="136"/>
    </w:p>
    <w:p w14:paraId="3A51B7B2" w14:textId="77777777" w:rsidR="00987B59" w:rsidRPr="00636626" w:rsidRDefault="00987B59" w:rsidP="00987B59">
      <w:pPr>
        <w:pStyle w:val="Heading4"/>
        <w:rPr>
          <w:rFonts w:cs="Arial"/>
          <w:lang w:val="en-GB"/>
        </w:rPr>
      </w:pPr>
      <w:bookmarkStart w:id="137" w:name="_Toc91659041"/>
      <w:r w:rsidRPr="00636626">
        <w:rPr>
          <w:rFonts w:cs="Arial"/>
          <w:lang w:val="en-GB"/>
        </w:rPr>
        <w:t>Detection of potential MLs (hard constraints)</w:t>
      </w:r>
      <w:bookmarkEnd w:id="137"/>
    </w:p>
    <w:p w14:paraId="6C00F164" w14:textId="573DF32E" w:rsidR="00987B59" w:rsidRPr="00E50499" w:rsidRDefault="00987B59" w:rsidP="007C63ED">
      <w:pPr>
        <w:pStyle w:val="Normal2"/>
        <w:rPr>
          <w:szCs w:val="22"/>
        </w:rPr>
      </w:pPr>
      <w:r w:rsidRPr="00E50499">
        <w:rPr>
          <w:szCs w:val="22"/>
        </w:rPr>
        <w:t xml:space="preserve">Selection of areas which are not marginal lands was performed using </w:t>
      </w:r>
      <w:r w:rsidR="00BE4F94">
        <w:rPr>
          <w:szCs w:val="22"/>
        </w:rPr>
        <w:t xml:space="preserve">the </w:t>
      </w:r>
      <w:r w:rsidRPr="00E50499">
        <w:rPr>
          <w:szCs w:val="22"/>
        </w:rPr>
        <w:t>National Database of Topographic Objects 10k (BDOT 10k). I</w:t>
      </w:r>
      <w:r w:rsidR="00A94D9F" w:rsidRPr="00E50499">
        <w:rPr>
          <w:szCs w:val="22"/>
        </w:rPr>
        <w:t>t</w:t>
      </w:r>
      <w:r w:rsidRPr="00E50499">
        <w:rPr>
          <w:szCs w:val="22"/>
        </w:rPr>
        <w:t xml:space="preserve"> contains information about land cover, land use and protected areas. The level of detail corresponds to topographical maps </w:t>
      </w:r>
      <w:r w:rsidR="00BE4F94">
        <w:rPr>
          <w:szCs w:val="22"/>
        </w:rPr>
        <w:t>of</w:t>
      </w:r>
      <w:r w:rsidRPr="00E50499">
        <w:rPr>
          <w:szCs w:val="22"/>
        </w:rPr>
        <w:t xml:space="preserve"> scale 1:10000. </w:t>
      </w:r>
      <w:r w:rsidRPr="00E50499">
        <w:rPr>
          <w:szCs w:val="22"/>
        </w:rPr>
        <w:fldChar w:fldCharType="begin"/>
      </w:r>
      <w:r w:rsidRPr="00E50499">
        <w:rPr>
          <w:szCs w:val="22"/>
        </w:rPr>
        <w:instrText xml:space="preserve"> REF _Ref91001475 \h  \* MERGEFORMAT </w:instrText>
      </w:r>
      <w:r w:rsidRPr="00E50499">
        <w:rPr>
          <w:szCs w:val="22"/>
        </w:rPr>
      </w:r>
      <w:r w:rsidRPr="00E50499">
        <w:rPr>
          <w:szCs w:val="22"/>
        </w:rPr>
        <w:fldChar w:fldCharType="separate"/>
      </w:r>
      <w:r w:rsidR="00297A08" w:rsidRPr="00297A08">
        <w:rPr>
          <w:szCs w:val="22"/>
        </w:rPr>
        <w:t>Table 28</w:t>
      </w:r>
      <w:r w:rsidRPr="00E50499">
        <w:rPr>
          <w:szCs w:val="22"/>
        </w:rPr>
        <w:fldChar w:fldCharType="end"/>
      </w:r>
      <w:r w:rsidRPr="00E50499">
        <w:rPr>
          <w:szCs w:val="22"/>
        </w:rPr>
        <w:t xml:space="preserve"> presents various classes available in BDDOT10k database. They have been grouped into two categories: potential marginal lands and no marginal lands, ML and NoML in the last column. For the next steps, only areas which were not excluded as no marginal lands have been used.</w:t>
      </w:r>
    </w:p>
    <w:p w14:paraId="67D709BD" w14:textId="52DBE9A2" w:rsidR="00987B59" w:rsidRPr="00C63C67" w:rsidRDefault="00987B59" w:rsidP="00987B59">
      <w:pPr>
        <w:pStyle w:val="Caption"/>
        <w:rPr>
          <w:rFonts w:cs="Arial"/>
        </w:rPr>
      </w:pPr>
      <w:bookmarkStart w:id="138" w:name="_Ref91001475"/>
      <w:bookmarkStart w:id="139" w:name="_Toc91658989"/>
      <w:r w:rsidRPr="00C63C67">
        <w:rPr>
          <w:rFonts w:cs="Arial"/>
        </w:rPr>
        <w:t xml:space="preserve">Table </w:t>
      </w:r>
      <w:r w:rsidRPr="00793179">
        <w:rPr>
          <w:rFonts w:cs="Arial"/>
        </w:rPr>
        <w:fldChar w:fldCharType="begin"/>
      </w:r>
      <w:r w:rsidRPr="00C63C67">
        <w:rPr>
          <w:rFonts w:cs="Arial"/>
        </w:rPr>
        <w:instrText xml:space="preserve"> SEQ Table \* ARABIC </w:instrText>
      </w:r>
      <w:r w:rsidRPr="00793179">
        <w:rPr>
          <w:rFonts w:cs="Arial"/>
        </w:rPr>
        <w:fldChar w:fldCharType="separate"/>
      </w:r>
      <w:r w:rsidR="00297A08">
        <w:rPr>
          <w:rFonts w:cs="Arial"/>
          <w:noProof/>
        </w:rPr>
        <w:t>28</w:t>
      </w:r>
      <w:r w:rsidRPr="00793179">
        <w:rPr>
          <w:rFonts w:cs="Arial"/>
        </w:rPr>
        <w:fldChar w:fldCharType="end"/>
      </w:r>
      <w:bookmarkEnd w:id="138"/>
      <w:r w:rsidRPr="00C63C67">
        <w:rPr>
          <w:rFonts w:cs="Arial"/>
        </w:rPr>
        <w:t>. Land cover / land use classes (BDOT 10k) used to detect marginal land candidates. Source: personal compilation of Ewa Gromny and Michał Krupiński.</w:t>
      </w:r>
      <w:bookmarkEnd w:id="139"/>
    </w:p>
    <w:tbl>
      <w:tblPr>
        <w:tblStyle w:val="TableGrid"/>
        <w:tblW w:w="0" w:type="auto"/>
        <w:tblLook w:val="04A0" w:firstRow="1" w:lastRow="0" w:firstColumn="1" w:lastColumn="0" w:noHBand="0" w:noVBand="1"/>
      </w:tblPr>
      <w:tblGrid>
        <w:gridCol w:w="1612"/>
        <w:gridCol w:w="1803"/>
        <w:gridCol w:w="2868"/>
        <w:gridCol w:w="1096"/>
        <w:gridCol w:w="1116"/>
      </w:tblGrid>
      <w:tr w:rsidR="00987B59" w:rsidRPr="00C63C67" w14:paraId="2640AA16" w14:textId="77777777" w:rsidTr="00A94D9F">
        <w:trPr>
          <w:trHeight w:val="851"/>
          <w:tblHeader/>
        </w:trPr>
        <w:tc>
          <w:tcPr>
            <w:tcW w:w="1612" w:type="dxa"/>
            <w:shd w:val="clear" w:color="auto" w:fill="DBE0F4" w:themeFill="accent1" w:themeFillTint="33"/>
            <w:vAlign w:val="center"/>
          </w:tcPr>
          <w:p w14:paraId="3F9D8F79" w14:textId="77777777" w:rsidR="00987B59" w:rsidRPr="00636626" w:rsidRDefault="00987B59" w:rsidP="00E50499">
            <w:pPr>
              <w:jc w:val="center"/>
              <w:rPr>
                <w:rFonts w:ascii="Arial" w:hAnsi="Arial" w:cs="Arial"/>
                <w:b/>
                <w:bCs/>
                <w:sz w:val="20"/>
                <w:szCs w:val="20"/>
                <w:lang w:val="en-GB"/>
              </w:rPr>
            </w:pPr>
            <w:r w:rsidRPr="00C63C67">
              <w:rPr>
                <w:rFonts w:ascii="Arial" w:hAnsi="Arial" w:cs="Arial"/>
                <w:b/>
                <w:bCs/>
                <w:sz w:val="20"/>
                <w:szCs w:val="20"/>
                <w:lang w:val="en-GB"/>
              </w:rPr>
              <w:t>Level 1</w:t>
            </w:r>
          </w:p>
        </w:tc>
        <w:tc>
          <w:tcPr>
            <w:tcW w:w="1803" w:type="dxa"/>
            <w:shd w:val="clear" w:color="auto" w:fill="DBE0F4" w:themeFill="accent1" w:themeFillTint="33"/>
            <w:vAlign w:val="center"/>
          </w:tcPr>
          <w:p w14:paraId="1A95D972" w14:textId="77777777" w:rsidR="00987B59" w:rsidRPr="00636626" w:rsidRDefault="00987B59" w:rsidP="00E50499">
            <w:pPr>
              <w:jc w:val="center"/>
              <w:rPr>
                <w:rFonts w:ascii="Arial" w:hAnsi="Arial" w:cs="Arial"/>
                <w:b/>
                <w:bCs/>
                <w:sz w:val="20"/>
                <w:szCs w:val="20"/>
                <w:lang w:val="en-GB"/>
              </w:rPr>
            </w:pPr>
            <w:r w:rsidRPr="00C63C67">
              <w:rPr>
                <w:rFonts w:ascii="Arial" w:hAnsi="Arial" w:cs="Arial"/>
                <w:b/>
                <w:bCs/>
                <w:sz w:val="20"/>
                <w:szCs w:val="20"/>
                <w:lang w:val="en-GB"/>
              </w:rPr>
              <w:t>Level 2</w:t>
            </w:r>
          </w:p>
        </w:tc>
        <w:tc>
          <w:tcPr>
            <w:tcW w:w="2868" w:type="dxa"/>
            <w:shd w:val="clear" w:color="auto" w:fill="DBE0F4" w:themeFill="accent1" w:themeFillTint="33"/>
            <w:vAlign w:val="center"/>
          </w:tcPr>
          <w:p w14:paraId="01C39EA5" w14:textId="77777777" w:rsidR="00987B59" w:rsidRPr="00636626" w:rsidRDefault="00987B59" w:rsidP="00E50499">
            <w:pPr>
              <w:jc w:val="center"/>
              <w:rPr>
                <w:rFonts w:ascii="Arial" w:hAnsi="Arial" w:cs="Arial"/>
                <w:b/>
                <w:bCs/>
                <w:sz w:val="20"/>
                <w:szCs w:val="20"/>
                <w:lang w:val="en-GB"/>
              </w:rPr>
            </w:pPr>
            <w:r w:rsidRPr="00C63C67">
              <w:rPr>
                <w:rFonts w:ascii="Arial" w:hAnsi="Arial" w:cs="Arial"/>
                <w:b/>
                <w:bCs/>
                <w:sz w:val="20"/>
                <w:szCs w:val="20"/>
                <w:lang w:val="en-GB"/>
              </w:rPr>
              <w:t>Level 3</w:t>
            </w:r>
            <w:r>
              <w:rPr>
                <w:rFonts w:ascii="Arial" w:hAnsi="Arial" w:cs="Arial"/>
                <w:b/>
                <w:bCs/>
                <w:sz w:val="20"/>
                <w:szCs w:val="20"/>
                <w:lang w:val="en-GB"/>
              </w:rPr>
              <w:t xml:space="preserve"> (PL)</w:t>
            </w:r>
          </w:p>
        </w:tc>
        <w:tc>
          <w:tcPr>
            <w:tcW w:w="1096" w:type="dxa"/>
            <w:shd w:val="clear" w:color="auto" w:fill="DBE0F4" w:themeFill="accent1" w:themeFillTint="33"/>
            <w:vAlign w:val="center"/>
          </w:tcPr>
          <w:p w14:paraId="48A9C435" w14:textId="77777777" w:rsidR="00987B59" w:rsidRPr="00636626" w:rsidRDefault="00987B59" w:rsidP="00E50499">
            <w:pPr>
              <w:jc w:val="center"/>
              <w:rPr>
                <w:rFonts w:ascii="Arial" w:hAnsi="Arial" w:cs="Arial"/>
                <w:b/>
                <w:bCs/>
                <w:sz w:val="20"/>
                <w:szCs w:val="20"/>
                <w:lang w:val="en-GB"/>
              </w:rPr>
            </w:pPr>
            <w:r w:rsidRPr="00C63C67">
              <w:rPr>
                <w:rFonts w:ascii="Arial" w:hAnsi="Arial" w:cs="Arial"/>
                <w:b/>
                <w:bCs/>
                <w:sz w:val="20"/>
                <w:szCs w:val="20"/>
                <w:lang w:val="en-GB"/>
              </w:rPr>
              <w:t>Code</w:t>
            </w:r>
          </w:p>
        </w:tc>
        <w:tc>
          <w:tcPr>
            <w:tcW w:w="1116" w:type="dxa"/>
            <w:shd w:val="clear" w:color="auto" w:fill="DBE0F4" w:themeFill="accent1" w:themeFillTint="33"/>
            <w:vAlign w:val="center"/>
          </w:tcPr>
          <w:p w14:paraId="33D8FBCD" w14:textId="77777777" w:rsidR="00987B59" w:rsidRPr="00636626" w:rsidRDefault="00987B59" w:rsidP="00E50499">
            <w:pPr>
              <w:jc w:val="center"/>
              <w:rPr>
                <w:rFonts w:ascii="Arial" w:hAnsi="Arial" w:cs="Arial"/>
                <w:b/>
                <w:bCs/>
                <w:sz w:val="20"/>
                <w:szCs w:val="20"/>
                <w:lang w:val="en-GB"/>
              </w:rPr>
            </w:pPr>
            <w:r w:rsidRPr="00C63C67">
              <w:rPr>
                <w:rFonts w:ascii="Arial" w:hAnsi="Arial" w:cs="Arial"/>
                <w:b/>
                <w:bCs/>
                <w:sz w:val="20"/>
                <w:szCs w:val="20"/>
                <w:lang w:val="en-GB"/>
              </w:rPr>
              <w:t>ML/NoML</w:t>
            </w:r>
          </w:p>
        </w:tc>
      </w:tr>
      <w:tr w:rsidR="00987B59" w:rsidRPr="00C63C67" w14:paraId="05330CF6" w14:textId="77777777" w:rsidTr="00A94D9F">
        <w:trPr>
          <w:trHeight w:val="397"/>
        </w:trPr>
        <w:tc>
          <w:tcPr>
            <w:tcW w:w="1612" w:type="dxa"/>
            <w:vMerge w:val="restart"/>
            <w:vAlign w:val="center"/>
          </w:tcPr>
          <w:p w14:paraId="19C9D3D4" w14:textId="77777777" w:rsidR="00987B59" w:rsidRPr="00636626" w:rsidRDefault="00987B59" w:rsidP="00C02C84">
            <w:pPr>
              <w:spacing w:after="60"/>
              <w:rPr>
                <w:rFonts w:ascii="Arial" w:hAnsi="Arial" w:cs="Arial"/>
                <w:sz w:val="20"/>
                <w:szCs w:val="20"/>
                <w:lang w:val="en-GB" w:eastAsia="en-US"/>
              </w:rPr>
            </w:pPr>
            <w:r w:rsidRPr="00C63C67">
              <w:rPr>
                <w:rFonts w:ascii="Arial" w:hAnsi="Arial" w:cs="Arial"/>
                <w:sz w:val="20"/>
                <w:szCs w:val="20"/>
                <w:lang w:val="en-GB" w:eastAsia="en-US"/>
              </w:rPr>
              <w:t>Land cover</w:t>
            </w:r>
          </w:p>
        </w:tc>
        <w:tc>
          <w:tcPr>
            <w:tcW w:w="1803" w:type="dxa"/>
            <w:vMerge w:val="restart"/>
            <w:vAlign w:val="center"/>
          </w:tcPr>
          <w:p w14:paraId="6ED02A94"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Surface waters</w:t>
            </w:r>
          </w:p>
        </w:tc>
        <w:tc>
          <w:tcPr>
            <w:tcW w:w="2868" w:type="dxa"/>
            <w:vAlign w:val="center"/>
          </w:tcPr>
          <w:p w14:paraId="42FE634E"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woda morska </w:t>
            </w:r>
            <w:r w:rsidRPr="00636626">
              <w:rPr>
                <w:rFonts w:ascii="Arial" w:hAnsi="Arial" w:cs="Arial"/>
                <w:sz w:val="20"/>
                <w:szCs w:val="20"/>
                <w:lang w:val="en-GB"/>
              </w:rPr>
              <w:t xml:space="preserve"> </w:t>
            </w:r>
          </w:p>
        </w:tc>
        <w:tc>
          <w:tcPr>
            <w:tcW w:w="1096" w:type="dxa"/>
            <w:vAlign w:val="center"/>
          </w:tcPr>
          <w:p w14:paraId="343484C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PTWP01 </w:t>
            </w:r>
            <w:r w:rsidRPr="00636626">
              <w:rPr>
                <w:rFonts w:ascii="Arial" w:hAnsi="Arial" w:cs="Arial"/>
                <w:sz w:val="20"/>
                <w:szCs w:val="20"/>
                <w:lang w:val="en-GB"/>
              </w:rPr>
              <w:t xml:space="preserve"> </w:t>
            </w:r>
          </w:p>
        </w:tc>
        <w:tc>
          <w:tcPr>
            <w:tcW w:w="1116" w:type="dxa"/>
            <w:vAlign w:val="center"/>
          </w:tcPr>
          <w:p w14:paraId="5DD666CF"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7D1E1004" w14:textId="77777777" w:rsidTr="00A94D9F">
        <w:trPr>
          <w:trHeight w:val="397"/>
        </w:trPr>
        <w:tc>
          <w:tcPr>
            <w:tcW w:w="1612" w:type="dxa"/>
            <w:vMerge/>
            <w:vAlign w:val="center"/>
          </w:tcPr>
          <w:p w14:paraId="1284F337"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11734127"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0D97232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woda płynąca </w:t>
            </w:r>
            <w:r w:rsidRPr="00636626">
              <w:rPr>
                <w:rFonts w:ascii="Arial" w:hAnsi="Arial" w:cs="Arial"/>
                <w:sz w:val="20"/>
                <w:szCs w:val="20"/>
                <w:lang w:val="en-GB"/>
              </w:rPr>
              <w:t xml:space="preserve"> </w:t>
            </w:r>
          </w:p>
        </w:tc>
        <w:tc>
          <w:tcPr>
            <w:tcW w:w="1096" w:type="dxa"/>
            <w:vAlign w:val="center"/>
          </w:tcPr>
          <w:p w14:paraId="7A2D3D0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PTWP02 </w:t>
            </w:r>
            <w:r w:rsidRPr="00636626">
              <w:rPr>
                <w:rFonts w:ascii="Arial" w:hAnsi="Arial" w:cs="Arial"/>
                <w:sz w:val="20"/>
                <w:szCs w:val="20"/>
                <w:lang w:val="en-GB"/>
              </w:rPr>
              <w:t xml:space="preserve"> </w:t>
            </w:r>
          </w:p>
        </w:tc>
        <w:tc>
          <w:tcPr>
            <w:tcW w:w="1116" w:type="dxa"/>
            <w:vAlign w:val="center"/>
          </w:tcPr>
          <w:p w14:paraId="348C1568"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5C7A8546" w14:textId="77777777" w:rsidTr="00A94D9F">
        <w:trPr>
          <w:trHeight w:val="397"/>
        </w:trPr>
        <w:tc>
          <w:tcPr>
            <w:tcW w:w="1612" w:type="dxa"/>
            <w:vMerge/>
            <w:vAlign w:val="center"/>
          </w:tcPr>
          <w:p w14:paraId="05597679"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5422ADBD"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517004D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woda stojąca </w:t>
            </w:r>
            <w:r w:rsidRPr="00636626">
              <w:rPr>
                <w:rFonts w:ascii="Arial" w:hAnsi="Arial" w:cs="Arial"/>
                <w:sz w:val="20"/>
                <w:szCs w:val="20"/>
                <w:lang w:val="en-GB"/>
              </w:rPr>
              <w:t xml:space="preserve"> </w:t>
            </w:r>
          </w:p>
        </w:tc>
        <w:tc>
          <w:tcPr>
            <w:tcW w:w="1096" w:type="dxa"/>
            <w:vAlign w:val="center"/>
          </w:tcPr>
          <w:p w14:paraId="5175F25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PTWP03 </w:t>
            </w:r>
            <w:r w:rsidRPr="00636626">
              <w:rPr>
                <w:rFonts w:ascii="Arial" w:hAnsi="Arial" w:cs="Arial"/>
                <w:sz w:val="20"/>
                <w:szCs w:val="20"/>
                <w:lang w:val="en-GB"/>
              </w:rPr>
              <w:t xml:space="preserve"> </w:t>
            </w:r>
          </w:p>
        </w:tc>
        <w:tc>
          <w:tcPr>
            <w:tcW w:w="1116" w:type="dxa"/>
            <w:vAlign w:val="center"/>
          </w:tcPr>
          <w:p w14:paraId="34DEA55C"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0EDAD3E7" w14:textId="77777777" w:rsidTr="00A94D9F">
        <w:trPr>
          <w:trHeight w:val="397"/>
        </w:trPr>
        <w:tc>
          <w:tcPr>
            <w:tcW w:w="1612" w:type="dxa"/>
            <w:vMerge/>
            <w:vAlign w:val="center"/>
          </w:tcPr>
          <w:p w14:paraId="6357B9E0"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3782B259"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Built up</w:t>
            </w:r>
          </w:p>
        </w:tc>
        <w:tc>
          <w:tcPr>
            <w:tcW w:w="2868" w:type="dxa"/>
            <w:vAlign w:val="center"/>
          </w:tcPr>
          <w:p w14:paraId="2C00D05B"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Zabudowa </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wielorodzinna </w:t>
            </w:r>
            <w:r w:rsidRPr="00636626">
              <w:rPr>
                <w:rFonts w:ascii="Arial" w:hAnsi="Arial" w:cs="Arial"/>
                <w:sz w:val="20"/>
                <w:szCs w:val="20"/>
                <w:lang w:val="en-GB"/>
              </w:rPr>
              <w:t xml:space="preserve"> </w:t>
            </w:r>
          </w:p>
        </w:tc>
        <w:tc>
          <w:tcPr>
            <w:tcW w:w="1096" w:type="dxa"/>
            <w:vAlign w:val="center"/>
          </w:tcPr>
          <w:p w14:paraId="36460C99"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PTZB01 </w:t>
            </w:r>
            <w:r w:rsidRPr="00636626">
              <w:rPr>
                <w:rFonts w:ascii="Arial" w:hAnsi="Arial" w:cs="Arial"/>
                <w:sz w:val="20"/>
                <w:szCs w:val="20"/>
                <w:lang w:val="en-GB"/>
              </w:rPr>
              <w:t xml:space="preserve"> </w:t>
            </w:r>
          </w:p>
        </w:tc>
        <w:tc>
          <w:tcPr>
            <w:tcW w:w="1116" w:type="dxa"/>
            <w:vAlign w:val="center"/>
          </w:tcPr>
          <w:p w14:paraId="385E25BF"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22C9AA29" w14:textId="77777777" w:rsidTr="00A94D9F">
        <w:trPr>
          <w:trHeight w:val="397"/>
        </w:trPr>
        <w:tc>
          <w:tcPr>
            <w:tcW w:w="1612" w:type="dxa"/>
            <w:vMerge/>
            <w:vAlign w:val="center"/>
          </w:tcPr>
          <w:p w14:paraId="7BFFEB47"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23F202FF"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1669C26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zabudowa</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jednorodzinna</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096" w:type="dxa"/>
            <w:vAlign w:val="center"/>
          </w:tcPr>
          <w:p w14:paraId="725309F5"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PTZB02 </w:t>
            </w:r>
            <w:r w:rsidRPr="00636626">
              <w:rPr>
                <w:rFonts w:ascii="Arial" w:hAnsi="Arial" w:cs="Arial"/>
                <w:sz w:val="20"/>
                <w:szCs w:val="20"/>
                <w:lang w:val="en-GB"/>
              </w:rPr>
              <w:t xml:space="preserve"> </w:t>
            </w:r>
          </w:p>
        </w:tc>
        <w:tc>
          <w:tcPr>
            <w:tcW w:w="1116" w:type="dxa"/>
            <w:vAlign w:val="center"/>
          </w:tcPr>
          <w:p w14:paraId="76B1EC78"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4B7D620A" w14:textId="77777777" w:rsidTr="00A94D9F">
        <w:trPr>
          <w:trHeight w:val="397"/>
        </w:trPr>
        <w:tc>
          <w:tcPr>
            <w:tcW w:w="1612" w:type="dxa"/>
            <w:vMerge/>
            <w:vAlign w:val="center"/>
          </w:tcPr>
          <w:p w14:paraId="2D91B665"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4A0F0FD1"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3EDE979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zabudowa</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przemysłowo</w:t>
            </w:r>
            <w:r w:rsidRPr="00636626">
              <w:rPr>
                <w:rFonts w:ascii="Cambria Math" w:eastAsia="Cambria" w:hAnsi="Cambria Math" w:cs="Cambria Math"/>
                <w:sz w:val="20"/>
                <w:szCs w:val="20"/>
                <w:lang w:val="en-GB"/>
              </w:rPr>
              <w:t>‐</w:t>
            </w:r>
            <w:r w:rsidRPr="00636626">
              <w:rPr>
                <w:rFonts w:ascii="Arial" w:eastAsia="Cambria" w:hAnsi="Arial" w:cs="Arial"/>
                <w:sz w:val="20"/>
                <w:szCs w:val="20"/>
                <w:lang w:val="en-GB"/>
              </w:rPr>
              <w:t>składowa</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096" w:type="dxa"/>
            <w:vAlign w:val="center"/>
          </w:tcPr>
          <w:p w14:paraId="7C69A349"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PTZB03 </w:t>
            </w:r>
            <w:r w:rsidRPr="00636626">
              <w:rPr>
                <w:rFonts w:ascii="Arial" w:hAnsi="Arial" w:cs="Arial"/>
                <w:sz w:val="20"/>
                <w:szCs w:val="20"/>
                <w:lang w:val="en-GB"/>
              </w:rPr>
              <w:t xml:space="preserve"> </w:t>
            </w:r>
          </w:p>
        </w:tc>
        <w:tc>
          <w:tcPr>
            <w:tcW w:w="1116" w:type="dxa"/>
            <w:vAlign w:val="center"/>
          </w:tcPr>
          <w:p w14:paraId="7BAA3342"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6D030818" w14:textId="77777777" w:rsidTr="00A94D9F">
        <w:trPr>
          <w:trHeight w:val="397"/>
        </w:trPr>
        <w:tc>
          <w:tcPr>
            <w:tcW w:w="1612" w:type="dxa"/>
            <w:vMerge/>
            <w:vAlign w:val="center"/>
          </w:tcPr>
          <w:p w14:paraId="2426E53D"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03351334"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262E74A7"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Zabudowa handlowo</w:t>
            </w:r>
            <w:r w:rsidRPr="00636626">
              <w:rPr>
                <w:rFonts w:ascii="Cambria Math" w:eastAsia="Cambria" w:hAnsi="Cambria Math" w:cs="Cambria Math"/>
                <w:sz w:val="20"/>
                <w:szCs w:val="20"/>
                <w:lang w:val="en-GB"/>
              </w:rPr>
              <w:t>‐</w:t>
            </w:r>
            <w:r w:rsidRPr="00636626">
              <w:rPr>
                <w:rFonts w:ascii="Arial" w:eastAsia="Cambria" w:hAnsi="Arial" w:cs="Arial"/>
                <w:sz w:val="20"/>
                <w:szCs w:val="20"/>
                <w:lang w:val="en-GB"/>
              </w:rPr>
              <w:t xml:space="preserve">usługowa </w:t>
            </w:r>
            <w:r w:rsidRPr="00636626">
              <w:rPr>
                <w:rFonts w:ascii="Arial" w:hAnsi="Arial" w:cs="Arial"/>
                <w:sz w:val="20"/>
                <w:szCs w:val="20"/>
                <w:lang w:val="en-GB"/>
              </w:rPr>
              <w:t xml:space="preserve">   </w:t>
            </w:r>
          </w:p>
        </w:tc>
        <w:tc>
          <w:tcPr>
            <w:tcW w:w="1096" w:type="dxa"/>
            <w:vAlign w:val="center"/>
          </w:tcPr>
          <w:p w14:paraId="5F3DFE70"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PTZB04 </w:t>
            </w:r>
            <w:r w:rsidRPr="00636626">
              <w:rPr>
                <w:rFonts w:ascii="Arial" w:hAnsi="Arial" w:cs="Arial"/>
                <w:sz w:val="20"/>
                <w:szCs w:val="20"/>
                <w:lang w:val="en-GB"/>
              </w:rPr>
              <w:t xml:space="preserve"> </w:t>
            </w:r>
          </w:p>
        </w:tc>
        <w:tc>
          <w:tcPr>
            <w:tcW w:w="1116" w:type="dxa"/>
            <w:vAlign w:val="center"/>
          </w:tcPr>
          <w:p w14:paraId="68570260"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52B4A2B0" w14:textId="77777777" w:rsidTr="00A94D9F">
        <w:trPr>
          <w:trHeight w:val="397"/>
        </w:trPr>
        <w:tc>
          <w:tcPr>
            <w:tcW w:w="1612" w:type="dxa"/>
            <w:vMerge/>
            <w:vAlign w:val="center"/>
          </w:tcPr>
          <w:p w14:paraId="285A7E27"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32A65458"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31FE73F5"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Pozostała zabudowa </w:t>
            </w:r>
            <w:r w:rsidRPr="00636626">
              <w:rPr>
                <w:rFonts w:ascii="Arial" w:hAnsi="Arial" w:cs="Arial"/>
                <w:sz w:val="20"/>
                <w:szCs w:val="20"/>
                <w:lang w:val="en-GB"/>
              </w:rPr>
              <w:t xml:space="preserve"> </w:t>
            </w:r>
          </w:p>
        </w:tc>
        <w:tc>
          <w:tcPr>
            <w:tcW w:w="1096" w:type="dxa"/>
            <w:vAlign w:val="center"/>
          </w:tcPr>
          <w:p w14:paraId="09B35C7E"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PTZB05 </w:t>
            </w:r>
            <w:r w:rsidRPr="00636626">
              <w:rPr>
                <w:rFonts w:ascii="Arial" w:hAnsi="Arial" w:cs="Arial"/>
                <w:sz w:val="20"/>
                <w:szCs w:val="20"/>
                <w:lang w:val="en-GB"/>
              </w:rPr>
              <w:t xml:space="preserve"> </w:t>
            </w:r>
          </w:p>
        </w:tc>
        <w:tc>
          <w:tcPr>
            <w:tcW w:w="1116" w:type="dxa"/>
            <w:vAlign w:val="center"/>
          </w:tcPr>
          <w:p w14:paraId="40F0031F"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641DA4D3" w14:textId="77777777" w:rsidTr="00A94D9F">
        <w:trPr>
          <w:trHeight w:val="397"/>
        </w:trPr>
        <w:tc>
          <w:tcPr>
            <w:tcW w:w="1612" w:type="dxa"/>
            <w:vMerge/>
            <w:vAlign w:val="center"/>
          </w:tcPr>
          <w:p w14:paraId="76D21F63"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760B16EB"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Forests</w:t>
            </w:r>
          </w:p>
        </w:tc>
        <w:tc>
          <w:tcPr>
            <w:tcW w:w="2868" w:type="dxa"/>
            <w:vAlign w:val="center"/>
          </w:tcPr>
          <w:p w14:paraId="227B1C40"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las </w:t>
            </w:r>
          </w:p>
        </w:tc>
        <w:tc>
          <w:tcPr>
            <w:tcW w:w="1096" w:type="dxa"/>
            <w:vAlign w:val="center"/>
          </w:tcPr>
          <w:p w14:paraId="67F785DC"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PTLZ01 </w:t>
            </w:r>
            <w:r w:rsidRPr="00636626">
              <w:rPr>
                <w:rFonts w:ascii="Arial" w:hAnsi="Arial" w:cs="Arial"/>
                <w:sz w:val="20"/>
                <w:szCs w:val="20"/>
                <w:lang w:val="en-GB"/>
              </w:rPr>
              <w:t xml:space="preserve"> </w:t>
            </w:r>
          </w:p>
        </w:tc>
        <w:tc>
          <w:tcPr>
            <w:tcW w:w="1116" w:type="dxa"/>
            <w:vAlign w:val="center"/>
          </w:tcPr>
          <w:p w14:paraId="1DD7351F"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22D0B290" w14:textId="77777777" w:rsidTr="00A94D9F">
        <w:trPr>
          <w:trHeight w:val="397"/>
        </w:trPr>
        <w:tc>
          <w:tcPr>
            <w:tcW w:w="1612" w:type="dxa"/>
            <w:vMerge/>
            <w:vAlign w:val="center"/>
          </w:tcPr>
          <w:p w14:paraId="60492631"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714B0315"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65C2424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zagajnik </w:t>
            </w:r>
          </w:p>
        </w:tc>
        <w:tc>
          <w:tcPr>
            <w:tcW w:w="1096" w:type="dxa"/>
            <w:vAlign w:val="center"/>
          </w:tcPr>
          <w:p w14:paraId="68765F9C"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PTLZ02 </w:t>
            </w:r>
            <w:r w:rsidRPr="00636626">
              <w:rPr>
                <w:rFonts w:ascii="Arial" w:hAnsi="Arial" w:cs="Arial"/>
                <w:sz w:val="20"/>
                <w:szCs w:val="20"/>
                <w:lang w:val="en-GB"/>
              </w:rPr>
              <w:t xml:space="preserve"> </w:t>
            </w:r>
          </w:p>
        </w:tc>
        <w:tc>
          <w:tcPr>
            <w:tcW w:w="1116" w:type="dxa"/>
            <w:vAlign w:val="center"/>
          </w:tcPr>
          <w:p w14:paraId="203EC322"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15A8CF63" w14:textId="77777777" w:rsidTr="00A94D9F">
        <w:trPr>
          <w:trHeight w:val="397"/>
        </w:trPr>
        <w:tc>
          <w:tcPr>
            <w:tcW w:w="1612" w:type="dxa"/>
            <w:vMerge/>
            <w:vAlign w:val="center"/>
          </w:tcPr>
          <w:p w14:paraId="3B5F1588"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49C9C65E"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5CCBD45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zadrzewienie </w:t>
            </w:r>
            <w:r w:rsidRPr="00636626">
              <w:rPr>
                <w:rFonts w:ascii="Arial" w:hAnsi="Arial" w:cs="Arial"/>
                <w:sz w:val="20"/>
                <w:szCs w:val="20"/>
                <w:lang w:val="en-GB"/>
              </w:rPr>
              <w:t xml:space="preserve"> </w:t>
            </w:r>
          </w:p>
        </w:tc>
        <w:tc>
          <w:tcPr>
            <w:tcW w:w="1096" w:type="dxa"/>
            <w:vAlign w:val="center"/>
          </w:tcPr>
          <w:p w14:paraId="129D3545"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PTLZ03 </w:t>
            </w:r>
            <w:r w:rsidRPr="00636626">
              <w:rPr>
                <w:rFonts w:ascii="Arial" w:hAnsi="Arial" w:cs="Arial"/>
                <w:sz w:val="20"/>
                <w:szCs w:val="20"/>
                <w:lang w:val="en-GB"/>
              </w:rPr>
              <w:t xml:space="preserve"> </w:t>
            </w:r>
          </w:p>
        </w:tc>
        <w:tc>
          <w:tcPr>
            <w:tcW w:w="1116" w:type="dxa"/>
            <w:vAlign w:val="center"/>
          </w:tcPr>
          <w:p w14:paraId="341145A0"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5454E7E2" w14:textId="77777777" w:rsidTr="00A94D9F">
        <w:trPr>
          <w:trHeight w:val="397"/>
        </w:trPr>
        <w:tc>
          <w:tcPr>
            <w:tcW w:w="1612" w:type="dxa"/>
            <w:vMerge/>
            <w:vAlign w:val="center"/>
          </w:tcPr>
          <w:p w14:paraId="0828CEA7"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208C8D4C"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 xml:space="preserve">Shrubs </w:t>
            </w:r>
          </w:p>
        </w:tc>
        <w:tc>
          <w:tcPr>
            <w:tcW w:w="2868" w:type="dxa"/>
            <w:vAlign w:val="center"/>
          </w:tcPr>
          <w:p w14:paraId="4B157207"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kosodrzewina </w:t>
            </w:r>
            <w:r w:rsidRPr="00636626">
              <w:rPr>
                <w:rFonts w:ascii="Arial" w:hAnsi="Arial" w:cs="Arial"/>
                <w:sz w:val="20"/>
                <w:szCs w:val="20"/>
                <w:lang w:val="en-GB"/>
              </w:rPr>
              <w:t xml:space="preserve"> </w:t>
            </w:r>
          </w:p>
        </w:tc>
        <w:tc>
          <w:tcPr>
            <w:tcW w:w="1096" w:type="dxa"/>
            <w:vAlign w:val="center"/>
          </w:tcPr>
          <w:p w14:paraId="10C45315"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PTRK01</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116" w:type="dxa"/>
            <w:vAlign w:val="center"/>
          </w:tcPr>
          <w:p w14:paraId="56B40C9E"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5A7652C7" w14:textId="77777777" w:rsidTr="00A94D9F">
        <w:trPr>
          <w:trHeight w:val="397"/>
        </w:trPr>
        <w:tc>
          <w:tcPr>
            <w:tcW w:w="1612" w:type="dxa"/>
            <w:vMerge/>
            <w:vAlign w:val="center"/>
          </w:tcPr>
          <w:p w14:paraId="5850A4D0"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28CFA5FE"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411FC05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krzewy </w:t>
            </w:r>
            <w:r w:rsidRPr="00636626">
              <w:rPr>
                <w:rFonts w:ascii="Arial" w:hAnsi="Arial" w:cs="Arial"/>
                <w:sz w:val="20"/>
                <w:szCs w:val="20"/>
                <w:lang w:val="en-GB"/>
              </w:rPr>
              <w:t xml:space="preserve"> </w:t>
            </w:r>
          </w:p>
        </w:tc>
        <w:tc>
          <w:tcPr>
            <w:tcW w:w="1096" w:type="dxa"/>
            <w:vAlign w:val="center"/>
          </w:tcPr>
          <w:p w14:paraId="7A238760"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PTRK02</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116" w:type="dxa"/>
            <w:vAlign w:val="center"/>
          </w:tcPr>
          <w:p w14:paraId="400D54AD"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1840641E" w14:textId="77777777" w:rsidTr="00A94D9F">
        <w:trPr>
          <w:trHeight w:val="397"/>
        </w:trPr>
        <w:tc>
          <w:tcPr>
            <w:tcW w:w="1612" w:type="dxa"/>
            <w:vMerge/>
            <w:vAlign w:val="center"/>
          </w:tcPr>
          <w:p w14:paraId="085285A5"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60DDCD40" w14:textId="77777777" w:rsidR="00987B59" w:rsidRPr="00636626" w:rsidRDefault="00987B59" w:rsidP="00C02C84">
            <w:pPr>
              <w:spacing w:after="60"/>
              <w:rPr>
                <w:rFonts w:ascii="Arial" w:hAnsi="Arial" w:cs="Arial"/>
                <w:sz w:val="20"/>
                <w:szCs w:val="20"/>
                <w:lang w:val="en-GB" w:eastAsia="en-US"/>
              </w:rPr>
            </w:pPr>
            <w:r w:rsidRPr="00C63C67">
              <w:rPr>
                <w:rFonts w:ascii="Arial" w:hAnsi="Arial" w:cs="Arial"/>
                <w:sz w:val="20"/>
                <w:szCs w:val="20"/>
                <w:lang w:val="en-GB"/>
              </w:rPr>
              <w:t>Permanent</w:t>
            </w:r>
            <w:r w:rsidRPr="00636626">
              <w:rPr>
                <w:rFonts w:ascii="Arial" w:hAnsi="Arial" w:cs="Arial"/>
                <w:sz w:val="20"/>
                <w:szCs w:val="20"/>
                <w:lang w:val="en-GB"/>
              </w:rPr>
              <w:t xml:space="preserve"> cultivated areas</w:t>
            </w:r>
          </w:p>
        </w:tc>
        <w:tc>
          <w:tcPr>
            <w:tcW w:w="2868" w:type="dxa"/>
            <w:vAlign w:val="center"/>
          </w:tcPr>
          <w:p w14:paraId="381806F0"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ogród działkowy</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096" w:type="dxa"/>
            <w:vAlign w:val="center"/>
          </w:tcPr>
          <w:p w14:paraId="0CCEF43E"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PTUT01 </w:t>
            </w:r>
            <w:r w:rsidRPr="00636626">
              <w:rPr>
                <w:rFonts w:ascii="Arial" w:hAnsi="Arial" w:cs="Arial"/>
                <w:sz w:val="20"/>
                <w:szCs w:val="20"/>
                <w:lang w:val="en-GB"/>
              </w:rPr>
              <w:t xml:space="preserve"> </w:t>
            </w:r>
          </w:p>
        </w:tc>
        <w:tc>
          <w:tcPr>
            <w:tcW w:w="1116" w:type="dxa"/>
            <w:vAlign w:val="center"/>
          </w:tcPr>
          <w:p w14:paraId="7A7C93D6"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39FB0FEC" w14:textId="77777777" w:rsidTr="00A94D9F">
        <w:trPr>
          <w:trHeight w:val="397"/>
        </w:trPr>
        <w:tc>
          <w:tcPr>
            <w:tcW w:w="1612" w:type="dxa"/>
            <w:vMerge/>
            <w:vAlign w:val="center"/>
          </w:tcPr>
          <w:p w14:paraId="794D919C"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2FD80F26"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0EC9F9DA"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plantacja </w:t>
            </w:r>
            <w:r w:rsidRPr="00636626">
              <w:rPr>
                <w:rFonts w:ascii="Arial" w:hAnsi="Arial" w:cs="Arial"/>
                <w:sz w:val="20"/>
                <w:szCs w:val="20"/>
                <w:lang w:val="en-GB"/>
              </w:rPr>
              <w:t xml:space="preserve"> </w:t>
            </w:r>
          </w:p>
        </w:tc>
        <w:tc>
          <w:tcPr>
            <w:tcW w:w="1096" w:type="dxa"/>
            <w:vAlign w:val="center"/>
          </w:tcPr>
          <w:p w14:paraId="7582D9E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PTUT02</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116" w:type="dxa"/>
            <w:vAlign w:val="center"/>
          </w:tcPr>
          <w:p w14:paraId="37EDD46C"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0736952D" w14:textId="77777777" w:rsidTr="00A94D9F">
        <w:trPr>
          <w:trHeight w:val="397"/>
        </w:trPr>
        <w:tc>
          <w:tcPr>
            <w:tcW w:w="1612" w:type="dxa"/>
            <w:vMerge/>
            <w:vAlign w:val="center"/>
          </w:tcPr>
          <w:p w14:paraId="6F9E9EA8"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33398FA3"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42483CC0"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sad </w:t>
            </w:r>
            <w:r w:rsidRPr="00636626">
              <w:rPr>
                <w:rFonts w:ascii="Arial" w:hAnsi="Arial" w:cs="Arial"/>
                <w:sz w:val="20"/>
                <w:szCs w:val="20"/>
                <w:lang w:val="en-GB"/>
              </w:rPr>
              <w:t xml:space="preserve"> </w:t>
            </w:r>
          </w:p>
        </w:tc>
        <w:tc>
          <w:tcPr>
            <w:tcW w:w="1096" w:type="dxa"/>
            <w:vAlign w:val="center"/>
          </w:tcPr>
          <w:p w14:paraId="684F781A"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PTUT03</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116" w:type="dxa"/>
            <w:vAlign w:val="center"/>
          </w:tcPr>
          <w:p w14:paraId="4BBF5BEE"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0E270864" w14:textId="77777777" w:rsidTr="00A94D9F">
        <w:trPr>
          <w:trHeight w:val="397"/>
        </w:trPr>
        <w:tc>
          <w:tcPr>
            <w:tcW w:w="1612" w:type="dxa"/>
            <w:vMerge/>
            <w:vAlign w:val="center"/>
          </w:tcPr>
          <w:p w14:paraId="54059F69"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76C16498"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743D192C"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szkółka leśna </w:t>
            </w:r>
            <w:r w:rsidRPr="00636626">
              <w:rPr>
                <w:rFonts w:ascii="Arial" w:hAnsi="Arial" w:cs="Arial"/>
                <w:sz w:val="20"/>
                <w:szCs w:val="20"/>
                <w:lang w:val="en-GB"/>
              </w:rPr>
              <w:t xml:space="preserve"> </w:t>
            </w:r>
          </w:p>
        </w:tc>
        <w:tc>
          <w:tcPr>
            <w:tcW w:w="1096" w:type="dxa"/>
            <w:vAlign w:val="center"/>
          </w:tcPr>
          <w:p w14:paraId="66FB93DC"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PTUT04 </w:t>
            </w:r>
            <w:r w:rsidRPr="00636626">
              <w:rPr>
                <w:rFonts w:ascii="Arial" w:hAnsi="Arial" w:cs="Arial"/>
                <w:sz w:val="20"/>
                <w:szCs w:val="20"/>
                <w:lang w:val="en-GB"/>
              </w:rPr>
              <w:t xml:space="preserve"> </w:t>
            </w:r>
          </w:p>
        </w:tc>
        <w:tc>
          <w:tcPr>
            <w:tcW w:w="1116" w:type="dxa"/>
            <w:vAlign w:val="center"/>
          </w:tcPr>
          <w:p w14:paraId="5C6447E5"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20D1DEC3" w14:textId="77777777" w:rsidTr="00A94D9F">
        <w:trPr>
          <w:trHeight w:val="397"/>
        </w:trPr>
        <w:tc>
          <w:tcPr>
            <w:tcW w:w="1612" w:type="dxa"/>
            <w:vMerge/>
            <w:vAlign w:val="center"/>
          </w:tcPr>
          <w:p w14:paraId="0A79A2E6"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776AF85D"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5DC70B6F"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szkółka roślin ozdobnych </w:t>
            </w:r>
            <w:r w:rsidRPr="00636626">
              <w:rPr>
                <w:rFonts w:ascii="Arial" w:hAnsi="Arial" w:cs="Arial"/>
                <w:sz w:val="20"/>
                <w:szCs w:val="20"/>
                <w:lang w:val="en-GB"/>
              </w:rPr>
              <w:t xml:space="preserve"> </w:t>
            </w:r>
          </w:p>
        </w:tc>
        <w:tc>
          <w:tcPr>
            <w:tcW w:w="1096" w:type="dxa"/>
            <w:vAlign w:val="center"/>
          </w:tcPr>
          <w:p w14:paraId="380E80B5"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PTUT05 </w:t>
            </w:r>
            <w:r w:rsidRPr="00636626">
              <w:rPr>
                <w:rFonts w:ascii="Arial" w:hAnsi="Arial" w:cs="Arial"/>
                <w:sz w:val="20"/>
                <w:szCs w:val="20"/>
                <w:lang w:val="en-GB"/>
              </w:rPr>
              <w:t xml:space="preserve"> </w:t>
            </w:r>
          </w:p>
        </w:tc>
        <w:tc>
          <w:tcPr>
            <w:tcW w:w="1116" w:type="dxa"/>
            <w:vAlign w:val="center"/>
          </w:tcPr>
          <w:p w14:paraId="1F6C825D"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59861707" w14:textId="77777777" w:rsidTr="00A94D9F">
        <w:trPr>
          <w:trHeight w:val="397"/>
        </w:trPr>
        <w:tc>
          <w:tcPr>
            <w:tcW w:w="1612" w:type="dxa"/>
            <w:vMerge/>
            <w:vAlign w:val="center"/>
          </w:tcPr>
          <w:p w14:paraId="2E5BA26D"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0C73034C"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Grasslands and cultivated areas</w:t>
            </w:r>
          </w:p>
        </w:tc>
        <w:tc>
          <w:tcPr>
            <w:tcW w:w="2868" w:type="dxa"/>
            <w:vAlign w:val="center"/>
          </w:tcPr>
          <w:p w14:paraId="335229F7"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roślinność</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trawiasta </w:t>
            </w:r>
            <w:r w:rsidRPr="00636626">
              <w:rPr>
                <w:rFonts w:ascii="Arial" w:hAnsi="Arial" w:cs="Arial"/>
                <w:sz w:val="20"/>
                <w:szCs w:val="20"/>
                <w:lang w:val="en-GB"/>
              </w:rPr>
              <w:t xml:space="preserve"> </w:t>
            </w:r>
          </w:p>
        </w:tc>
        <w:tc>
          <w:tcPr>
            <w:tcW w:w="1096" w:type="dxa"/>
            <w:vAlign w:val="center"/>
          </w:tcPr>
          <w:p w14:paraId="7220BAC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PTTR01 </w:t>
            </w:r>
            <w:r w:rsidRPr="00636626">
              <w:rPr>
                <w:rFonts w:ascii="Arial" w:hAnsi="Arial" w:cs="Arial"/>
                <w:sz w:val="20"/>
                <w:szCs w:val="20"/>
                <w:lang w:val="en-GB"/>
              </w:rPr>
              <w:t xml:space="preserve"> </w:t>
            </w:r>
          </w:p>
        </w:tc>
        <w:tc>
          <w:tcPr>
            <w:tcW w:w="1116" w:type="dxa"/>
            <w:vAlign w:val="center"/>
          </w:tcPr>
          <w:p w14:paraId="6CAA3A29"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72AE0452" w14:textId="77777777" w:rsidTr="00A94D9F">
        <w:trPr>
          <w:trHeight w:val="397"/>
        </w:trPr>
        <w:tc>
          <w:tcPr>
            <w:tcW w:w="1612" w:type="dxa"/>
            <w:vMerge/>
            <w:vAlign w:val="center"/>
          </w:tcPr>
          <w:p w14:paraId="082E432F"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71D41B2B"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71232A31"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uprawa na gruntach </w:t>
            </w:r>
            <w:r w:rsidRPr="00636626">
              <w:rPr>
                <w:rFonts w:ascii="Arial" w:hAnsi="Arial" w:cs="Arial"/>
                <w:sz w:val="20"/>
                <w:szCs w:val="20"/>
                <w:lang w:val="en-GB"/>
              </w:rPr>
              <w:t xml:space="preserve"> </w:t>
            </w:r>
            <w:r w:rsidRPr="00636626">
              <w:rPr>
                <w:rFonts w:ascii="Arial" w:eastAsia="Cambria" w:hAnsi="Arial" w:cs="Arial"/>
                <w:sz w:val="20"/>
                <w:szCs w:val="20"/>
                <w:lang w:val="en-GB"/>
              </w:rPr>
              <w:t>ornych</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096" w:type="dxa"/>
            <w:vAlign w:val="center"/>
          </w:tcPr>
          <w:p w14:paraId="6D169774"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PTTR02 </w:t>
            </w:r>
            <w:r w:rsidRPr="00636626">
              <w:rPr>
                <w:rFonts w:ascii="Arial" w:hAnsi="Arial" w:cs="Arial"/>
                <w:sz w:val="20"/>
                <w:szCs w:val="20"/>
                <w:lang w:val="en-GB"/>
              </w:rPr>
              <w:t xml:space="preserve"> </w:t>
            </w:r>
          </w:p>
        </w:tc>
        <w:tc>
          <w:tcPr>
            <w:tcW w:w="1116" w:type="dxa"/>
            <w:vAlign w:val="center"/>
          </w:tcPr>
          <w:p w14:paraId="16BD2E83"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4E595F01" w14:textId="77777777" w:rsidTr="00A94D9F">
        <w:trPr>
          <w:trHeight w:val="397"/>
        </w:trPr>
        <w:tc>
          <w:tcPr>
            <w:tcW w:w="1612" w:type="dxa"/>
            <w:vMerge/>
            <w:vAlign w:val="center"/>
          </w:tcPr>
          <w:p w14:paraId="18E8A87D"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30949010"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 xml:space="preserve">Roads, </w:t>
            </w:r>
            <w:r w:rsidRPr="00C63C67">
              <w:rPr>
                <w:rFonts w:ascii="Arial" w:hAnsi="Arial" w:cs="Arial"/>
                <w:sz w:val="20"/>
                <w:szCs w:val="20"/>
                <w:lang w:val="en-GB"/>
              </w:rPr>
              <w:t>railways</w:t>
            </w:r>
            <w:r w:rsidRPr="00636626">
              <w:rPr>
                <w:rFonts w:ascii="Arial" w:hAnsi="Arial" w:cs="Arial"/>
                <w:sz w:val="20"/>
                <w:szCs w:val="20"/>
                <w:lang w:val="en-GB"/>
              </w:rPr>
              <w:t xml:space="preserve"> and airports</w:t>
            </w:r>
          </w:p>
        </w:tc>
        <w:tc>
          <w:tcPr>
            <w:tcW w:w="2868" w:type="dxa"/>
            <w:vAlign w:val="center"/>
          </w:tcPr>
          <w:p w14:paraId="4E6788AF"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pod drogą kołową </w:t>
            </w:r>
            <w:r w:rsidRPr="00636626">
              <w:rPr>
                <w:rFonts w:ascii="Arial" w:hAnsi="Arial" w:cs="Arial"/>
                <w:sz w:val="20"/>
                <w:szCs w:val="20"/>
                <w:lang w:val="en-GB"/>
              </w:rPr>
              <w:t xml:space="preserve"> </w:t>
            </w:r>
          </w:p>
        </w:tc>
        <w:tc>
          <w:tcPr>
            <w:tcW w:w="1096" w:type="dxa"/>
            <w:vAlign w:val="center"/>
          </w:tcPr>
          <w:p w14:paraId="74F3775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PTKM01</w:t>
            </w:r>
          </w:p>
        </w:tc>
        <w:tc>
          <w:tcPr>
            <w:tcW w:w="1116" w:type="dxa"/>
            <w:vAlign w:val="center"/>
          </w:tcPr>
          <w:p w14:paraId="3B372A2A"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059138E1" w14:textId="77777777" w:rsidTr="00A94D9F">
        <w:trPr>
          <w:trHeight w:val="397"/>
        </w:trPr>
        <w:tc>
          <w:tcPr>
            <w:tcW w:w="1612" w:type="dxa"/>
            <w:vMerge/>
            <w:vAlign w:val="center"/>
          </w:tcPr>
          <w:p w14:paraId="559E89B8"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3E164850"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77E0F130"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w:t>
            </w:r>
            <w:r w:rsidRPr="00636626">
              <w:rPr>
                <w:rFonts w:ascii="Arial" w:hAnsi="Arial" w:cs="Arial"/>
                <w:sz w:val="20"/>
                <w:szCs w:val="20"/>
                <w:lang w:val="en-GB"/>
              </w:rPr>
              <w:t xml:space="preserve"> </w:t>
            </w:r>
            <w:r w:rsidRPr="00636626">
              <w:rPr>
                <w:rFonts w:ascii="Arial" w:eastAsia="Cambria" w:hAnsi="Arial" w:cs="Arial"/>
                <w:sz w:val="20"/>
                <w:szCs w:val="20"/>
                <w:lang w:val="en-GB"/>
              </w:rPr>
              <w:t>pod torowiskiem</w:t>
            </w:r>
            <w:r w:rsidRPr="00636626">
              <w:rPr>
                <w:rFonts w:ascii="Arial" w:hAnsi="Arial" w:cs="Arial"/>
                <w:sz w:val="20"/>
                <w:szCs w:val="20"/>
                <w:lang w:val="en-GB"/>
              </w:rPr>
              <w:t xml:space="preserve"> </w:t>
            </w:r>
          </w:p>
        </w:tc>
        <w:tc>
          <w:tcPr>
            <w:tcW w:w="1096" w:type="dxa"/>
            <w:vAlign w:val="center"/>
          </w:tcPr>
          <w:p w14:paraId="0B91AD4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PTKM02</w:t>
            </w:r>
          </w:p>
        </w:tc>
        <w:tc>
          <w:tcPr>
            <w:tcW w:w="1116" w:type="dxa"/>
            <w:vAlign w:val="center"/>
          </w:tcPr>
          <w:p w14:paraId="6EB08953"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183DFB35" w14:textId="77777777" w:rsidTr="00A94D9F">
        <w:trPr>
          <w:trHeight w:val="397"/>
        </w:trPr>
        <w:tc>
          <w:tcPr>
            <w:tcW w:w="1612" w:type="dxa"/>
            <w:vMerge/>
            <w:vAlign w:val="center"/>
          </w:tcPr>
          <w:p w14:paraId="2F3FCFCE"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3E13D0ED"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1942EBB1"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pod drogą kołową </w:t>
            </w:r>
            <w:r w:rsidRPr="00636626">
              <w:rPr>
                <w:rFonts w:ascii="Arial" w:hAnsi="Arial" w:cs="Arial"/>
                <w:sz w:val="20"/>
                <w:szCs w:val="20"/>
                <w:lang w:val="en-GB"/>
              </w:rPr>
              <w:t xml:space="preserve">  </w:t>
            </w:r>
            <w:r w:rsidRPr="00636626">
              <w:rPr>
                <w:rFonts w:ascii="Arial" w:eastAsia="Cambria" w:hAnsi="Arial" w:cs="Arial"/>
                <w:sz w:val="20"/>
                <w:szCs w:val="20"/>
                <w:lang w:val="en-GB"/>
              </w:rPr>
              <w:t>i</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torowiskiem </w:t>
            </w:r>
            <w:r w:rsidRPr="00636626">
              <w:rPr>
                <w:rFonts w:ascii="Arial" w:hAnsi="Arial" w:cs="Arial"/>
                <w:sz w:val="20"/>
                <w:szCs w:val="20"/>
                <w:lang w:val="en-GB"/>
              </w:rPr>
              <w:t xml:space="preserve"> </w:t>
            </w:r>
          </w:p>
        </w:tc>
        <w:tc>
          <w:tcPr>
            <w:tcW w:w="1096" w:type="dxa"/>
            <w:vAlign w:val="center"/>
          </w:tcPr>
          <w:p w14:paraId="3758A5B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PTKM03</w:t>
            </w:r>
          </w:p>
        </w:tc>
        <w:tc>
          <w:tcPr>
            <w:tcW w:w="1116" w:type="dxa"/>
            <w:vAlign w:val="center"/>
          </w:tcPr>
          <w:p w14:paraId="5EDB2597"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2AA6CC58" w14:textId="77777777" w:rsidTr="00A94D9F">
        <w:trPr>
          <w:trHeight w:val="397"/>
        </w:trPr>
        <w:tc>
          <w:tcPr>
            <w:tcW w:w="1612" w:type="dxa"/>
            <w:vMerge/>
            <w:vAlign w:val="center"/>
          </w:tcPr>
          <w:p w14:paraId="1CDAE291"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1432A500"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75F0C00C"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pod drogą </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lotniskową </w:t>
            </w:r>
            <w:r w:rsidRPr="00636626">
              <w:rPr>
                <w:rFonts w:ascii="Arial" w:hAnsi="Arial" w:cs="Arial"/>
                <w:sz w:val="20"/>
                <w:szCs w:val="20"/>
                <w:lang w:val="en-GB"/>
              </w:rPr>
              <w:t xml:space="preserve"> </w:t>
            </w:r>
          </w:p>
        </w:tc>
        <w:tc>
          <w:tcPr>
            <w:tcW w:w="1096" w:type="dxa"/>
            <w:vAlign w:val="center"/>
          </w:tcPr>
          <w:p w14:paraId="30047E67"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PTKM04</w:t>
            </w:r>
          </w:p>
        </w:tc>
        <w:tc>
          <w:tcPr>
            <w:tcW w:w="1116" w:type="dxa"/>
            <w:vAlign w:val="center"/>
          </w:tcPr>
          <w:p w14:paraId="3771FA94"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5F1A5D0B" w14:textId="77777777" w:rsidTr="00A94D9F">
        <w:trPr>
          <w:trHeight w:val="397"/>
        </w:trPr>
        <w:tc>
          <w:tcPr>
            <w:tcW w:w="1612" w:type="dxa"/>
            <w:vMerge/>
            <w:vAlign w:val="center"/>
          </w:tcPr>
          <w:p w14:paraId="5BFA17DF"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24729FED"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Not used areas</w:t>
            </w:r>
          </w:p>
        </w:tc>
        <w:tc>
          <w:tcPr>
            <w:tcW w:w="2868" w:type="dxa"/>
            <w:vAlign w:val="center"/>
          </w:tcPr>
          <w:p w14:paraId="5C6E1FB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piarg, usypisko lub </w:t>
            </w:r>
            <w:r w:rsidRPr="00636626">
              <w:rPr>
                <w:rFonts w:ascii="Arial" w:hAnsi="Arial" w:cs="Arial"/>
                <w:sz w:val="20"/>
                <w:szCs w:val="20"/>
                <w:lang w:val="en-GB"/>
              </w:rPr>
              <w:t xml:space="preserve"> </w:t>
            </w:r>
            <w:r w:rsidRPr="00636626">
              <w:rPr>
                <w:rFonts w:ascii="Arial" w:eastAsia="Cambria" w:hAnsi="Arial" w:cs="Arial"/>
                <w:sz w:val="20"/>
                <w:szCs w:val="20"/>
                <w:lang w:val="en-GB"/>
              </w:rPr>
              <w:t>rumowisko skalne</w:t>
            </w:r>
          </w:p>
        </w:tc>
        <w:tc>
          <w:tcPr>
            <w:tcW w:w="1096" w:type="dxa"/>
            <w:vAlign w:val="center"/>
          </w:tcPr>
          <w:p w14:paraId="07C46AEF"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PTGN01</w:t>
            </w:r>
          </w:p>
        </w:tc>
        <w:tc>
          <w:tcPr>
            <w:tcW w:w="1116" w:type="dxa"/>
            <w:vAlign w:val="center"/>
          </w:tcPr>
          <w:p w14:paraId="1546FB10"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04062243" w14:textId="77777777" w:rsidTr="00A94D9F">
        <w:trPr>
          <w:trHeight w:val="397"/>
        </w:trPr>
        <w:tc>
          <w:tcPr>
            <w:tcW w:w="1612" w:type="dxa"/>
            <w:vMerge/>
            <w:vAlign w:val="center"/>
          </w:tcPr>
          <w:p w14:paraId="11704CBC"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1C3C84B1"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58BB3D3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teren kamienisty</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w:t>
            </w:r>
          </w:p>
        </w:tc>
        <w:tc>
          <w:tcPr>
            <w:tcW w:w="1096" w:type="dxa"/>
            <w:vAlign w:val="center"/>
          </w:tcPr>
          <w:p w14:paraId="2228225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PTGN02</w:t>
            </w:r>
          </w:p>
        </w:tc>
        <w:tc>
          <w:tcPr>
            <w:tcW w:w="1116" w:type="dxa"/>
            <w:vAlign w:val="center"/>
          </w:tcPr>
          <w:p w14:paraId="78B99E98"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32C286FF" w14:textId="77777777" w:rsidTr="00A94D9F">
        <w:trPr>
          <w:trHeight w:val="397"/>
        </w:trPr>
        <w:tc>
          <w:tcPr>
            <w:tcW w:w="1612" w:type="dxa"/>
            <w:vMerge/>
            <w:vAlign w:val="center"/>
          </w:tcPr>
          <w:p w14:paraId="7A5D0D53"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5ED510B4"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2EEEA46E"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piaszczysty lub żwirowy </w:t>
            </w:r>
            <w:r w:rsidRPr="00636626">
              <w:rPr>
                <w:rFonts w:ascii="Arial" w:hAnsi="Arial" w:cs="Arial"/>
                <w:sz w:val="20"/>
                <w:szCs w:val="20"/>
                <w:lang w:val="en-GB"/>
              </w:rPr>
              <w:t xml:space="preserve"> </w:t>
            </w:r>
          </w:p>
        </w:tc>
        <w:tc>
          <w:tcPr>
            <w:tcW w:w="1096" w:type="dxa"/>
            <w:vAlign w:val="center"/>
          </w:tcPr>
          <w:p w14:paraId="1426DE0A"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PTGN03</w:t>
            </w:r>
          </w:p>
        </w:tc>
        <w:tc>
          <w:tcPr>
            <w:tcW w:w="1116" w:type="dxa"/>
            <w:vAlign w:val="center"/>
          </w:tcPr>
          <w:p w14:paraId="3220E373"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20AD7880" w14:textId="77777777" w:rsidTr="00A94D9F">
        <w:trPr>
          <w:trHeight w:val="397"/>
        </w:trPr>
        <w:tc>
          <w:tcPr>
            <w:tcW w:w="1612" w:type="dxa"/>
            <w:vMerge/>
            <w:vAlign w:val="center"/>
          </w:tcPr>
          <w:p w14:paraId="6BC1C4C4"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03A69522"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28B3EBA1"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pozostały grunt nieużytkowany </w:t>
            </w:r>
            <w:r w:rsidRPr="00636626">
              <w:rPr>
                <w:rFonts w:ascii="Arial" w:hAnsi="Arial" w:cs="Arial"/>
                <w:sz w:val="20"/>
                <w:szCs w:val="20"/>
                <w:lang w:val="en-GB"/>
              </w:rPr>
              <w:t xml:space="preserve"> </w:t>
            </w:r>
          </w:p>
        </w:tc>
        <w:tc>
          <w:tcPr>
            <w:tcW w:w="1096" w:type="dxa"/>
            <w:vAlign w:val="center"/>
          </w:tcPr>
          <w:p w14:paraId="196354C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PTGN04</w:t>
            </w:r>
          </w:p>
        </w:tc>
        <w:tc>
          <w:tcPr>
            <w:tcW w:w="1116" w:type="dxa"/>
            <w:vAlign w:val="center"/>
          </w:tcPr>
          <w:p w14:paraId="12B76514"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133C7A7B" w14:textId="77777777" w:rsidTr="00A94D9F">
        <w:trPr>
          <w:trHeight w:val="397"/>
        </w:trPr>
        <w:tc>
          <w:tcPr>
            <w:tcW w:w="1612" w:type="dxa"/>
            <w:vMerge/>
            <w:vAlign w:val="center"/>
          </w:tcPr>
          <w:p w14:paraId="39F47DDF" w14:textId="77777777" w:rsidR="00987B59" w:rsidRPr="00636626" w:rsidRDefault="00987B59" w:rsidP="00C02C84">
            <w:pPr>
              <w:spacing w:after="60"/>
              <w:rPr>
                <w:rFonts w:ascii="Arial" w:hAnsi="Arial" w:cs="Arial"/>
                <w:sz w:val="20"/>
                <w:szCs w:val="20"/>
                <w:lang w:val="en-GB" w:eastAsia="en-US"/>
              </w:rPr>
            </w:pPr>
          </w:p>
        </w:tc>
        <w:tc>
          <w:tcPr>
            <w:tcW w:w="1803" w:type="dxa"/>
            <w:vAlign w:val="center"/>
          </w:tcPr>
          <w:p w14:paraId="738DB6C4"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 xml:space="preserve">Square </w:t>
            </w:r>
          </w:p>
        </w:tc>
        <w:tc>
          <w:tcPr>
            <w:tcW w:w="2868" w:type="dxa"/>
            <w:vAlign w:val="center"/>
          </w:tcPr>
          <w:p w14:paraId="1EA9667B"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plac </w:t>
            </w:r>
            <w:r w:rsidRPr="00636626">
              <w:rPr>
                <w:rFonts w:ascii="Arial" w:hAnsi="Arial" w:cs="Arial"/>
                <w:sz w:val="20"/>
                <w:szCs w:val="20"/>
                <w:lang w:val="en-GB"/>
              </w:rPr>
              <w:t xml:space="preserve"> </w:t>
            </w:r>
          </w:p>
        </w:tc>
        <w:tc>
          <w:tcPr>
            <w:tcW w:w="1096" w:type="dxa"/>
            <w:vAlign w:val="center"/>
          </w:tcPr>
          <w:p w14:paraId="63CD381A"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PTPL01</w:t>
            </w:r>
          </w:p>
        </w:tc>
        <w:tc>
          <w:tcPr>
            <w:tcW w:w="1116" w:type="dxa"/>
            <w:vAlign w:val="center"/>
          </w:tcPr>
          <w:p w14:paraId="52EE18DB" w14:textId="77777777" w:rsidR="00987B59" w:rsidRPr="00636626" w:rsidRDefault="00987B59" w:rsidP="00C02C84">
            <w:pPr>
              <w:spacing w:after="60"/>
              <w:jc w:val="center"/>
              <w:rPr>
                <w:rFonts w:ascii="Arial" w:hAnsi="Arial" w:cs="Arial"/>
                <w:sz w:val="20"/>
                <w:szCs w:val="20"/>
                <w:lang w:val="en-GB" w:eastAsia="en-US"/>
              </w:rPr>
            </w:pPr>
            <w:r w:rsidRPr="00636626">
              <w:rPr>
                <w:rFonts w:ascii="Arial" w:eastAsia="Cambria" w:hAnsi="Arial" w:cs="Arial"/>
                <w:color w:val="C00000"/>
                <w:sz w:val="20"/>
                <w:szCs w:val="20"/>
                <w:lang w:val="en-GB"/>
              </w:rPr>
              <w:t>NoML</w:t>
            </w:r>
          </w:p>
        </w:tc>
      </w:tr>
      <w:tr w:rsidR="00987B59" w:rsidRPr="00C63C67" w14:paraId="1E70CCC8" w14:textId="77777777" w:rsidTr="00A94D9F">
        <w:trPr>
          <w:trHeight w:val="397"/>
        </w:trPr>
        <w:tc>
          <w:tcPr>
            <w:tcW w:w="1612" w:type="dxa"/>
            <w:vMerge/>
            <w:vAlign w:val="center"/>
          </w:tcPr>
          <w:p w14:paraId="123369E6"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59724C48"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 xml:space="preserve">Landfill </w:t>
            </w:r>
          </w:p>
        </w:tc>
        <w:tc>
          <w:tcPr>
            <w:tcW w:w="2868" w:type="dxa"/>
            <w:vAlign w:val="center"/>
          </w:tcPr>
          <w:p w14:paraId="10E55B0C"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składowania odpadów </w:t>
            </w:r>
            <w:r w:rsidRPr="00636626">
              <w:rPr>
                <w:rFonts w:ascii="Arial" w:hAnsi="Arial" w:cs="Arial"/>
                <w:sz w:val="20"/>
                <w:szCs w:val="20"/>
                <w:lang w:val="en-GB"/>
              </w:rPr>
              <w:t xml:space="preserve"> </w:t>
            </w:r>
            <w:r w:rsidRPr="00636626">
              <w:rPr>
                <w:rFonts w:ascii="Arial" w:eastAsia="Cambria" w:hAnsi="Arial" w:cs="Arial"/>
                <w:sz w:val="20"/>
                <w:szCs w:val="20"/>
                <w:lang w:val="en-GB"/>
              </w:rPr>
              <w:t>komunalnych</w:t>
            </w:r>
          </w:p>
        </w:tc>
        <w:tc>
          <w:tcPr>
            <w:tcW w:w="1096" w:type="dxa"/>
            <w:vAlign w:val="center"/>
          </w:tcPr>
          <w:p w14:paraId="49E29C9F"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PTSO01</w:t>
            </w:r>
          </w:p>
        </w:tc>
        <w:tc>
          <w:tcPr>
            <w:tcW w:w="1116" w:type="dxa"/>
            <w:vAlign w:val="center"/>
          </w:tcPr>
          <w:p w14:paraId="159F619F"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233653D0" w14:textId="77777777" w:rsidTr="00A94D9F">
        <w:trPr>
          <w:trHeight w:val="397"/>
        </w:trPr>
        <w:tc>
          <w:tcPr>
            <w:tcW w:w="1612" w:type="dxa"/>
            <w:vMerge/>
            <w:vAlign w:val="center"/>
          </w:tcPr>
          <w:p w14:paraId="686CDB16"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331DD14E"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19F36FE9"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składowania odpadów </w:t>
            </w:r>
            <w:r w:rsidRPr="00636626">
              <w:rPr>
                <w:rFonts w:ascii="Arial" w:hAnsi="Arial" w:cs="Arial"/>
                <w:sz w:val="20"/>
                <w:szCs w:val="20"/>
                <w:lang w:val="en-GB"/>
              </w:rPr>
              <w:t xml:space="preserve"> </w:t>
            </w:r>
            <w:r w:rsidRPr="00636626">
              <w:rPr>
                <w:rFonts w:ascii="Arial" w:eastAsia="Cambria" w:hAnsi="Arial" w:cs="Arial"/>
                <w:sz w:val="20"/>
                <w:szCs w:val="20"/>
                <w:lang w:val="en-GB"/>
              </w:rPr>
              <w:t>przemysłowych</w:t>
            </w:r>
          </w:p>
        </w:tc>
        <w:tc>
          <w:tcPr>
            <w:tcW w:w="1096" w:type="dxa"/>
            <w:vAlign w:val="center"/>
          </w:tcPr>
          <w:p w14:paraId="2B18F791"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PTSO02</w:t>
            </w:r>
          </w:p>
        </w:tc>
        <w:tc>
          <w:tcPr>
            <w:tcW w:w="1116" w:type="dxa"/>
            <w:vAlign w:val="center"/>
          </w:tcPr>
          <w:p w14:paraId="77DE38CF"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2727A6EC" w14:textId="77777777" w:rsidTr="00A94D9F">
        <w:trPr>
          <w:trHeight w:val="397"/>
        </w:trPr>
        <w:tc>
          <w:tcPr>
            <w:tcW w:w="1612" w:type="dxa"/>
            <w:vMerge/>
            <w:vAlign w:val="center"/>
          </w:tcPr>
          <w:p w14:paraId="763A1AB7"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2E1FDB9D" w14:textId="77777777" w:rsidR="00987B59" w:rsidRPr="00636626" w:rsidRDefault="00987B59" w:rsidP="00C02C84">
            <w:pPr>
              <w:spacing w:after="60"/>
              <w:rPr>
                <w:rFonts w:ascii="Arial" w:hAnsi="Arial" w:cs="Arial"/>
                <w:sz w:val="20"/>
                <w:szCs w:val="20"/>
                <w:lang w:val="en-GB" w:eastAsia="en-US"/>
              </w:rPr>
            </w:pPr>
            <w:r w:rsidRPr="00C63C67">
              <w:rPr>
                <w:rFonts w:ascii="Arial" w:hAnsi="Arial" w:cs="Arial"/>
                <w:sz w:val="20"/>
                <w:szCs w:val="20"/>
                <w:lang w:val="en-GB"/>
              </w:rPr>
              <w:t>Excavation</w:t>
            </w:r>
            <w:r>
              <w:rPr>
                <w:rFonts w:ascii="Arial" w:hAnsi="Arial" w:cs="Arial"/>
                <w:sz w:val="20"/>
                <w:szCs w:val="20"/>
                <w:lang w:val="en-GB"/>
              </w:rPr>
              <w:t xml:space="preserve"> </w:t>
            </w:r>
            <w:r w:rsidRPr="00C63C67">
              <w:rPr>
                <w:rFonts w:ascii="Arial" w:hAnsi="Arial" w:cs="Arial"/>
                <w:sz w:val="20"/>
                <w:szCs w:val="20"/>
                <w:lang w:val="en-GB"/>
              </w:rPr>
              <w:t>and dump</w:t>
            </w:r>
          </w:p>
        </w:tc>
        <w:tc>
          <w:tcPr>
            <w:tcW w:w="2868" w:type="dxa"/>
            <w:vAlign w:val="center"/>
          </w:tcPr>
          <w:p w14:paraId="1738D6B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wyrobisko </w:t>
            </w:r>
            <w:r w:rsidRPr="00636626">
              <w:rPr>
                <w:rFonts w:ascii="Arial" w:hAnsi="Arial" w:cs="Arial"/>
                <w:sz w:val="20"/>
                <w:szCs w:val="20"/>
                <w:lang w:val="en-GB"/>
              </w:rPr>
              <w:t xml:space="preserve"> </w:t>
            </w:r>
          </w:p>
        </w:tc>
        <w:tc>
          <w:tcPr>
            <w:tcW w:w="1096" w:type="dxa"/>
            <w:vAlign w:val="center"/>
          </w:tcPr>
          <w:p w14:paraId="7A91617F"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PTWZ01</w:t>
            </w:r>
          </w:p>
        </w:tc>
        <w:tc>
          <w:tcPr>
            <w:tcW w:w="1116" w:type="dxa"/>
            <w:vAlign w:val="center"/>
          </w:tcPr>
          <w:p w14:paraId="3656487D"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311DA940" w14:textId="77777777" w:rsidTr="00A94D9F">
        <w:trPr>
          <w:trHeight w:val="397"/>
        </w:trPr>
        <w:tc>
          <w:tcPr>
            <w:tcW w:w="1612" w:type="dxa"/>
            <w:vMerge/>
            <w:vAlign w:val="center"/>
          </w:tcPr>
          <w:p w14:paraId="373B7876"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7F8920B4"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4AB8916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zwałowisko</w:t>
            </w:r>
          </w:p>
        </w:tc>
        <w:tc>
          <w:tcPr>
            <w:tcW w:w="1096" w:type="dxa"/>
            <w:vAlign w:val="center"/>
          </w:tcPr>
          <w:p w14:paraId="25AFDC24"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PTWZ02</w:t>
            </w:r>
          </w:p>
        </w:tc>
        <w:tc>
          <w:tcPr>
            <w:tcW w:w="1116" w:type="dxa"/>
            <w:vAlign w:val="center"/>
          </w:tcPr>
          <w:p w14:paraId="669D06E0"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551F4FAB" w14:textId="77777777" w:rsidTr="00A94D9F">
        <w:trPr>
          <w:trHeight w:val="397"/>
        </w:trPr>
        <w:tc>
          <w:tcPr>
            <w:tcW w:w="1612" w:type="dxa"/>
            <w:vMerge/>
            <w:vAlign w:val="center"/>
          </w:tcPr>
          <w:p w14:paraId="59F2C8FA" w14:textId="77777777" w:rsidR="00987B59" w:rsidRPr="00636626" w:rsidRDefault="00987B59" w:rsidP="00C02C84">
            <w:pPr>
              <w:spacing w:after="60"/>
              <w:rPr>
                <w:rFonts w:ascii="Arial" w:hAnsi="Arial" w:cs="Arial"/>
                <w:sz w:val="20"/>
                <w:szCs w:val="20"/>
                <w:lang w:val="en-GB" w:eastAsia="en-US"/>
              </w:rPr>
            </w:pPr>
          </w:p>
        </w:tc>
        <w:tc>
          <w:tcPr>
            <w:tcW w:w="1803" w:type="dxa"/>
            <w:vMerge w:val="restart"/>
            <w:vAlign w:val="center"/>
          </w:tcPr>
          <w:p w14:paraId="5214F8A9" w14:textId="77777777" w:rsidR="00987B59" w:rsidRPr="00636626" w:rsidRDefault="00987B59" w:rsidP="00C02C84">
            <w:pPr>
              <w:spacing w:after="60"/>
              <w:rPr>
                <w:rFonts w:ascii="Arial" w:hAnsi="Arial" w:cs="Arial"/>
                <w:sz w:val="20"/>
                <w:szCs w:val="20"/>
                <w:lang w:val="en-GB" w:eastAsia="en-US"/>
              </w:rPr>
            </w:pPr>
            <w:r>
              <w:rPr>
                <w:rFonts w:ascii="Arial" w:hAnsi="Arial" w:cs="Arial"/>
                <w:sz w:val="20"/>
                <w:szCs w:val="20"/>
                <w:lang w:val="en-GB"/>
              </w:rPr>
              <w:t>Other no built up areas</w:t>
            </w:r>
          </w:p>
        </w:tc>
        <w:tc>
          <w:tcPr>
            <w:tcW w:w="2868" w:type="dxa"/>
            <w:vAlign w:val="center"/>
          </w:tcPr>
          <w:p w14:paraId="09943D1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w:t>
            </w:r>
            <w:r w:rsidRPr="00636626">
              <w:rPr>
                <w:rFonts w:ascii="Arial" w:hAnsi="Arial" w:cs="Arial"/>
                <w:sz w:val="20"/>
                <w:szCs w:val="20"/>
                <w:lang w:val="en-GB"/>
              </w:rPr>
              <w:t xml:space="preserve"> </w:t>
            </w:r>
            <w:r w:rsidRPr="00636626">
              <w:rPr>
                <w:rFonts w:ascii="Arial" w:eastAsia="Cambria" w:hAnsi="Arial" w:cs="Arial"/>
                <w:sz w:val="20"/>
                <w:szCs w:val="20"/>
                <w:lang w:val="en-GB"/>
              </w:rPr>
              <w:t>pod</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urządzeniami</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 technicznymi </w:t>
            </w:r>
            <w:r w:rsidRPr="00636626">
              <w:rPr>
                <w:rFonts w:ascii="Arial" w:hAnsi="Arial" w:cs="Arial"/>
                <w:sz w:val="20"/>
                <w:szCs w:val="20"/>
                <w:lang w:val="en-GB"/>
              </w:rPr>
              <w:t xml:space="preserve"> </w:t>
            </w:r>
            <w:r w:rsidRPr="00636626">
              <w:rPr>
                <w:rFonts w:ascii="Arial" w:eastAsia="Cambria" w:hAnsi="Arial" w:cs="Arial"/>
                <w:sz w:val="20"/>
                <w:szCs w:val="20"/>
                <w:lang w:val="en-GB"/>
              </w:rPr>
              <w:t xml:space="preserve">lub budowlami </w:t>
            </w:r>
          </w:p>
        </w:tc>
        <w:tc>
          <w:tcPr>
            <w:tcW w:w="1096" w:type="dxa"/>
            <w:vAlign w:val="center"/>
          </w:tcPr>
          <w:p w14:paraId="16F78E91"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PTNZ01</w:t>
            </w:r>
          </w:p>
        </w:tc>
        <w:tc>
          <w:tcPr>
            <w:tcW w:w="1116" w:type="dxa"/>
            <w:vAlign w:val="center"/>
          </w:tcPr>
          <w:p w14:paraId="32251EE7"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62A09306" w14:textId="77777777" w:rsidTr="00A94D9F">
        <w:trPr>
          <w:trHeight w:val="397"/>
        </w:trPr>
        <w:tc>
          <w:tcPr>
            <w:tcW w:w="1612" w:type="dxa"/>
            <w:vMerge/>
            <w:vAlign w:val="center"/>
          </w:tcPr>
          <w:p w14:paraId="2D404577" w14:textId="77777777" w:rsidR="00987B59" w:rsidRPr="00636626" w:rsidRDefault="00987B59" w:rsidP="00C02C84">
            <w:pPr>
              <w:spacing w:after="60"/>
              <w:rPr>
                <w:rFonts w:ascii="Arial" w:hAnsi="Arial" w:cs="Arial"/>
                <w:sz w:val="20"/>
                <w:szCs w:val="20"/>
                <w:lang w:val="en-GB" w:eastAsia="en-US"/>
              </w:rPr>
            </w:pPr>
          </w:p>
        </w:tc>
        <w:tc>
          <w:tcPr>
            <w:tcW w:w="1803" w:type="dxa"/>
            <w:vMerge/>
            <w:vAlign w:val="center"/>
          </w:tcPr>
          <w:p w14:paraId="15B5A0C1" w14:textId="77777777" w:rsidR="00987B59" w:rsidRPr="00636626" w:rsidRDefault="00987B59" w:rsidP="00C02C84">
            <w:pPr>
              <w:spacing w:after="60"/>
              <w:rPr>
                <w:rFonts w:ascii="Arial" w:hAnsi="Arial" w:cs="Arial"/>
                <w:sz w:val="20"/>
                <w:szCs w:val="20"/>
                <w:lang w:val="en-GB" w:eastAsia="en-US"/>
              </w:rPr>
            </w:pPr>
          </w:p>
        </w:tc>
        <w:tc>
          <w:tcPr>
            <w:tcW w:w="2868" w:type="dxa"/>
            <w:vAlign w:val="center"/>
          </w:tcPr>
          <w:p w14:paraId="73E4BA44"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teren   </w:t>
            </w:r>
            <w:r w:rsidRPr="00636626">
              <w:rPr>
                <w:rFonts w:ascii="Arial" w:hAnsi="Arial" w:cs="Arial"/>
                <w:sz w:val="20"/>
                <w:szCs w:val="20"/>
                <w:lang w:val="en-GB"/>
              </w:rPr>
              <w:t xml:space="preserve"> </w:t>
            </w:r>
            <w:r w:rsidRPr="00636626">
              <w:rPr>
                <w:rFonts w:ascii="Arial" w:eastAsia="Cambria" w:hAnsi="Arial" w:cs="Arial"/>
                <w:sz w:val="20"/>
                <w:szCs w:val="20"/>
                <w:lang w:val="en-GB"/>
              </w:rPr>
              <w:t>przemysłowo</w:t>
            </w:r>
            <w:r w:rsidRPr="00636626">
              <w:rPr>
                <w:rFonts w:ascii="Cambria Math" w:eastAsia="Cambria" w:hAnsi="Cambria Math" w:cs="Cambria Math"/>
                <w:sz w:val="20"/>
                <w:szCs w:val="20"/>
                <w:lang w:val="en-GB"/>
              </w:rPr>
              <w:t>‐</w:t>
            </w:r>
            <w:r w:rsidRPr="00636626">
              <w:rPr>
                <w:rFonts w:ascii="Arial" w:eastAsia="Cambria" w:hAnsi="Arial" w:cs="Arial"/>
                <w:sz w:val="20"/>
                <w:szCs w:val="20"/>
                <w:lang w:val="en-GB"/>
              </w:rPr>
              <w:t>składowy</w:t>
            </w:r>
            <w:r w:rsidRPr="00636626">
              <w:rPr>
                <w:rFonts w:ascii="Arial" w:hAnsi="Arial" w:cs="Arial"/>
                <w:sz w:val="20"/>
                <w:szCs w:val="20"/>
                <w:lang w:val="en-GB"/>
              </w:rPr>
              <w:t xml:space="preserve"> </w:t>
            </w:r>
          </w:p>
        </w:tc>
        <w:tc>
          <w:tcPr>
            <w:tcW w:w="1096" w:type="dxa"/>
            <w:vAlign w:val="center"/>
          </w:tcPr>
          <w:p w14:paraId="28CABEB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PTNZ02</w:t>
            </w:r>
          </w:p>
        </w:tc>
        <w:tc>
          <w:tcPr>
            <w:tcW w:w="1116" w:type="dxa"/>
            <w:vAlign w:val="center"/>
          </w:tcPr>
          <w:p w14:paraId="05031746" w14:textId="77777777" w:rsidR="00987B59" w:rsidRPr="00636626" w:rsidRDefault="00987B59" w:rsidP="00C02C84">
            <w:pPr>
              <w:spacing w:after="60"/>
              <w:jc w:val="center"/>
              <w:rPr>
                <w:rFonts w:ascii="Arial" w:hAnsi="Arial" w:cs="Arial"/>
                <w:color w:val="568D11" w:themeColor="accent3" w:themeShade="80"/>
                <w:sz w:val="20"/>
                <w:szCs w:val="20"/>
                <w:lang w:val="en-GB" w:eastAsia="en-US"/>
              </w:rPr>
            </w:pPr>
            <w:r w:rsidRPr="00636626">
              <w:rPr>
                <w:rFonts w:ascii="Arial" w:eastAsia="Cambria" w:hAnsi="Arial" w:cs="Arial"/>
                <w:color w:val="568D11" w:themeColor="accent3" w:themeShade="80"/>
                <w:sz w:val="20"/>
                <w:szCs w:val="20"/>
                <w:lang w:val="en-GB"/>
              </w:rPr>
              <w:t>ML</w:t>
            </w:r>
          </w:p>
        </w:tc>
      </w:tr>
      <w:tr w:rsidR="00987B59" w:rsidRPr="00C63C67" w14:paraId="7B688092" w14:textId="77777777" w:rsidTr="00A94D9F">
        <w:trPr>
          <w:trHeight w:val="397"/>
        </w:trPr>
        <w:tc>
          <w:tcPr>
            <w:tcW w:w="1612" w:type="dxa"/>
            <w:vMerge w:val="restart"/>
            <w:vAlign w:val="center"/>
          </w:tcPr>
          <w:p w14:paraId="453528AB" w14:textId="58E57850" w:rsidR="0035216E" w:rsidRPr="00636626" w:rsidRDefault="00987B59" w:rsidP="00C02C84">
            <w:pPr>
              <w:spacing w:after="60"/>
              <w:rPr>
                <w:rFonts w:ascii="Arial" w:hAnsi="Arial" w:cs="Arial"/>
                <w:sz w:val="20"/>
                <w:szCs w:val="20"/>
                <w:lang w:val="en-GB" w:eastAsia="en-US"/>
              </w:rPr>
            </w:pPr>
            <w:r w:rsidRPr="00C63C67">
              <w:rPr>
                <w:rFonts w:ascii="Arial" w:hAnsi="Arial" w:cs="Arial"/>
                <w:sz w:val="20"/>
                <w:szCs w:val="20"/>
                <w:lang w:val="en-GB" w:eastAsia="en-US"/>
              </w:rPr>
              <w:t>Protected areas</w:t>
            </w:r>
          </w:p>
        </w:tc>
        <w:tc>
          <w:tcPr>
            <w:tcW w:w="1803" w:type="dxa"/>
            <w:vAlign w:val="center"/>
          </w:tcPr>
          <w:p w14:paraId="2365F9A5"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Natura 2000</w:t>
            </w:r>
          </w:p>
        </w:tc>
        <w:tc>
          <w:tcPr>
            <w:tcW w:w="2868" w:type="dxa"/>
            <w:vAlign w:val="center"/>
          </w:tcPr>
          <w:p w14:paraId="1A26FA6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obszar Natura 2000</w:t>
            </w:r>
          </w:p>
        </w:tc>
        <w:tc>
          <w:tcPr>
            <w:tcW w:w="1096" w:type="dxa"/>
            <w:vAlign w:val="center"/>
          </w:tcPr>
          <w:p w14:paraId="6460CB28"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TCON01</w:t>
            </w:r>
          </w:p>
        </w:tc>
        <w:tc>
          <w:tcPr>
            <w:tcW w:w="1116" w:type="dxa"/>
            <w:vAlign w:val="center"/>
          </w:tcPr>
          <w:p w14:paraId="705EAEE5"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44102AA0" w14:textId="77777777" w:rsidTr="00A94D9F">
        <w:trPr>
          <w:trHeight w:val="397"/>
        </w:trPr>
        <w:tc>
          <w:tcPr>
            <w:tcW w:w="1612" w:type="dxa"/>
            <w:vMerge/>
            <w:vAlign w:val="center"/>
          </w:tcPr>
          <w:p w14:paraId="73196B21" w14:textId="77777777" w:rsidR="00987B59" w:rsidRPr="00636626" w:rsidRDefault="00987B59" w:rsidP="00C02C84">
            <w:pPr>
              <w:spacing w:after="60"/>
              <w:rPr>
                <w:rFonts w:ascii="Arial" w:hAnsi="Arial" w:cs="Arial"/>
                <w:sz w:val="20"/>
                <w:szCs w:val="20"/>
                <w:lang w:val="en-GB" w:eastAsia="en-US"/>
              </w:rPr>
            </w:pPr>
          </w:p>
        </w:tc>
        <w:tc>
          <w:tcPr>
            <w:tcW w:w="1803" w:type="dxa"/>
            <w:vAlign w:val="center"/>
          </w:tcPr>
          <w:p w14:paraId="312FC833"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Landscaped park</w:t>
            </w:r>
          </w:p>
        </w:tc>
        <w:tc>
          <w:tcPr>
            <w:tcW w:w="2868" w:type="dxa"/>
            <w:vAlign w:val="center"/>
          </w:tcPr>
          <w:p w14:paraId="1120261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park krajobrazowy</w:t>
            </w:r>
          </w:p>
        </w:tc>
        <w:tc>
          <w:tcPr>
            <w:tcW w:w="1096" w:type="dxa"/>
            <w:vAlign w:val="center"/>
          </w:tcPr>
          <w:p w14:paraId="19613657"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TCPK01</w:t>
            </w:r>
          </w:p>
        </w:tc>
        <w:tc>
          <w:tcPr>
            <w:tcW w:w="1116" w:type="dxa"/>
            <w:vAlign w:val="center"/>
          </w:tcPr>
          <w:p w14:paraId="416E6B1E"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6CB3AEAC" w14:textId="77777777" w:rsidTr="00A94D9F">
        <w:trPr>
          <w:trHeight w:val="397"/>
        </w:trPr>
        <w:tc>
          <w:tcPr>
            <w:tcW w:w="1612" w:type="dxa"/>
            <w:vMerge/>
            <w:vAlign w:val="center"/>
          </w:tcPr>
          <w:p w14:paraId="3B4015F7" w14:textId="77777777" w:rsidR="00987B59" w:rsidRPr="00636626" w:rsidRDefault="00987B59" w:rsidP="00C02C84">
            <w:pPr>
              <w:spacing w:after="60"/>
              <w:rPr>
                <w:rFonts w:ascii="Arial" w:hAnsi="Arial" w:cs="Arial"/>
                <w:sz w:val="20"/>
                <w:szCs w:val="20"/>
                <w:lang w:val="en-GB" w:eastAsia="en-US"/>
              </w:rPr>
            </w:pPr>
          </w:p>
        </w:tc>
        <w:tc>
          <w:tcPr>
            <w:tcW w:w="1803" w:type="dxa"/>
            <w:vAlign w:val="center"/>
          </w:tcPr>
          <w:p w14:paraId="24977668"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National park</w:t>
            </w:r>
          </w:p>
        </w:tc>
        <w:tc>
          <w:tcPr>
            <w:tcW w:w="2868" w:type="dxa"/>
            <w:vAlign w:val="center"/>
          </w:tcPr>
          <w:p w14:paraId="61A626CE"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park narodowy</w:t>
            </w:r>
          </w:p>
        </w:tc>
        <w:tc>
          <w:tcPr>
            <w:tcW w:w="1096" w:type="dxa"/>
            <w:vAlign w:val="center"/>
          </w:tcPr>
          <w:p w14:paraId="3E2BA16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TCPN01</w:t>
            </w:r>
          </w:p>
        </w:tc>
        <w:tc>
          <w:tcPr>
            <w:tcW w:w="1116" w:type="dxa"/>
            <w:vAlign w:val="center"/>
          </w:tcPr>
          <w:p w14:paraId="2ADC9E5A"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065EBC6D" w14:textId="77777777" w:rsidTr="00A94D9F">
        <w:trPr>
          <w:trHeight w:val="397"/>
        </w:trPr>
        <w:tc>
          <w:tcPr>
            <w:tcW w:w="1612" w:type="dxa"/>
            <w:vMerge/>
            <w:vAlign w:val="center"/>
          </w:tcPr>
          <w:p w14:paraId="4440DD5E" w14:textId="77777777" w:rsidR="00987B59" w:rsidRPr="00636626" w:rsidRDefault="00987B59" w:rsidP="00C02C84">
            <w:pPr>
              <w:spacing w:after="60"/>
              <w:rPr>
                <w:rFonts w:ascii="Arial" w:hAnsi="Arial" w:cs="Arial"/>
                <w:sz w:val="20"/>
                <w:szCs w:val="20"/>
                <w:lang w:val="en-GB" w:eastAsia="en-US"/>
              </w:rPr>
            </w:pPr>
          </w:p>
        </w:tc>
        <w:tc>
          <w:tcPr>
            <w:tcW w:w="1803" w:type="dxa"/>
            <w:vAlign w:val="center"/>
          </w:tcPr>
          <w:p w14:paraId="077933BF"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Reserve </w:t>
            </w:r>
          </w:p>
        </w:tc>
        <w:tc>
          <w:tcPr>
            <w:tcW w:w="2868" w:type="dxa"/>
            <w:vAlign w:val="center"/>
          </w:tcPr>
          <w:p w14:paraId="4FC2DCA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 rezerwat</w:t>
            </w:r>
          </w:p>
        </w:tc>
        <w:tc>
          <w:tcPr>
            <w:tcW w:w="1096" w:type="dxa"/>
            <w:vAlign w:val="center"/>
          </w:tcPr>
          <w:p w14:paraId="0197202D"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TCRZ01</w:t>
            </w:r>
          </w:p>
        </w:tc>
        <w:tc>
          <w:tcPr>
            <w:tcW w:w="1116" w:type="dxa"/>
            <w:vAlign w:val="center"/>
          </w:tcPr>
          <w:p w14:paraId="1DBA125A"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142E5B75" w14:textId="77777777" w:rsidTr="00A94D9F">
        <w:trPr>
          <w:trHeight w:val="397"/>
        </w:trPr>
        <w:tc>
          <w:tcPr>
            <w:tcW w:w="1612" w:type="dxa"/>
            <w:vMerge w:val="restart"/>
            <w:vAlign w:val="center"/>
          </w:tcPr>
          <w:p w14:paraId="7B6F4346" w14:textId="77777777" w:rsidR="00987B59" w:rsidRPr="00636626" w:rsidRDefault="00987B59" w:rsidP="00C02C84">
            <w:pPr>
              <w:spacing w:after="60"/>
              <w:rPr>
                <w:rFonts w:ascii="Arial" w:hAnsi="Arial" w:cs="Arial"/>
                <w:sz w:val="20"/>
                <w:szCs w:val="20"/>
                <w:lang w:val="en-GB" w:eastAsia="en-US"/>
              </w:rPr>
            </w:pPr>
            <w:r w:rsidRPr="00C63C67">
              <w:rPr>
                <w:rFonts w:ascii="Arial" w:hAnsi="Arial" w:cs="Arial"/>
                <w:sz w:val="20"/>
                <w:szCs w:val="20"/>
                <w:lang w:val="en-GB" w:eastAsia="en-US"/>
              </w:rPr>
              <w:t>Land use</w:t>
            </w:r>
          </w:p>
        </w:tc>
        <w:tc>
          <w:tcPr>
            <w:tcW w:w="1803" w:type="dxa"/>
            <w:vAlign w:val="center"/>
          </w:tcPr>
          <w:p w14:paraId="7674DA49" w14:textId="77777777" w:rsidR="00987B59" w:rsidRPr="00636626" w:rsidRDefault="00987B59" w:rsidP="00C02C84">
            <w:pPr>
              <w:spacing w:after="60"/>
              <w:rPr>
                <w:rFonts w:ascii="Arial" w:hAnsi="Arial" w:cs="Arial"/>
                <w:sz w:val="20"/>
                <w:szCs w:val="20"/>
                <w:lang w:val="en-GB" w:eastAsia="en-US"/>
              </w:rPr>
            </w:pPr>
            <w:r w:rsidRPr="00C63C67">
              <w:rPr>
                <w:rFonts w:ascii="Arial" w:hAnsi="Arial" w:cs="Arial"/>
                <w:sz w:val="20"/>
                <w:szCs w:val="20"/>
                <w:lang w:val="en-GB"/>
              </w:rPr>
              <w:t>Sacral</w:t>
            </w:r>
            <w:r w:rsidRPr="00636626">
              <w:rPr>
                <w:rFonts w:ascii="Arial" w:hAnsi="Arial" w:cs="Arial"/>
                <w:sz w:val="20"/>
                <w:szCs w:val="20"/>
                <w:lang w:val="en-GB"/>
              </w:rPr>
              <w:t xml:space="preserve"> complex</w:t>
            </w:r>
          </w:p>
        </w:tc>
        <w:tc>
          <w:tcPr>
            <w:tcW w:w="2868" w:type="dxa"/>
            <w:vAlign w:val="center"/>
          </w:tcPr>
          <w:p w14:paraId="7BE722DE"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Cmentarz, zespół sakralny lub klasztorny</w:t>
            </w:r>
          </w:p>
        </w:tc>
        <w:tc>
          <w:tcPr>
            <w:tcW w:w="1096" w:type="dxa"/>
            <w:vAlign w:val="center"/>
          </w:tcPr>
          <w:p w14:paraId="6D31A4B1"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KUSC01, </w:t>
            </w:r>
            <w:r w:rsidRPr="00636626">
              <w:rPr>
                <w:rFonts w:ascii="Arial" w:eastAsia="Cambria" w:hAnsi="Arial" w:cs="Arial"/>
                <w:sz w:val="20"/>
                <w:szCs w:val="20"/>
                <w:lang w:val="en-GB"/>
              </w:rPr>
              <w:br/>
              <w:t>KUSC02</w:t>
            </w:r>
          </w:p>
        </w:tc>
        <w:tc>
          <w:tcPr>
            <w:tcW w:w="1116" w:type="dxa"/>
            <w:vAlign w:val="center"/>
          </w:tcPr>
          <w:p w14:paraId="248818DB"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2710E09E" w14:textId="77777777" w:rsidTr="00A94D9F">
        <w:trPr>
          <w:trHeight w:val="397"/>
        </w:trPr>
        <w:tc>
          <w:tcPr>
            <w:tcW w:w="1612" w:type="dxa"/>
            <w:vMerge/>
            <w:vAlign w:val="center"/>
          </w:tcPr>
          <w:p w14:paraId="51775F6F" w14:textId="77777777" w:rsidR="00987B59" w:rsidRPr="00636626" w:rsidRDefault="00987B59" w:rsidP="00C02C84">
            <w:pPr>
              <w:spacing w:after="60"/>
              <w:rPr>
                <w:rFonts w:ascii="Arial" w:hAnsi="Arial" w:cs="Arial"/>
                <w:sz w:val="20"/>
                <w:szCs w:val="20"/>
                <w:lang w:val="en-GB" w:eastAsia="en-US"/>
              </w:rPr>
            </w:pPr>
          </w:p>
        </w:tc>
        <w:tc>
          <w:tcPr>
            <w:tcW w:w="1803" w:type="dxa"/>
            <w:vAlign w:val="center"/>
          </w:tcPr>
          <w:p w14:paraId="6B950D8C"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Other types</w:t>
            </w:r>
          </w:p>
        </w:tc>
        <w:tc>
          <w:tcPr>
            <w:tcW w:w="2868" w:type="dxa"/>
            <w:vAlign w:val="center"/>
          </w:tcPr>
          <w:p w14:paraId="5035A719"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poligon wojskowy</w:t>
            </w:r>
          </w:p>
        </w:tc>
        <w:tc>
          <w:tcPr>
            <w:tcW w:w="1096" w:type="dxa"/>
            <w:vAlign w:val="center"/>
          </w:tcPr>
          <w:p w14:paraId="35585202"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 xml:space="preserve">KUIK01 </w:t>
            </w:r>
          </w:p>
        </w:tc>
        <w:tc>
          <w:tcPr>
            <w:tcW w:w="1116" w:type="dxa"/>
            <w:vAlign w:val="center"/>
          </w:tcPr>
          <w:p w14:paraId="184EEE18"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09215DD7" w14:textId="77777777" w:rsidTr="00A94D9F">
        <w:trPr>
          <w:trHeight w:val="397"/>
        </w:trPr>
        <w:tc>
          <w:tcPr>
            <w:tcW w:w="1612" w:type="dxa"/>
            <w:vMerge/>
            <w:vAlign w:val="center"/>
          </w:tcPr>
          <w:p w14:paraId="4D85D554" w14:textId="77777777" w:rsidR="00987B59" w:rsidRPr="00636626" w:rsidRDefault="00987B59" w:rsidP="00C02C84">
            <w:pPr>
              <w:spacing w:after="60"/>
              <w:rPr>
                <w:rFonts w:ascii="Arial" w:hAnsi="Arial" w:cs="Arial"/>
                <w:sz w:val="20"/>
                <w:szCs w:val="20"/>
                <w:lang w:val="en-GB" w:eastAsia="en-US"/>
              </w:rPr>
            </w:pPr>
          </w:p>
        </w:tc>
        <w:tc>
          <w:tcPr>
            <w:tcW w:w="1803" w:type="dxa"/>
            <w:vAlign w:val="center"/>
          </w:tcPr>
          <w:p w14:paraId="2255DFBE" w14:textId="77777777" w:rsidR="00987B59" w:rsidRPr="00636626"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 xml:space="preserve">Hotels </w:t>
            </w:r>
          </w:p>
        </w:tc>
        <w:tc>
          <w:tcPr>
            <w:tcW w:w="2868" w:type="dxa"/>
            <w:vAlign w:val="center"/>
          </w:tcPr>
          <w:p w14:paraId="537548E6"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hotel lub motel, kemping, ośrodek wypoczynkowy, schronisko turystyczne</w:t>
            </w:r>
          </w:p>
        </w:tc>
        <w:tc>
          <w:tcPr>
            <w:tcW w:w="1096" w:type="dxa"/>
            <w:vAlign w:val="center"/>
          </w:tcPr>
          <w:p w14:paraId="557A8754" w14:textId="77777777" w:rsidR="00987B59" w:rsidRPr="00636626" w:rsidRDefault="00987B59" w:rsidP="00C02C84">
            <w:pPr>
              <w:spacing w:after="60"/>
              <w:rPr>
                <w:rFonts w:ascii="Arial" w:hAnsi="Arial" w:cs="Arial"/>
                <w:sz w:val="20"/>
                <w:szCs w:val="20"/>
                <w:lang w:val="en-GB" w:eastAsia="en-US"/>
              </w:rPr>
            </w:pPr>
            <w:r w:rsidRPr="00636626">
              <w:rPr>
                <w:rFonts w:ascii="Arial" w:eastAsia="Cambria" w:hAnsi="Arial" w:cs="Arial"/>
                <w:sz w:val="20"/>
                <w:szCs w:val="20"/>
                <w:lang w:val="en-GB"/>
              </w:rPr>
              <w:t>KUHO01, KUHO02, KUHO03, KUHO04</w:t>
            </w:r>
          </w:p>
        </w:tc>
        <w:tc>
          <w:tcPr>
            <w:tcW w:w="1116" w:type="dxa"/>
            <w:vAlign w:val="center"/>
          </w:tcPr>
          <w:p w14:paraId="58A6914F" w14:textId="77777777" w:rsidR="00987B59" w:rsidRPr="00636626" w:rsidRDefault="00987B59" w:rsidP="00C02C84">
            <w:pPr>
              <w:spacing w:after="60"/>
              <w:jc w:val="center"/>
              <w:rPr>
                <w:rFonts w:ascii="Arial" w:hAnsi="Arial" w:cs="Arial"/>
                <w:sz w:val="20"/>
                <w:szCs w:val="20"/>
                <w:lang w:val="en-GB" w:eastAsia="en-US"/>
              </w:rPr>
            </w:pPr>
            <w:r w:rsidRPr="005C6E77">
              <w:rPr>
                <w:rFonts w:ascii="Arial" w:eastAsia="Cambria" w:hAnsi="Arial" w:cs="Arial"/>
                <w:color w:val="C00000"/>
                <w:sz w:val="20"/>
                <w:szCs w:val="20"/>
                <w:lang w:val="en-GB"/>
              </w:rPr>
              <w:t>NoML</w:t>
            </w:r>
          </w:p>
        </w:tc>
      </w:tr>
      <w:tr w:rsidR="00987B59" w:rsidRPr="00C63C67" w14:paraId="291A4B58" w14:textId="77777777" w:rsidTr="00A94D9F">
        <w:trPr>
          <w:trHeight w:val="397"/>
        </w:trPr>
        <w:tc>
          <w:tcPr>
            <w:tcW w:w="1612" w:type="dxa"/>
            <w:vMerge/>
            <w:vAlign w:val="center"/>
          </w:tcPr>
          <w:p w14:paraId="6019C849" w14:textId="77777777" w:rsidR="00987B59" w:rsidRPr="00C63C67" w:rsidRDefault="00987B59" w:rsidP="00C02C84">
            <w:pPr>
              <w:spacing w:after="60"/>
              <w:rPr>
                <w:rFonts w:ascii="Arial" w:hAnsi="Arial" w:cs="Arial"/>
                <w:sz w:val="20"/>
                <w:szCs w:val="20"/>
                <w:lang w:val="en-GB" w:eastAsia="en-US"/>
              </w:rPr>
            </w:pPr>
          </w:p>
        </w:tc>
        <w:tc>
          <w:tcPr>
            <w:tcW w:w="1803" w:type="dxa"/>
            <w:vAlign w:val="center"/>
          </w:tcPr>
          <w:p w14:paraId="582587C9" w14:textId="77777777" w:rsidR="00987B59" w:rsidRPr="00C63C67" w:rsidRDefault="00987B59" w:rsidP="00C02C84">
            <w:pPr>
              <w:spacing w:after="60"/>
              <w:rPr>
                <w:rFonts w:ascii="Arial" w:hAnsi="Arial" w:cs="Arial"/>
                <w:sz w:val="20"/>
                <w:szCs w:val="20"/>
                <w:lang w:val="en-GB" w:eastAsia="en-US"/>
              </w:rPr>
            </w:pPr>
            <w:r w:rsidRPr="00636626">
              <w:rPr>
                <w:rFonts w:ascii="Arial" w:hAnsi="Arial" w:cs="Arial"/>
                <w:sz w:val="20"/>
                <w:szCs w:val="20"/>
                <w:lang w:val="en-GB"/>
              </w:rPr>
              <w:t>Sports and recreation complex</w:t>
            </w:r>
          </w:p>
        </w:tc>
        <w:tc>
          <w:tcPr>
            <w:tcW w:w="2868" w:type="dxa"/>
            <w:vAlign w:val="center"/>
          </w:tcPr>
          <w:p w14:paraId="32D7201C" w14:textId="77777777" w:rsidR="00987B59" w:rsidRPr="00636626" w:rsidRDefault="00987B59" w:rsidP="00C02C84">
            <w:pPr>
              <w:spacing w:after="60"/>
              <w:rPr>
                <w:rFonts w:ascii="Arial" w:eastAsia="Cambria" w:hAnsi="Arial" w:cs="Arial"/>
                <w:sz w:val="20"/>
                <w:szCs w:val="20"/>
                <w:lang w:val="en-GB"/>
              </w:rPr>
            </w:pPr>
            <w:r w:rsidRPr="00636626">
              <w:rPr>
                <w:rFonts w:ascii="Arial" w:eastAsia="Cambria" w:hAnsi="Arial" w:cs="Arial"/>
                <w:sz w:val="20"/>
                <w:szCs w:val="20"/>
                <w:lang w:val="en-GB"/>
              </w:rPr>
              <w:t>Ogród botaniczny, ogród zoologiczny, ośrodek sportowo-rekreacyjny, park, zespół domów letniskowych</w:t>
            </w:r>
          </w:p>
        </w:tc>
        <w:tc>
          <w:tcPr>
            <w:tcW w:w="1096" w:type="dxa"/>
            <w:vAlign w:val="center"/>
          </w:tcPr>
          <w:p w14:paraId="01F78FD8" w14:textId="77777777" w:rsidR="00987B59" w:rsidRPr="00636626" w:rsidRDefault="00987B59" w:rsidP="00C02C84">
            <w:pPr>
              <w:spacing w:after="60"/>
              <w:rPr>
                <w:rFonts w:ascii="Arial" w:eastAsia="Cambria" w:hAnsi="Arial" w:cs="Arial"/>
                <w:sz w:val="20"/>
                <w:szCs w:val="20"/>
                <w:lang w:val="en-GB"/>
              </w:rPr>
            </w:pPr>
            <w:r w:rsidRPr="00636626">
              <w:rPr>
                <w:rFonts w:ascii="Arial" w:eastAsia="Cambria" w:hAnsi="Arial" w:cs="Arial"/>
                <w:sz w:val="20"/>
                <w:szCs w:val="20"/>
                <w:lang w:val="en-GB"/>
              </w:rPr>
              <w:t xml:space="preserve">KUSK01, KUSK02, KUSK03, KUSK04, </w:t>
            </w:r>
            <w:r w:rsidRPr="00636626">
              <w:rPr>
                <w:rFonts w:ascii="Arial" w:eastAsia="Cambria" w:hAnsi="Arial" w:cs="Arial"/>
                <w:sz w:val="20"/>
                <w:szCs w:val="20"/>
                <w:lang w:val="en-GB"/>
              </w:rPr>
              <w:br/>
              <w:t>KUSK05</w:t>
            </w:r>
          </w:p>
        </w:tc>
        <w:tc>
          <w:tcPr>
            <w:tcW w:w="1116" w:type="dxa"/>
            <w:vAlign w:val="center"/>
          </w:tcPr>
          <w:p w14:paraId="1155F164" w14:textId="77777777" w:rsidR="00987B59" w:rsidRPr="00636626" w:rsidRDefault="00987B59" w:rsidP="00C02C84">
            <w:pPr>
              <w:spacing w:after="60"/>
              <w:jc w:val="center"/>
              <w:rPr>
                <w:rFonts w:ascii="Arial" w:eastAsia="Cambria" w:hAnsi="Arial" w:cs="Arial"/>
                <w:color w:val="C00000"/>
                <w:sz w:val="20"/>
                <w:szCs w:val="20"/>
                <w:lang w:val="en-GB"/>
              </w:rPr>
            </w:pPr>
            <w:r w:rsidRPr="005C6E77">
              <w:rPr>
                <w:rFonts w:ascii="Arial" w:eastAsia="Cambria" w:hAnsi="Arial" w:cs="Arial"/>
                <w:color w:val="C00000"/>
                <w:sz w:val="20"/>
                <w:szCs w:val="20"/>
                <w:lang w:val="en-GB"/>
              </w:rPr>
              <w:t>NoML</w:t>
            </w:r>
          </w:p>
        </w:tc>
      </w:tr>
    </w:tbl>
    <w:p w14:paraId="72D317B3" w14:textId="77777777" w:rsidR="00987B59" w:rsidRPr="00C63C67" w:rsidRDefault="00987B59" w:rsidP="00987B59">
      <w:pPr>
        <w:pStyle w:val="Heading4"/>
        <w:rPr>
          <w:rFonts w:cs="Arial"/>
          <w:lang w:val="en-GB"/>
        </w:rPr>
      </w:pPr>
      <w:bookmarkStart w:id="140" w:name="_Toc91659042"/>
      <w:r w:rsidRPr="00C63C67">
        <w:rPr>
          <w:rFonts w:cs="Arial"/>
          <w:lang w:val="en-GB"/>
        </w:rPr>
        <w:t>Classification of MLs (soft constrains)</w:t>
      </w:r>
      <w:bookmarkEnd w:id="140"/>
    </w:p>
    <w:p w14:paraId="27411F8C" w14:textId="4251DBD5" w:rsidR="00987B59" w:rsidRPr="00E50499" w:rsidRDefault="00987B59" w:rsidP="007C63ED">
      <w:pPr>
        <w:pStyle w:val="Normal2"/>
        <w:rPr>
          <w:szCs w:val="22"/>
        </w:rPr>
      </w:pPr>
      <w:r w:rsidRPr="00E50499">
        <w:rPr>
          <w:szCs w:val="22"/>
        </w:rPr>
        <w:t xml:space="preserve">Access to information about soil properties was very limited and data obtained from responsible authorities was not complete. The only complete and available materials were geological maps with types of soils. One of them has been vectorised and classified into 3 classes. </w:t>
      </w:r>
      <w:r w:rsidRPr="00E50499">
        <w:rPr>
          <w:szCs w:val="22"/>
        </w:rPr>
        <w:fldChar w:fldCharType="begin"/>
      </w:r>
      <w:r w:rsidRPr="00E50499">
        <w:rPr>
          <w:szCs w:val="22"/>
        </w:rPr>
        <w:instrText xml:space="preserve"> REF _Ref90999704 \h  \* MERGEFORMAT </w:instrText>
      </w:r>
      <w:r w:rsidRPr="00E50499">
        <w:rPr>
          <w:szCs w:val="22"/>
        </w:rPr>
      </w:r>
      <w:r w:rsidRPr="00E50499">
        <w:rPr>
          <w:szCs w:val="22"/>
        </w:rPr>
        <w:fldChar w:fldCharType="separate"/>
      </w:r>
      <w:r w:rsidR="00297A08" w:rsidRPr="00297A08">
        <w:rPr>
          <w:szCs w:val="22"/>
        </w:rPr>
        <w:t>Table 29</w:t>
      </w:r>
      <w:r w:rsidRPr="00E50499">
        <w:rPr>
          <w:szCs w:val="22"/>
        </w:rPr>
        <w:fldChar w:fldCharType="end"/>
      </w:r>
      <w:r w:rsidRPr="00E50499">
        <w:rPr>
          <w:szCs w:val="22"/>
        </w:rPr>
        <w:t xml:space="preserve"> contains how specific types of soils have been grouped and ranked to match other soft layers. Class 1 – the best soil suitability, class 3 – the worst.</w:t>
      </w:r>
    </w:p>
    <w:p w14:paraId="7E42357F" w14:textId="4C9C2D90" w:rsidR="00987B59" w:rsidRDefault="00987B59" w:rsidP="00987B59">
      <w:pPr>
        <w:pStyle w:val="Caption"/>
        <w:rPr>
          <w:rFonts w:cs="Arial"/>
        </w:rPr>
      </w:pPr>
      <w:bookmarkStart w:id="141" w:name="_Ref90999704"/>
      <w:bookmarkStart w:id="142" w:name="_Toc91658990"/>
      <w:r>
        <w:t xml:space="preserve">Table </w:t>
      </w:r>
      <w:r>
        <w:fldChar w:fldCharType="begin"/>
      </w:r>
      <w:r>
        <w:instrText xml:space="preserve"> SEQ Table \* ARABIC </w:instrText>
      </w:r>
      <w:r>
        <w:fldChar w:fldCharType="separate"/>
      </w:r>
      <w:r w:rsidR="00297A08">
        <w:rPr>
          <w:noProof/>
        </w:rPr>
        <w:t>29</w:t>
      </w:r>
      <w:r>
        <w:fldChar w:fldCharType="end"/>
      </w:r>
      <w:bookmarkEnd w:id="141"/>
      <w:r>
        <w:t xml:space="preserve">. List of soil types categorized into productivity classes. </w:t>
      </w:r>
      <w:r w:rsidRPr="005C6E77">
        <w:rPr>
          <w:rFonts w:cs="Arial"/>
        </w:rPr>
        <w:t xml:space="preserve">personal compilation of </w:t>
      </w:r>
      <w:r>
        <w:rPr>
          <w:rFonts w:cs="Arial"/>
        </w:rPr>
        <w:t>Marta Milczarek</w:t>
      </w:r>
      <w:r w:rsidRPr="005C6E77">
        <w:rPr>
          <w:rFonts w:cs="Arial"/>
        </w:rPr>
        <w:t xml:space="preserve"> and Michał Krupiński</w:t>
      </w:r>
      <w:bookmarkEnd w:id="142"/>
    </w:p>
    <w:tbl>
      <w:tblPr>
        <w:tblStyle w:val="TableGrid"/>
        <w:tblW w:w="0" w:type="auto"/>
        <w:tblLook w:val="04A0" w:firstRow="1" w:lastRow="0" w:firstColumn="1" w:lastColumn="0" w:noHBand="0" w:noVBand="1"/>
      </w:tblPr>
      <w:tblGrid>
        <w:gridCol w:w="6925"/>
        <w:gridCol w:w="864"/>
        <w:gridCol w:w="706"/>
      </w:tblGrid>
      <w:tr w:rsidR="00987B59" w:rsidRPr="00186820" w14:paraId="7A310A87" w14:textId="77777777" w:rsidTr="0035216E">
        <w:trPr>
          <w:trHeight w:val="851"/>
          <w:tblHeader/>
        </w:trPr>
        <w:tc>
          <w:tcPr>
            <w:tcW w:w="6925" w:type="dxa"/>
            <w:shd w:val="clear" w:color="auto" w:fill="DBE0F4" w:themeFill="accent1" w:themeFillTint="33"/>
            <w:vAlign w:val="center"/>
          </w:tcPr>
          <w:p w14:paraId="4D0B3CE7" w14:textId="76456B74" w:rsidR="00987B59" w:rsidRPr="00636626" w:rsidRDefault="00987B59" w:rsidP="0035216E">
            <w:pPr>
              <w:spacing w:line="360" w:lineRule="auto"/>
              <w:jc w:val="center"/>
              <w:rPr>
                <w:rFonts w:ascii="Arial" w:hAnsi="Arial" w:cs="Arial"/>
                <w:sz w:val="20"/>
                <w:szCs w:val="20"/>
                <w:lang w:val="en-GB"/>
              </w:rPr>
            </w:pPr>
            <w:r w:rsidRPr="00636626">
              <w:rPr>
                <w:rFonts w:ascii="Arial" w:hAnsi="Arial" w:cs="Arial"/>
                <w:b/>
                <w:bCs/>
                <w:sz w:val="20"/>
                <w:szCs w:val="20"/>
                <w:lang w:val="en-GB"/>
              </w:rPr>
              <w:t>Type</w:t>
            </w:r>
          </w:p>
        </w:tc>
        <w:tc>
          <w:tcPr>
            <w:tcW w:w="864" w:type="dxa"/>
            <w:shd w:val="clear" w:color="auto" w:fill="DBE0F4" w:themeFill="accent1" w:themeFillTint="33"/>
            <w:vAlign w:val="center"/>
          </w:tcPr>
          <w:p w14:paraId="432C35D2" w14:textId="60382B8A" w:rsidR="00987B59" w:rsidRPr="00636626" w:rsidRDefault="00987B59" w:rsidP="0035216E">
            <w:pPr>
              <w:spacing w:line="360" w:lineRule="auto"/>
              <w:jc w:val="center"/>
              <w:rPr>
                <w:rFonts w:ascii="Arial" w:hAnsi="Arial" w:cs="Arial"/>
                <w:b/>
                <w:bCs/>
                <w:sz w:val="20"/>
                <w:szCs w:val="20"/>
                <w:lang w:val="en-GB"/>
              </w:rPr>
            </w:pPr>
            <w:r w:rsidRPr="00636626">
              <w:rPr>
                <w:rFonts w:ascii="Arial" w:hAnsi="Arial" w:cs="Arial"/>
                <w:b/>
                <w:bCs/>
                <w:sz w:val="20"/>
                <w:szCs w:val="20"/>
                <w:lang w:val="en-GB"/>
              </w:rPr>
              <w:t>Class</w:t>
            </w:r>
          </w:p>
        </w:tc>
        <w:tc>
          <w:tcPr>
            <w:tcW w:w="706" w:type="dxa"/>
            <w:shd w:val="clear" w:color="auto" w:fill="DBE0F4" w:themeFill="accent1" w:themeFillTint="33"/>
            <w:vAlign w:val="center"/>
          </w:tcPr>
          <w:p w14:paraId="12199335" w14:textId="65EB2446" w:rsidR="00987B59" w:rsidRPr="00636626" w:rsidRDefault="00987B59" w:rsidP="0035216E">
            <w:pPr>
              <w:spacing w:line="360" w:lineRule="auto"/>
              <w:jc w:val="center"/>
              <w:rPr>
                <w:rFonts w:ascii="Arial" w:hAnsi="Arial" w:cs="Arial"/>
                <w:b/>
                <w:bCs/>
                <w:sz w:val="20"/>
                <w:szCs w:val="20"/>
                <w:lang w:val="en-GB"/>
              </w:rPr>
            </w:pPr>
            <w:r w:rsidRPr="00636626">
              <w:rPr>
                <w:rFonts w:ascii="Arial" w:hAnsi="Arial" w:cs="Arial"/>
                <w:b/>
                <w:bCs/>
                <w:sz w:val="20"/>
                <w:szCs w:val="20"/>
                <w:lang w:val="en-GB"/>
              </w:rPr>
              <w:t>Rank</w:t>
            </w:r>
          </w:p>
        </w:tc>
      </w:tr>
      <w:tr w:rsidR="00987B59" w:rsidRPr="00186820" w14:paraId="6D767D64" w14:textId="77777777" w:rsidTr="0035216E">
        <w:trPr>
          <w:trHeight w:val="397"/>
        </w:trPr>
        <w:tc>
          <w:tcPr>
            <w:tcW w:w="6925" w:type="dxa"/>
            <w:vAlign w:val="center"/>
          </w:tcPr>
          <w:p w14:paraId="466DD8AD"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initial and weakly developed soils</w:t>
            </w:r>
          </w:p>
        </w:tc>
        <w:tc>
          <w:tcPr>
            <w:tcW w:w="864" w:type="dxa"/>
            <w:vAlign w:val="center"/>
          </w:tcPr>
          <w:p w14:paraId="7F1E3398"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3</w:t>
            </w:r>
          </w:p>
        </w:tc>
        <w:tc>
          <w:tcPr>
            <w:tcW w:w="706" w:type="dxa"/>
            <w:vAlign w:val="center"/>
          </w:tcPr>
          <w:p w14:paraId="44AE4AC0"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w:t>
            </w:r>
          </w:p>
        </w:tc>
      </w:tr>
      <w:tr w:rsidR="00987B59" w:rsidRPr="00186820" w14:paraId="3BF872F7" w14:textId="77777777" w:rsidTr="0035216E">
        <w:trPr>
          <w:trHeight w:val="397"/>
        </w:trPr>
        <w:tc>
          <w:tcPr>
            <w:tcW w:w="6925" w:type="dxa"/>
            <w:vAlign w:val="center"/>
          </w:tcPr>
          <w:p w14:paraId="75B556C4"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carbonate rendzinas derived from cretaceous formation</w:t>
            </w:r>
          </w:p>
        </w:tc>
        <w:tc>
          <w:tcPr>
            <w:tcW w:w="864" w:type="dxa"/>
            <w:vAlign w:val="center"/>
          </w:tcPr>
          <w:p w14:paraId="48CE9DB4"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2</w:t>
            </w:r>
          </w:p>
        </w:tc>
        <w:tc>
          <w:tcPr>
            <w:tcW w:w="706" w:type="dxa"/>
            <w:vAlign w:val="center"/>
          </w:tcPr>
          <w:p w14:paraId="3984F003"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5</w:t>
            </w:r>
          </w:p>
        </w:tc>
      </w:tr>
      <w:tr w:rsidR="00987B59" w:rsidRPr="00186820" w14:paraId="03A62B01" w14:textId="77777777" w:rsidTr="0035216E">
        <w:trPr>
          <w:trHeight w:val="397"/>
        </w:trPr>
        <w:tc>
          <w:tcPr>
            <w:tcW w:w="6925" w:type="dxa"/>
            <w:vAlign w:val="center"/>
          </w:tcPr>
          <w:p w14:paraId="455F3955"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carbonate rendzinas derived from sediments of other geological formations</w:t>
            </w:r>
          </w:p>
        </w:tc>
        <w:tc>
          <w:tcPr>
            <w:tcW w:w="864" w:type="dxa"/>
            <w:vAlign w:val="center"/>
          </w:tcPr>
          <w:p w14:paraId="71275648"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2</w:t>
            </w:r>
          </w:p>
        </w:tc>
        <w:tc>
          <w:tcPr>
            <w:tcW w:w="706" w:type="dxa"/>
            <w:vAlign w:val="center"/>
          </w:tcPr>
          <w:p w14:paraId="0D25F149"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5</w:t>
            </w:r>
          </w:p>
        </w:tc>
      </w:tr>
      <w:tr w:rsidR="00987B59" w:rsidRPr="00186820" w14:paraId="6DD59A5C" w14:textId="77777777" w:rsidTr="0035216E">
        <w:trPr>
          <w:trHeight w:val="397"/>
        </w:trPr>
        <w:tc>
          <w:tcPr>
            <w:tcW w:w="6925" w:type="dxa"/>
            <w:vAlign w:val="center"/>
          </w:tcPr>
          <w:p w14:paraId="18CC82A8"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lastRenderedPageBreak/>
              <w:t>sulfate (gypsum) rendzinas</w:t>
            </w:r>
          </w:p>
        </w:tc>
        <w:tc>
          <w:tcPr>
            <w:tcW w:w="864" w:type="dxa"/>
            <w:vAlign w:val="center"/>
          </w:tcPr>
          <w:p w14:paraId="78BD30D5"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2</w:t>
            </w:r>
          </w:p>
        </w:tc>
        <w:tc>
          <w:tcPr>
            <w:tcW w:w="706" w:type="dxa"/>
            <w:vAlign w:val="center"/>
          </w:tcPr>
          <w:p w14:paraId="0D07585D"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5</w:t>
            </w:r>
          </w:p>
        </w:tc>
      </w:tr>
      <w:tr w:rsidR="00987B59" w:rsidRPr="00186820" w14:paraId="1C12C0C1" w14:textId="77777777" w:rsidTr="0035216E">
        <w:trPr>
          <w:trHeight w:val="397"/>
        </w:trPr>
        <w:tc>
          <w:tcPr>
            <w:tcW w:w="6925" w:type="dxa"/>
            <w:vAlign w:val="center"/>
          </w:tcPr>
          <w:p w14:paraId="368FAC91"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soil complex: rendzinas, brown and leached brown soils</w:t>
            </w:r>
          </w:p>
        </w:tc>
        <w:tc>
          <w:tcPr>
            <w:tcW w:w="864" w:type="dxa"/>
            <w:vAlign w:val="center"/>
          </w:tcPr>
          <w:p w14:paraId="40DBF4F1"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51509937"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257BAC4C" w14:textId="77777777" w:rsidTr="0035216E">
        <w:trPr>
          <w:trHeight w:val="397"/>
        </w:trPr>
        <w:tc>
          <w:tcPr>
            <w:tcW w:w="6925" w:type="dxa"/>
            <w:vAlign w:val="center"/>
          </w:tcPr>
          <w:p w14:paraId="16796390"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alluvial soils</w:t>
            </w:r>
          </w:p>
        </w:tc>
        <w:tc>
          <w:tcPr>
            <w:tcW w:w="864" w:type="dxa"/>
            <w:vAlign w:val="center"/>
          </w:tcPr>
          <w:p w14:paraId="49ED4EAC"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2</w:t>
            </w:r>
          </w:p>
        </w:tc>
        <w:tc>
          <w:tcPr>
            <w:tcW w:w="706" w:type="dxa"/>
            <w:vAlign w:val="center"/>
          </w:tcPr>
          <w:p w14:paraId="2FF001A4"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5</w:t>
            </w:r>
          </w:p>
        </w:tc>
      </w:tr>
      <w:tr w:rsidR="00987B59" w:rsidRPr="00186820" w14:paraId="2B236AB8" w14:textId="77777777" w:rsidTr="0035216E">
        <w:trPr>
          <w:trHeight w:val="397"/>
        </w:trPr>
        <w:tc>
          <w:tcPr>
            <w:tcW w:w="6925" w:type="dxa"/>
            <w:vAlign w:val="center"/>
          </w:tcPr>
          <w:p w14:paraId="148DB089"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silty and silty-gleyey soils</w:t>
            </w:r>
          </w:p>
        </w:tc>
        <w:tc>
          <w:tcPr>
            <w:tcW w:w="864" w:type="dxa"/>
            <w:vAlign w:val="center"/>
          </w:tcPr>
          <w:p w14:paraId="1ABA31D7"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2</w:t>
            </w:r>
          </w:p>
        </w:tc>
        <w:tc>
          <w:tcPr>
            <w:tcW w:w="706" w:type="dxa"/>
            <w:vAlign w:val="center"/>
          </w:tcPr>
          <w:p w14:paraId="7416D62D"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5</w:t>
            </w:r>
          </w:p>
        </w:tc>
      </w:tr>
      <w:tr w:rsidR="00987B59" w:rsidRPr="00186820" w14:paraId="094DCF32" w14:textId="77777777" w:rsidTr="0035216E">
        <w:trPr>
          <w:trHeight w:val="397"/>
        </w:trPr>
        <w:tc>
          <w:tcPr>
            <w:tcW w:w="6925" w:type="dxa"/>
            <w:vAlign w:val="center"/>
          </w:tcPr>
          <w:p w14:paraId="08C1DDC1"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pesty and perst-muck soils</w:t>
            </w:r>
          </w:p>
        </w:tc>
        <w:tc>
          <w:tcPr>
            <w:tcW w:w="864" w:type="dxa"/>
            <w:vAlign w:val="center"/>
          </w:tcPr>
          <w:p w14:paraId="1064DE7A"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3</w:t>
            </w:r>
          </w:p>
        </w:tc>
        <w:tc>
          <w:tcPr>
            <w:tcW w:w="706" w:type="dxa"/>
            <w:vAlign w:val="center"/>
          </w:tcPr>
          <w:p w14:paraId="08B7ABFD"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w:t>
            </w:r>
          </w:p>
        </w:tc>
      </w:tr>
      <w:tr w:rsidR="00987B59" w:rsidRPr="00186820" w14:paraId="052A1A25" w14:textId="77777777" w:rsidTr="0035216E">
        <w:trPr>
          <w:trHeight w:val="397"/>
        </w:trPr>
        <w:tc>
          <w:tcPr>
            <w:tcW w:w="6925" w:type="dxa"/>
            <w:vAlign w:val="center"/>
          </w:tcPr>
          <w:p w14:paraId="0912732E"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black and grey earths</w:t>
            </w:r>
          </w:p>
        </w:tc>
        <w:tc>
          <w:tcPr>
            <w:tcW w:w="864" w:type="dxa"/>
            <w:vAlign w:val="center"/>
          </w:tcPr>
          <w:p w14:paraId="23D9602A"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w:t>
            </w:r>
          </w:p>
        </w:tc>
        <w:tc>
          <w:tcPr>
            <w:tcW w:w="706" w:type="dxa"/>
            <w:vAlign w:val="center"/>
          </w:tcPr>
          <w:p w14:paraId="654AE46D"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3D6215F1" w14:textId="77777777" w:rsidTr="0035216E">
        <w:trPr>
          <w:trHeight w:val="397"/>
        </w:trPr>
        <w:tc>
          <w:tcPr>
            <w:tcW w:w="6925" w:type="dxa"/>
            <w:vAlign w:val="center"/>
          </w:tcPr>
          <w:p w14:paraId="3B39AA2D"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degraded chernozem and gray forest soils</w:t>
            </w:r>
          </w:p>
        </w:tc>
        <w:tc>
          <w:tcPr>
            <w:tcW w:w="864" w:type="dxa"/>
            <w:vAlign w:val="center"/>
          </w:tcPr>
          <w:p w14:paraId="2E4244AF"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3F51BA3A"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38416A9B" w14:textId="77777777" w:rsidTr="0035216E">
        <w:trPr>
          <w:trHeight w:val="397"/>
        </w:trPr>
        <w:tc>
          <w:tcPr>
            <w:tcW w:w="6925" w:type="dxa"/>
            <w:vAlign w:val="center"/>
          </w:tcPr>
          <w:p w14:paraId="76F09457"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brown and leached brown soils derived from boulder loam and clays of different origin</w:t>
            </w:r>
          </w:p>
        </w:tc>
        <w:tc>
          <w:tcPr>
            <w:tcW w:w="864" w:type="dxa"/>
            <w:vAlign w:val="center"/>
          </w:tcPr>
          <w:p w14:paraId="0677CCFD"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3CFFB14B"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3B650FC3" w14:textId="77777777" w:rsidTr="0035216E">
        <w:trPr>
          <w:trHeight w:val="397"/>
        </w:trPr>
        <w:tc>
          <w:tcPr>
            <w:tcW w:w="6925" w:type="dxa"/>
            <w:vAlign w:val="center"/>
          </w:tcPr>
          <w:p w14:paraId="40A3866A"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brown and leached brown soils derived from loess and loess-like sediments</w:t>
            </w:r>
          </w:p>
        </w:tc>
        <w:tc>
          <w:tcPr>
            <w:tcW w:w="864" w:type="dxa"/>
            <w:vAlign w:val="center"/>
          </w:tcPr>
          <w:p w14:paraId="5C685CA2"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2AB6A1AC"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38D55EAC" w14:textId="77777777" w:rsidTr="0035216E">
        <w:trPr>
          <w:trHeight w:val="397"/>
        </w:trPr>
        <w:tc>
          <w:tcPr>
            <w:tcW w:w="6925" w:type="dxa"/>
            <w:vAlign w:val="center"/>
          </w:tcPr>
          <w:p w14:paraId="2F1A823C"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complex soils: pseudo-podzolic soils, leached brown and pseudo-gleyey soils; derived from sands of different origin</w:t>
            </w:r>
          </w:p>
        </w:tc>
        <w:tc>
          <w:tcPr>
            <w:tcW w:w="864" w:type="dxa"/>
            <w:vAlign w:val="center"/>
          </w:tcPr>
          <w:p w14:paraId="2702FBD5"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3883F185"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1E8CC44B" w14:textId="77777777" w:rsidTr="0035216E">
        <w:trPr>
          <w:trHeight w:val="397"/>
        </w:trPr>
        <w:tc>
          <w:tcPr>
            <w:tcW w:w="6925" w:type="dxa"/>
            <w:vAlign w:val="center"/>
          </w:tcPr>
          <w:p w14:paraId="6C9DC0C7"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complex soils: pseudo-podzolic soils, leached brown and pseudo-gleyey soils; derived from loamy sands and boulder loam</w:t>
            </w:r>
          </w:p>
        </w:tc>
        <w:tc>
          <w:tcPr>
            <w:tcW w:w="864" w:type="dxa"/>
            <w:vAlign w:val="center"/>
          </w:tcPr>
          <w:p w14:paraId="7AF97964"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4FB2EF22"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3BADEA46" w14:textId="77777777" w:rsidTr="0035216E">
        <w:trPr>
          <w:trHeight w:val="397"/>
        </w:trPr>
        <w:tc>
          <w:tcPr>
            <w:tcW w:w="6925" w:type="dxa"/>
            <w:vAlign w:val="center"/>
          </w:tcPr>
          <w:p w14:paraId="19533C07"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complex soils: pseudo-podzolic soils, leached brown and pseudo-gleyey soils; derived from loess and loess-like sediments</w:t>
            </w:r>
          </w:p>
        </w:tc>
        <w:tc>
          <w:tcPr>
            <w:tcW w:w="864" w:type="dxa"/>
            <w:vAlign w:val="center"/>
          </w:tcPr>
          <w:p w14:paraId="293296A9"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14CA9B20"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43A25AAB" w14:textId="77777777" w:rsidTr="0035216E">
        <w:trPr>
          <w:trHeight w:val="397"/>
        </w:trPr>
        <w:tc>
          <w:tcPr>
            <w:tcW w:w="6925" w:type="dxa"/>
            <w:vAlign w:val="center"/>
          </w:tcPr>
          <w:p w14:paraId="1A015C7E"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complex soils: pseudo-podzolic soils, leached brown and pseudo-gleyey soils; derived from silt of different origin</w:t>
            </w:r>
          </w:p>
        </w:tc>
        <w:tc>
          <w:tcPr>
            <w:tcW w:w="864" w:type="dxa"/>
            <w:vAlign w:val="center"/>
          </w:tcPr>
          <w:p w14:paraId="4146182D"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391A5E59"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31BAD6C3" w14:textId="77777777" w:rsidTr="0035216E">
        <w:trPr>
          <w:trHeight w:val="397"/>
        </w:trPr>
        <w:tc>
          <w:tcPr>
            <w:tcW w:w="6925" w:type="dxa"/>
            <w:vAlign w:val="center"/>
          </w:tcPr>
          <w:p w14:paraId="467D1FE6"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rusty soild and podzolized rusty soils derived from loose sands and of sandy gravel of different origin</w:t>
            </w:r>
          </w:p>
        </w:tc>
        <w:tc>
          <w:tcPr>
            <w:tcW w:w="864" w:type="dxa"/>
            <w:vAlign w:val="center"/>
          </w:tcPr>
          <w:p w14:paraId="493D82DC"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57D216A0"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r w:rsidR="00987B59" w:rsidRPr="00186820" w14:paraId="6EE9F1F7" w14:textId="77777777" w:rsidTr="0035216E">
        <w:trPr>
          <w:trHeight w:val="397"/>
        </w:trPr>
        <w:tc>
          <w:tcPr>
            <w:tcW w:w="6925" w:type="dxa"/>
            <w:vAlign w:val="center"/>
          </w:tcPr>
          <w:p w14:paraId="67CDBA20" w14:textId="77777777" w:rsidR="00987B59" w:rsidRPr="00636626" w:rsidRDefault="00987B59" w:rsidP="00C02C84">
            <w:pPr>
              <w:spacing w:after="60"/>
              <w:rPr>
                <w:rFonts w:ascii="Arial" w:hAnsi="Arial" w:cs="Arial"/>
                <w:sz w:val="20"/>
                <w:szCs w:val="20"/>
                <w:lang w:val="en-GB"/>
              </w:rPr>
            </w:pPr>
            <w:r w:rsidRPr="00636626">
              <w:rPr>
                <w:rFonts w:ascii="Arial" w:hAnsi="Arial" w:cs="Arial"/>
                <w:sz w:val="20"/>
                <w:szCs w:val="20"/>
                <w:lang w:val="en-GB"/>
              </w:rPr>
              <w:t>rusty soild and podzolized rusty soils derived from weakly loamy and loamy sands of different origin</w:t>
            </w:r>
          </w:p>
        </w:tc>
        <w:tc>
          <w:tcPr>
            <w:tcW w:w="864" w:type="dxa"/>
            <w:vAlign w:val="center"/>
          </w:tcPr>
          <w:p w14:paraId="5A6A3BCF" w14:textId="77777777" w:rsidR="00987B59" w:rsidRPr="00636626" w:rsidRDefault="00987B59" w:rsidP="00C02C84">
            <w:pPr>
              <w:spacing w:after="60"/>
              <w:jc w:val="center"/>
              <w:rPr>
                <w:rFonts w:ascii="Arial" w:hAnsi="Arial" w:cs="Arial"/>
                <w:sz w:val="20"/>
                <w:szCs w:val="20"/>
                <w:lang w:val="en-GB"/>
              </w:rPr>
            </w:pPr>
            <w:r w:rsidRPr="00636626">
              <w:rPr>
                <w:rFonts w:ascii="Arial" w:hAnsi="Arial" w:cs="Arial"/>
                <w:sz w:val="20"/>
                <w:szCs w:val="20"/>
              </w:rPr>
              <w:t>1</w:t>
            </w:r>
          </w:p>
        </w:tc>
        <w:tc>
          <w:tcPr>
            <w:tcW w:w="706" w:type="dxa"/>
            <w:vAlign w:val="center"/>
          </w:tcPr>
          <w:p w14:paraId="38855A67" w14:textId="77777777" w:rsidR="00987B59" w:rsidRPr="00636626" w:rsidRDefault="00987B59" w:rsidP="00C02C84">
            <w:pPr>
              <w:spacing w:after="60"/>
              <w:jc w:val="center"/>
              <w:rPr>
                <w:rFonts w:ascii="Arial" w:hAnsi="Arial" w:cs="Arial"/>
                <w:sz w:val="20"/>
                <w:szCs w:val="20"/>
                <w:lang w:val="en-GB"/>
              </w:rPr>
            </w:pPr>
            <w:r w:rsidRPr="00186820">
              <w:rPr>
                <w:rFonts w:ascii="Arial" w:hAnsi="Arial" w:cs="Arial"/>
                <w:sz w:val="20"/>
                <w:szCs w:val="20"/>
                <w:lang w:val="en-GB"/>
              </w:rPr>
              <w:t>10</w:t>
            </w:r>
          </w:p>
        </w:tc>
      </w:tr>
    </w:tbl>
    <w:p w14:paraId="002D4368" w14:textId="22A2F687" w:rsidR="00987B59" w:rsidRPr="00E50499" w:rsidRDefault="00987B59" w:rsidP="007C63ED">
      <w:pPr>
        <w:pStyle w:val="Normal2"/>
        <w:rPr>
          <w:szCs w:val="22"/>
        </w:rPr>
      </w:pPr>
      <w:r w:rsidRPr="00E50499">
        <w:rPr>
          <w:szCs w:val="22"/>
        </w:rPr>
        <w:t>To adjust the weights of soft layers to local conditions of marginal lands in Poland, literature review was performed. Research papers related to this area take usage of satellite data directly, not like in pan European studies. For this reason, the weights of the soft layers have been preserved from D2.3 with one exception – instead of productivity layers from European layer, Polish soil data was used.</w:t>
      </w:r>
    </w:p>
    <w:p w14:paraId="637F9A7C" w14:textId="0B04CAD0" w:rsidR="00987B59" w:rsidRPr="00C63C67" w:rsidRDefault="00987B59" w:rsidP="00987B59">
      <w:pPr>
        <w:pStyle w:val="Caption"/>
        <w:rPr>
          <w:rFonts w:cs="Arial"/>
        </w:rPr>
      </w:pPr>
      <w:bookmarkStart w:id="143" w:name="_Toc91658991"/>
      <w:r w:rsidRPr="00C63C67">
        <w:t xml:space="preserve">Table </w:t>
      </w:r>
      <w:r w:rsidRPr="00793179">
        <w:fldChar w:fldCharType="begin"/>
      </w:r>
      <w:r w:rsidRPr="00C63C67">
        <w:instrText xml:space="preserve"> SEQ Table \* ARABIC </w:instrText>
      </w:r>
      <w:r w:rsidRPr="00793179">
        <w:fldChar w:fldCharType="separate"/>
      </w:r>
      <w:r w:rsidR="00297A08">
        <w:rPr>
          <w:noProof/>
        </w:rPr>
        <w:t>30</w:t>
      </w:r>
      <w:r w:rsidRPr="00793179">
        <w:fldChar w:fldCharType="end"/>
      </w:r>
      <w:r w:rsidRPr="00C63C67">
        <w:rPr>
          <w:rFonts w:cs="Arial"/>
          <w:noProof/>
        </w:rPr>
        <w:t>: Indicators and their weights used for the first weighting step. Source: Personal compilation</w:t>
      </w:r>
      <w:r w:rsidR="00C02C84">
        <w:rPr>
          <w:rFonts w:cs="Arial"/>
          <w:noProof/>
        </w:rPr>
        <w:t xml:space="preserve"> of </w:t>
      </w:r>
      <w:r w:rsidR="00C02C84" w:rsidRPr="005C6E77">
        <w:rPr>
          <w:rFonts w:cs="Arial"/>
        </w:rPr>
        <w:t>Michał Krupiński</w:t>
      </w:r>
      <w:bookmarkEnd w:id="143"/>
    </w:p>
    <w:tbl>
      <w:tblPr>
        <w:tblStyle w:val="TableGrid"/>
        <w:tblW w:w="0" w:type="auto"/>
        <w:tblInd w:w="985" w:type="dxa"/>
        <w:tblLook w:val="04A0" w:firstRow="1" w:lastRow="0" w:firstColumn="1" w:lastColumn="0" w:noHBand="0" w:noVBand="1"/>
      </w:tblPr>
      <w:tblGrid>
        <w:gridCol w:w="2086"/>
        <w:gridCol w:w="3224"/>
        <w:gridCol w:w="1080"/>
      </w:tblGrid>
      <w:tr w:rsidR="00987B59" w:rsidRPr="00C63C67" w14:paraId="44AF562D" w14:textId="77777777" w:rsidTr="007C63ED">
        <w:trPr>
          <w:trHeight w:val="851"/>
          <w:tblHeader/>
        </w:trPr>
        <w:tc>
          <w:tcPr>
            <w:tcW w:w="2086" w:type="dxa"/>
            <w:shd w:val="clear" w:color="auto" w:fill="DBE0F4" w:themeFill="accent1" w:themeFillTint="33"/>
            <w:vAlign w:val="center"/>
          </w:tcPr>
          <w:p w14:paraId="31567F9C" w14:textId="77777777" w:rsidR="00987B59" w:rsidRPr="00636626" w:rsidRDefault="00987B59" w:rsidP="00E50499">
            <w:pPr>
              <w:spacing w:line="360" w:lineRule="auto"/>
              <w:jc w:val="center"/>
              <w:rPr>
                <w:rFonts w:ascii="Arial" w:hAnsi="Arial" w:cs="Arial"/>
                <w:b/>
                <w:bCs/>
                <w:sz w:val="20"/>
                <w:szCs w:val="20"/>
                <w:lang w:val="en-GB"/>
              </w:rPr>
            </w:pPr>
            <w:r w:rsidRPr="00636626">
              <w:rPr>
                <w:rFonts w:ascii="Arial" w:hAnsi="Arial" w:cs="Arial"/>
                <w:b/>
                <w:bCs/>
                <w:sz w:val="20"/>
                <w:szCs w:val="20"/>
                <w:lang w:val="en-GB"/>
              </w:rPr>
              <w:t>Indicator group</w:t>
            </w:r>
          </w:p>
        </w:tc>
        <w:tc>
          <w:tcPr>
            <w:tcW w:w="3224" w:type="dxa"/>
            <w:shd w:val="clear" w:color="auto" w:fill="DBE0F4" w:themeFill="accent1" w:themeFillTint="33"/>
            <w:vAlign w:val="center"/>
          </w:tcPr>
          <w:p w14:paraId="5E6A4F7F" w14:textId="77777777" w:rsidR="00987B59" w:rsidRPr="00636626" w:rsidRDefault="00987B59" w:rsidP="00E50499">
            <w:pPr>
              <w:spacing w:line="360" w:lineRule="auto"/>
              <w:jc w:val="center"/>
              <w:rPr>
                <w:rFonts w:ascii="Arial" w:hAnsi="Arial" w:cs="Arial"/>
                <w:lang w:val="en-GB"/>
              </w:rPr>
            </w:pPr>
            <w:r w:rsidRPr="00636626">
              <w:rPr>
                <w:rFonts w:ascii="Arial" w:hAnsi="Arial" w:cs="Arial"/>
                <w:b/>
                <w:bCs/>
                <w:sz w:val="20"/>
                <w:szCs w:val="20"/>
                <w:lang w:val="en-GB"/>
              </w:rPr>
              <w:t>Indicator</w:t>
            </w:r>
          </w:p>
        </w:tc>
        <w:tc>
          <w:tcPr>
            <w:tcW w:w="1080" w:type="dxa"/>
            <w:shd w:val="clear" w:color="auto" w:fill="DBE0F4" w:themeFill="accent1" w:themeFillTint="33"/>
            <w:vAlign w:val="center"/>
          </w:tcPr>
          <w:p w14:paraId="2F78B472" w14:textId="77777777" w:rsidR="00987B59" w:rsidRPr="00636626" w:rsidRDefault="00987B59" w:rsidP="00E50499">
            <w:pPr>
              <w:spacing w:line="360" w:lineRule="auto"/>
              <w:jc w:val="center"/>
              <w:rPr>
                <w:rFonts w:ascii="Arial" w:hAnsi="Arial" w:cs="Arial"/>
                <w:b/>
                <w:bCs/>
                <w:sz w:val="20"/>
                <w:szCs w:val="20"/>
                <w:lang w:val="en-GB"/>
              </w:rPr>
            </w:pPr>
            <w:r w:rsidRPr="00636626">
              <w:rPr>
                <w:rFonts w:ascii="Arial" w:hAnsi="Arial" w:cs="Arial"/>
                <w:b/>
                <w:bCs/>
                <w:sz w:val="20"/>
                <w:szCs w:val="20"/>
                <w:lang w:val="en-GB"/>
              </w:rPr>
              <w:t>Weight</w:t>
            </w:r>
          </w:p>
        </w:tc>
      </w:tr>
      <w:tr w:rsidR="00987B59" w:rsidRPr="00C63C67" w14:paraId="61173D27" w14:textId="77777777" w:rsidTr="000F4C91">
        <w:trPr>
          <w:trHeight w:val="397"/>
        </w:trPr>
        <w:tc>
          <w:tcPr>
            <w:tcW w:w="2086" w:type="dxa"/>
            <w:vMerge w:val="restart"/>
            <w:vAlign w:val="center"/>
          </w:tcPr>
          <w:p w14:paraId="1589D13F" w14:textId="77777777" w:rsidR="00987B59" w:rsidRPr="00636626" w:rsidRDefault="00987B59" w:rsidP="000F4C91">
            <w:pPr>
              <w:spacing w:after="60"/>
              <w:jc w:val="center"/>
              <w:rPr>
                <w:rFonts w:ascii="Arial" w:hAnsi="Arial" w:cs="Arial"/>
                <w:color w:val="000000"/>
                <w:sz w:val="20"/>
                <w:szCs w:val="20"/>
                <w:lang w:val="en-GB"/>
              </w:rPr>
            </w:pPr>
            <w:r w:rsidRPr="00636626">
              <w:rPr>
                <w:rFonts w:ascii="Arial" w:hAnsi="Arial" w:cs="Arial"/>
                <w:sz w:val="20"/>
                <w:szCs w:val="20"/>
                <w:lang w:val="en-GB"/>
              </w:rPr>
              <w:t>Terrain and Soil</w:t>
            </w:r>
          </w:p>
        </w:tc>
        <w:tc>
          <w:tcPr>
            <w:tcW w:w="3224" w:type="dxa"/>
            <w:vAlign w:val="center"/>
          </w:tcPr>
          <w:p w14:paraId="632D09A5"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Slope</w:t>
            </w:r>
          </w:p>
        </w:tc>
        <w:tc>
          <w:tcPr>
            <w:tcW w:w="1080" w:type="dxa"/>
            <w:vAlign w:val="center"/>
          </w:tcPr>
          <w:p w14:paraId="51D7DBC7"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0.17</w:t>
            </w:r>
          </w:p>
        </w:tc>
      </w:tr>
      <w:tr w:rsidR="00987B59" w:rsidRPr="00C63C67" w14:paraId="154CFA6C" w14:textId="77777777" w:rsidTr="000F4C91">
        <w:trPr>
          <w:trHeight w:val="397"/>
        </w:trPr>
        <w:tc>
          <w:tcPr>
            <w:tcW w:w="2086" w:type="dxa"/>
            <w:vMerge/>
            <w:vAlign w:val="center"/>
          </w:tcPr>
          <w:p w14:paraId="5391F588"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21853F9F" w14:textId="76BBFB81"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Depth available roots</w:t>
            </w:r>
          </w:p>
        </w:tc>
        <w:tc>
          <w:tcPr>
            <w:tcW w:w="1080" w:type="dxa"/>
            <w:vAlign w:val="center"/>
          </w:tcPr>
          <w:p w14:paraId="0FE668BE"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0.18</w:t>
            </w:r>
          </w:p>
        </w:tc>
      </w:tr>
      <w:tr w:rsidR="00987B59" w:rsidRPr="00C63C67" w14:paraId="5629E159" w14:textId="77777777" w:rsidTr="000F4C91">
        <w:trPr>
          <w:trHeight w:val="397"/>
        </w:trPr>
        <w:tc>
          <w:tcPr>
            <w:tcW w:w="2086" w:type="dxa"/>
            <w:vMerge/>
            <w:vAlign w:val="center"/>
          </w:tcPr>
          <w:p w14:paraId="452FB9F5"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52FDB2BC"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Stoniness (subsoil)</w:t>
            </w:r>
          </w:p>
        </w:tc>
        <w:tc>
          <w:tcPr>
            <w:tcW w:w="1080" w:type="dxa"/>
            <w:vAlign w:val="center"/>
          </w:tcPr>
          <w:p w14:paraId="69BEC21E"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0.03</w:t>
            </w:r>
          </w:p>
        </w:tc>
      </w:tr>
      <w:tr w:rsidR="00987B59" w:rsidRPr="00C63C67" w14:paraId="46E772F4" w14:textId="77777777" w:rsidTr="000F4C91">
        <w:trPr>
          <w:trHeight w:val="397"/>
        </w:trPr>
        <w:tc>
          <w:tcPr>
            <w:tcW w:w="2086" w:type="dxa"/>
            <w:vMerge/>
            <w:vAlign w:val="center"/>
          </w:tcPr>
          <w:p w14:paraId="1FB6F51E"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48E634F3"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Stoniness (topsoil)</w:t>
            </w:r>
          </w:p>
        </w:tc>
        <w:tc>
          <w:tcPr>
            <w:tcW w:w="1080" w:type="dxa"/>
            <w:vAlign w:val="center"/>
          </w:tcPr>
          <w:p w14:paraId="428A18D5"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0.03</w:t>
            </w:r>
          </w:p>
        </w:tc>
      </w:tr>
      <w:tr w:rsidR="00987B59" w:rsidRPr="00C63C67" w14:paraId="1D9FCFDE" w14:textId="77777777" w:rsidTr="000F4C91">
        <w:trPr>
          <w:trHeight w:val="397"/>
        </w:trPr>
        <w:tc>
          <w:tcPr>
            <w:tcW w:w="2086" w:type="dxa"/>
            <w:vMerge/>
            <w:vAlign w:val="center"/>
          </w:tcPr>
          <w:p w14:paraId="3831D0BC"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6A218AD2"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Texture (subsoil)</w:t>
            </w:r>
          </w:p>
        </w:tc>
        <w:tc>
          <w:tcPr>
            <w:tcW w:w="1080" w:type="dxa"/>
            <w:vAlign w:val="center"/>
          </w:tcPr>
          <w:p w14:paraId="23D781EB"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0.045</w:t>
            </w:r>
          </w:p>
        </w:tc>
      </w:tr>
      <w:tr w:rsidR="00987B59" w:rsidRPr="00C63C67" w14:paraId="1E08CA6B" w14:textId="77777777" w:rsidTr="000F4C91">
        <w:trPr>
          <w:trHeight w:val="397"/>
        </w:trPr>
        <w:tc>
          <w:tcPr>
            <w:tcW w:w="2086" w:type="dxa"/>
            <w:vMerge/>
            <w:vAlign w:val="center"/>
          </w:tcPr>
          <w:p w14:paraId="16F633AB"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7E28ED8D"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Texture (topsoil)</w:t>
            </w:r>
          </w:p>
        </w:tc>
        <w:tc>
          <w:tcPr>
            <w:tcW w:w="1080" w:type="dxa"/>
            <w:vAlign w:val="center"/>
          </w:tcPr>
          <w:p w14:paraId="032E308A"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0.045</w:t>
            </w:r>
          </w:p>
        </w:tc>
      </w:tr>
      <w:tr w:rsidR="00987B59" w:rsidRPr="00C63C67" w14:paraId="157D6C13" w14:textId="77777777" w:rsidTr="000F4C91">
        <w:trPr>
          <w:trHeight w:val="397"/>
        </w:trPr>
        <w:tc>
          <w:tcPr>
            <w:tcW w:w="2086" w:type="dxa"/>
            <w:vMerge/>
            <w:vAlign w:val="center"/>
          </w:tcPr>
          <w:p w14:paraId="524A2BC3"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027DADDD"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Clay (subsoil)</w:t>
            </w:r>
          </w:p>
        </w:tc>
        <w:tc>
          <w:tcPr>
            <w:tcW w:w="1080" w:type="dxa"/>
            <w:vAlign w:val="center"/>
          </w:tcPr>
          <w:p w14:paraId="2A83987B"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0.015</w:t>
            </w:r>
          </w:p>
        </w:tc>
      </w:tr>
      <w:tr w:rsidR="00987B59" w:rsidRPr="00C63C67" w14:paraId="713EA89B" w14:textId="77777777" w:rsidTr="000F4C91">
        <w:trPr>
          <w:trHeight w:val="397"/>
        </w:trPr>
        <w:tc>
          <w:tcPr>
            <w:tcW w:w="2086" w:type="dxa"/>
            <w:vMerge/>
            <w:vAlign w:val="center"/>
          </w:tcPr>
          <w:p w14:paraId="07A7C0AA"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4996F03B"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Clay (topsoil)</w:t>
            </w:r>
          </w:p>
        </w:tc>
        <w:tc>
          <w:tcPr>
            <w:tcW w:w="1080" w:type="dxa"/>
            <w:vAlign w:val="center"/>
          </w:tcPr>
          <w:p w14:paraId="3E8AE34C"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0.015</w:t>
            </w:r>
          </w:p>
        </w:tc>
      </w:tr>
      <w:tr w:rsidR="00987B59" w:rsidRPr="00C63C67" w14:paraId="47BAF948" w14:textId="77777777" w:rsidTr="000F4C91">
        <w:trPr>
          <w:trHeight w:val="397"/>
        </w:trPr>
        <w:tc>
          <w:tcPr>
            <w:tcW w:w="2086" w:type="dxa"/>
            <w:vMerge/>
            <w:vAlign w:val="center"/>
          </w:tcPr>
          <w:p w14:paraId="0BD745E3"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5CA0C771"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Sand (subsoil)</w:t>
            </w:r>
          </w:p>
        </w:tc>
        <w:tc>
          <w:tcPr>
            <w:tcW w:w="1080" w:type="dxa"/>
            <w:vAlign w:val="center"/>
          </w:tcPr>
          <w:p w14:paraId="1F1019D0"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0.015</w:t>
            </w:r>
          </w:p>
        </w:tc>
      </w:tr>
      <w:tr w:rsidR="00987B59" w:rsidRPr="00C63C67" w14:paraId="2E635490" w14:textId="77777777" w:rsidTr="000F4C91">
        <w:trPr>
          <w:trHeight w:val="397"/>
        </w:trPr>
        <w:tc>
          <w:tcPr>
            <w:tcW w:w="2086" w:type="dxa"/>
            <w:vMerge/>
            <w:vAlign w:val="center"/>
          </w:tcPr>
          <w:p w14:paraId="6AFA2C40"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1A807F13"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Sand (topsoil)</w:t>
            </w:r>
          </w:p>
        </w:tc>
        <w:tc>
          <w:tcPr>
            <w:tcW w:w="1080" w:type="dxa"/>
            <w:vAlign w:val="center"/>
          </w:tcPr>
          <w:p w14:paraId="4E97BE10"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0.015</w:t>
            </w:r>
          </w:p>
        </w:tc>
      </w:tr>
      <w:tr w:rsidR="00987B59" w:rsidRPr="00C63C67" w14:paraId="47CDC78B" w14:textId="77777777" w:rsidTr="000F4C91">
        <w:trPr>
          <w:trHeight w:val="397"/>
        </w:trPr>
        <w:tc>
          <w:tcPr>
            <w:tcW w:w="2086" w:type="dxa"/>
            <w:vMerge/>
            <w:vAlign w:val="center"/>
          </w:tcPr>
          <w:p w14:paraId="33AFEF9B"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7F87D83C"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Total available water (subsoil)</w:t>
            </w:r>
          </w:p>
        </w:tc>
        <w:tc>
          <w:tcPr>
            <w:tcW w:w="1080" w:type="dxa"/>
            <w:vAlign w:val="center"/>
          </w:tcPr>
          <w:p w14:paraId="197F6837"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0.02</w:t>
            </w:r>
          </w:p>
        </w:tc>
      </w:tr>
      <w:tr w:rsidR="00987B59" w:rsidRPr="00C63C67" w14:paraId="4424F397" w14:textId="77777777" w:rsidTr="000F4C91">
        <w:trPr>
          <w:trHeight w:val="397"/>
        </w:trPr>
        <w:tc>
          <w:tcPr>
            <w:tcW w:w="2086" w:type="dxa"/>
            <w:vMerge/>
            <w:vAlign w:val="center"/>
          </w:tcPr>
          <w:p w14:paraId="3C6CF6DD"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3B474E2F"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Total available water (topsoil)</w:t>
            </w:r>
          </w:p>
        </w:tc>
        <w:tc>
          <w:tcPr>
            <w:tcW w:w="1080" w:type="dxa"/>
            <w:vAlign w:val="center"/>
          </w:tcPr>
          <w:p w14:paraId="398F2902"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0.02</w:t>
            </w:r>
          </w:p>
        </w:tc>
      </w:tr>
      <w:tr w:rsidR="00987B59" w:rsidRPr="00C63C67" w14:paraId="33CCE100" w14:textId="77777777" w:rsidTr="000F4C91">
        <w:trPr>
          <w:trHeight w:val="397"/>
        </w:trPr>
        <w:tc>
          <w:tcPr>
            <w:tcW w:w="2086" w:type="dxa"/>
            <w:vMerge w:val="restart"/>
            <w:vAlign w:val="center"/>
          </w:tcPr>
          <w:p w14:paraId="58A1B4BB" w14:textId="77777777" w:rsidR="00987B59" w:rsidRPr="00636626" w:rsidRDefault="00987B59" w:rsidP="000F4C91">
            <w:pPr>
              <w:spacing w:after="60"/>
              <w:jc w:val="center"/>
              <w:rPr>
                <w:rFonts w:ascii="Arial" w:hAnsi="Arial" w:cs="Arial"/>
                <w:color w:val="000000"/>
                <w:sz w:val="20"/>
                <w:szCs w:val="20"/>
                <w:lang w:val="en-GB"/>
              </w:rPr>
            </w:pPr>
            <w:r w:rsidRPr="00636626">
              <w:rPr>
                <w:rFonts w:ascii="Arial" w:hAnsi="Arial" w:cs="Arial"/>
                <w:color w:val="000000"/>
                <w:sz w:val="20"/>
                <w:szCs w:val="20"/>
                <w:lang w:val="en-GB"/>
              </w:rPr>
              <w:t>Sustainability</w:t>
            </w:r>
          </w:p>
        </w:tc>
        <w:tc>
          <w:tcPr>
            <w:tcW w:w="3224" w:type="dxa"/>
            <w:vAlign w:val="center"/>
          </w:tcPr>
          <w:p w14:paraId="4E9F51B5"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Soil acidity</w:t>
            </w:r>
          </w:p>
        </w:tc>
        <w:tc>
          <w:tcPr>
            <w:tcW w:w="1080" w:type="dxa"/>
            <w:vAlign w:val="center"/>
          </w:tcPr>
          <w:p w14:paraId="510E7C8C"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0.09</w:t>
            </w:r>
          </w:p>
        </w:tc>
      </w:tr>
      <w:tr w:rsidR="00987B59" w:rsidRPr="00C63C67" w14:paraId="2B632350" w14:textId="77777777" w:rsidTr="000F4C91">
        <w:trPr>
          <w:trHeight w:val="397"/>
        </w:trPr>
        <w:tc>
          <w:tcPr>
            <w:tcW w:w="2086" w:type="dxa"/>
            <w:vMerge/>
            <w:vAlign w:val="center"/>
          </w:tcPr>
          <w:p w14:paraId="55E0842E"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213BC7FB"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Soil erosion</w:t>
            </w:r>
          </w:p>
        </w:tc>
        <w:tc>
          <w:tcPr>
            <w:tcW w:w="1080" w:type="dxa"/>
            <w:vAlign w:val="center"/>
          </w:tcPr>
          <w:p w14:paraId="0D73B7E9"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0.06</w:t>
            </w:r>
          </w:p>
        </w:tc>
      </w:tr>
      <w:tr w:rsidR="00987B59" w:rsidRPr="00C63C67" w14:paraId="0C29B431" w14:textId="77777777" w:rsidTr="000F4C91">
        <w:trPr>
          <w:trHeight w:val="397"/>
        </w:trPr>
        <w:tc>
          <w:tcPr>
            <w:tcW w:w="2086" w:type="dxa"/>
            <w:vMerge/>
            <w:vAlign w:val="center"/>
          </w:tcPr>
          <w:p w14:paraId="154E7A59"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7EB86A57"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Flooding</w:t>
            </w:r>
          </w:p>
        </w:tc>
        <w:tc>
          <w:tcPr>
            <w:tcW w:w="1080" w:type="dxa"/>
            <w:vAlign w:val="center"/>
          </w:tcPr>
          <w:p w14:paraId="03D48CC9"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0.04</w:t>
            </w:r>
          </w:p>
        </w:tc>
      </w:tr>
      <w:tr w:rsidR="00987B59" w:rsidRPr="00C63C67" w14:paraId="42B0CD6D" w14:textId="77777777" w:rsidTr="000F4C91">
        <w:trPr>
          <w:trHeight w:val="397"/>
        </w:trPr>
        <w:tc>
          <w:tcPr>
            <w:tcW w:w="2086" w:type="dxa"/>
            <w:vMerge/>
            <w:vAlign w:val="center"/>
          </w:tcPr>
          <w:p w14:paraId="36F285FB"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110AC148"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Sodicity</w:t>
            </w:r>
          </w:p>
        </w:tc>
        <w:tc>
          <w:tcPr>
            <w:tcW w:w="1080" w:type="dxa"/>
            <w:vAlign w:val="center"/>
          </w:tcPr>
          <w:p w14:paraId="64A5AB7D"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0.03</w:t>
            </w:r>
          </w:p>
        </w:tc>
      </w:tr>
      <w:tr w:rsidR="00987B59" w:rsidRPr="00C63C67" w14:paraId="0637E2EF" w14:textId="77777777" w:rsidTr="000F4C91">
        <w:trPr>
          <w:trHeight w:val="397"/>
        </w:trPr>
        <w:tc>
          <w:tcPr>
            <w:tcW w:w="2086" w:type="dxa"/>
            <w:vMerge/>
            <w:vAlign w:val="center"/>
          </w:tcPr>
          <w:p w14:paraId="13C5A179"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1FD04E64"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Toxicity contamination</w:t>
            </w:r>
          </w:p>
        </w:tc>
        <w:tc>
          <w:tcPr>
            <w:tcW w:w="1080" w:type="dxa"/>
            <w:vAlign w:val="center"/>
          </w:tcPr>
          <w:p w14:paraId="155C04FC" w14:textId="77777777" w:rsidR="00987B59" w:rsidRPr="00636626" w:rsidRDefault="00987B59" w:rsidP="000F4C91">
            <w:pPr>
              <w:spacing w:after="60"/>
              <w:jc w:val="center"/>
              <w:rPr>
                <w:rFonts w:ascii="Arial" w:hAnsi="Arial" w:cs="Arial"/>
                <w:color w:val="000000"/>
                <w:sz w:val="20"/>
                <w:szCs w:val="20"/>
                <w:lang w:val="en-GB"/>
              </w:rPr>
            </w:pPr>
            <w:r w:rsidRPr="00636626">
              <w:rPr>
                <w:rFonts w:ascii="Arial" w:hAnsi="Arial" w:cs="Arial"/>
                <w:sz w:val="20"/>
                <w:szCs w:val="20"/>
                <w:lang w:val="en-GB"/>
              </w:rPr>
              <w:t>0.03</w:t>
            </w:r>
          </w:p>
        </w:tc>
      </w:tr>
      <w:tr w:rsidR="00987B59" w:rsidRPr="00C63C67" w14:paraId="5B6FBCBE" w14:textId="77777777" w:rsidTr="000F4C91">
        <w:trPr>
          <w:trHeight w:val="397"/>
        </w:trPr>
        <w:tc>
          <w:tcPr>
            <w:tcW w:w="2086" w:type="dxa"/>
            <w:vMerge/>
            <w:vAlign w:val="center"/>
          </w:tcPr>
          <w:p w14:paraId="2909A4D2"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7204D664"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Natural toxicity</w:t>
            </w:r>
          </w:p>
        </w:tc>
        <w:tc>
          <w:tcPr>
            <w:tcW w:w="1080" w:type="dxa"/>
            <w:vAlign w:val="center"/>
          </w:tcPr>
          <w:p w14:paraId="3EA1ACD2" w14:textId="77777777" w:rsidR="00987B59" w:rsidRPr="00636626" w:rsidRDefault="00987B59" w:rsidP="000F4C91">
            <w:pPr>
              <w:spacing w:after="60"/>
              <w:jc w:val="center"/>
              <w:rPr>
                <w:rFonts w:ascii="Arial" w:hAnsi="Arial" w:cs="Arial"/>
                <w:color w:val="000000"/>
                <w:sz w:val="20"/>
                <w:szCs w:val="20"/>
                <w:lang w:val="en-GB"/>
              </w:rPr>
            </w:pPr>
            <w:r w:rsidRPr="00636626">
              <w:rPr>
                <w:rFonts w:ascii="Arial" w:hAnsi="Arial" w:cs="Arial"/>
                <w:sz w:val="20"/>
                <w:szCs w:val="20"/>
                <w:lang w:val="en-GB"/>
              </w:rPr>
              <w:t>0.02</w:t>
            </w:r>
          </w:p>
        </w:tc>
      </w:tr>
      <w:tr w:rsidR="00987B59" w:rsidRPr="00C63C67" w14:paraId="2D67B109" w14:textId="77777777" w:rsidTr="000F4C91">
        <w:trPr>
          <w:trHeight w:val="397"/>
        </w:trPr>
        <w:tc>
          <w:tcPr>
            <w:tcW w:w="2086" w:type="dxa"/>
            <w:vMerge/>
            <w:vAlign w:val="center"/>
          </w:tcPr>
          <w:p w14:paraId="68A8B7A9" w14:textId="77777777" w:rsidR="00987B59" w:rsidRPr="00636626" w:rsidRDefault="00987B59" w:rsidP="000F4C91">
            <w:pPr>
              <w:spacing w:after="60"/>
              <w:jc w:val="center"/>
              <w:rPr>
                <w:rFonts w:ascii="Arial" w:hAnsi="Arial" w:cs="Arial"/>
                <w:color w:val="000000"/>
                <w:sz w:val="20"/>
                <w:szCs w:val="20"/>
                <w:lang w:val="en-GB"/>
              </w:rPr>
            </w:pPr>
          </w:p>
        </w:tc>
        <w:tc>
          <w:tcPr>
            <w:tcW w:w="3224" w:type="dxa"/>
            <w:vAlign w:val="center"/>
          </w:tcPr>
          <w:p w14:paraId="2B9ACB27" w14:textId="77777777" w:rsidR="00987B59" w:rsidRPr="00636626" w:rsidRDefault="00987B59" w:rsidP="000F4C91">
            <w:pPr>
              <w:spacing w:after="60"/>
              <w:rPr>
                <w:rFonts w:ascii="Arial" w:hAnsi="Arial" w:cs="Arial"/>
                <w:sz w:val="20"/>
                <w:szCs w:val="20"/>
                <w:lang w:val="en-GB"/>
              </w:rPr>
            </w:pPr>
            <w:r w:rsidRPr="00636626">
              <w:rPr>
                <w:rFonts w:ascii="Arial" w:hAnsi="Arial" w:cs="Arial"/>
                <w:color w:val="000000"/>
                <w:sz w:val="20"/>
                <w:szCs w:val="20"/>
                <w:lang w:val="en-GB"/>
              </w:rPr>
              <w:t>Dryness</w:t>
            </w:r>
          </w:p>
        </w:tc>
        <w:tc>
          <w:tcPr>
            <w:tcW w:w="1080" w:type="dxa"/>
            <w:vAlign w:val="center"/>
          </w:tcPr>
          <w:p w14:paraId="6C705B33" w14:textId="77777777" w:rsidR="00987B59" w:rsidRPr="00636626" w:rsidRDefault="00987B59" w:rsidP="000F4C91">
            <w:pPr>
              <w:spacing w:after="60"/>
              <w:jc w:val="center"/>
              <w:rPr>
                <w:rFonts w:ascii="Arial" w:hAnsi="Arial" w:cs="Arial"/>
                <w:color w:val="000000"/>
                <w:sz w:val="20"/>
                <w:szCs w:val="20"/>
                <w:lang w:val="en-GB"/>
              </w:rPr>
            </w:pPr>
            <w:r w:rsidRPr="00636626">
              <w:rPr>
                <w:rFonts w:ascii="Arial" w:hAnsi="Arial" w:cs="Arial"/>
                <w:sz w:val="20"/>
                <w:szCs w:val="20"/>
                <w:lang w:val="en-GB"/>
              </w:rPr>
              <w:t>0.02</w:t>
            </w:r>
          </w:p>
        </w:tc>
      </w:tr>
      <w:tr w:rsidR="00987B59" w:rsidRPr="00C63C67" w14:paraId="5CE20E06" w14:textId="77777777" w:rsidTr="000F4C91">
        <w:trPr>
          <w:trHeight w:val="397"/>
        </w:trPr>
        <w:tc>
          <w:tcPr>
            <w:tcW w:w="2086" w:type="dxa"/>
            <w:vAlign w:val="center"/>
          </w:tcPr>
          <w:p w14:paraId="7DFF6355" w14:textId="77777777" w:rsidR="00987B59" w:rsidRPr="00636626" w:rsidRDefault="00987B59" w:rsidP="000F4C91">
            <w:pPr>
              <w:spacing w:after="60"/>
              <w:jc w:val="center"/>
              <w:rPr>
                <w:rFonts w:ascii="Arial" w:hAnsi="Arial" w:cs="Arial"/>
                <w:sz w:val="20"/>
                <w:szCs w:val="20"/>
                <w:lang w:val="en-GB"/>
              </w:rPr>
            </w:pPr>
            <w:r w:rsidRPr="00636626">
              <w:rPr>
                <w:rFonts w:ascii="Arial" w:hAnsi="Arial" w:cs="Arial"/>
                <w:sz w:val="20"/>
                <w:szCs w:val="20"/>
                <w:lang w:val="en-GB"/>
              </w:rPr>
              <w:t>Productivity</w:t>
            </w:r>
          </w:p>
        </w:tc>
        <w:tc>
          <w:tcPr>
            <w:tcW w:w="3224" w:type="dxa"/>
            <w:vAlign w:val="center"/>
          </w:tcPr>
          <w:p w14:paraId="4992B581" w14:textId="77777777" w:rsidR="00987B59" w:rsidRPr="00636626" w:rsidRDefault="00987B59" w:rsidP="000F4C91">
            <w:pPr>
              <w:spacing w:after="60"/>
              <w:rPr>
                <w:rFonts w:ascii="Arial" w:hAnsi="Arial" w:cs="Arial"/>
                <w:sz w:val="20"/>
                <w:szCs w:val="20"/>
                <w:lang w:val="en-GB"/>
              </w:rPr>
            </w:pPr>
            <w:r w:rsidRPr="00636626">
              <w:rPr>
                <w:rFonts w:ascii="Arial" w:hAnsi="Arial" w:cs="Arial"/>
                <w:sz w:val="20"/>
                <w:szCs w:val="20"/>
                <w:lang w:val="en-GB"/>
              </w:rPr>
              <w:t>Soil type</w:t>
            </w:r>
          </w:p>
        </w:tc>
        <w:tc>
          <w:tcPr>
            <w:tcW w:w="1080" w:type="dxa"/>
            <w:vAlign w:val="center"/>
          </w:tcPr>
          <w:p w14:paraId="1C49F8FF" w14:textId="77777777" w:rsidR="00987B59" w:rsidRPr="00636626" w:rsidRDefault="00987B59" w:rsidP="000F4C91">
            <w:pPr>
              <w:spacing w:after="60"/>
              <w:jc w:val="center"/>
              <w:rPr>
                <w:rFonts w:ascii="Arial" w:hAnsi="Arial" w:cs="Arial"/>
                <w:color w:val="000000"/>
                <w:sz w:val="20"/>
                <w:szCs w:val="20"/>
                <w:lang w:val="en-GB"/>
              </w:rPr>
            </w:pPr>
            <w:r w:rsidRPr="00636626">
              <w:rPr>
                <w:rFonts w:ascii="Arial" w:hAnsi="Arial" w:cs="Arial"/>
                <w:color w:val="000000"/>
                <w:sz w:val="20"/>
                <w:szCs w:val="20"/>
                <w:lang w:val="en-GB"/>
              </w:rPr>
              <w:t>0.11</w:t>
            </w:r>
          </w:p>
        </w:tc>
      </w:tr>
    </w:tbl>
    <w:p w14:paraId="41366342" w14:textId="140BD189" w:rsidR="00987B59" w:rsidRPr="00E50499" w:rsidRDefault="00987B59" w:rsidP="007C63ED">
      <w:pPr>
        <w:pStyle w:val="Normal2"/>
        <w:rPr>
          <w:szCs w:val="22"/>
        </w:rPr>
      </w:pPr>
      <w:r w:rsidRPr="00E50499">
        <w:rPr>
          <w:szCs w:val="22"/>
        </w:rPr>
        <w:t>The final step of potential marginal lands classification is a division of</w:t>
      </w:r>
      <w:r w:rsidR="00BE4F94">
        <w:rPr>
          <w:szCs w:val="22"/>
        </w:rPr>
        <w:t xml:space="preserve"> the</w:t>
      </w:r>
      <w:r w:rsidRPr="00E50499">
        <w:rPr>
          <w:szCs w:val="22"/>
        </w:rPr>
        <w:t xml:space="preserve"> weighted sum into three classes (as explained in section 10.3 of deliverable D2.3).</w:t>
      </w:r>
    </w:p>
    <w:p w14:paraId="5E8ABE68" w14:textId="27882847" w:rsidR="00987B59" w:rsidRPr="00E50499" w:rsidRDefault="00BE4F94" w:rsidP="007C63ED">
      <w:pPr>
        <w:pStyle w:val="Normal2"/>
        <w:rPr>
          <w:szCs w:val="22"/>
        </w:rPr>
      </w:pPr>
      <w:r>
        <w:rPr>
          <w:szCs w:val="22"/>
        </w:rPr>
        <w:t>The following t</w:t>
      </w:r>
      <w:r w:rsidR="00987B59" w:rsidRPr="00E50499">
        <w:rPr>
          <w:szCs w:val="22"/>
        </w:rPr>
        <w:t xml:space="preserve">hree different ways </w:t>
      </w:r>
      <w:r>
        <w:rPr>
          <w:szCs w:val="22"/>
        </w:rPr>
        <w:t xml:space="preserve">of </w:t>
      </w:r>
      <w:r w:rsidR="00987B59" w:rsidRPr="00E50499">
        <w:rPr>
          <w:szCs w:val="22"/>
        </w:rPr>
        <w:t>division</w:t>
      </w:r>
      <w:r>
        <w:rPr>
          <w:szCs w:val="22"/>
        </w:rPr>
        <w:t xml:space="preserve"> were used</w:t>
      </w:r>
      <w:r w:rsidR="00987B59" w:rsidRPr="00E50499">
        <w:rPr>
          <w:szCs w:val="22"/>
        </w:rPr>
        <w:t>:</w:t>
      </w:r>
    </w:p>
    <w:p w14:paraId="0BB7770C" w14:textId="77777777" w:rsidR="00987B59" w:rsidRPr="00E50499" w:rsidRDefault="00987B59" w:rsidP="007C63ED">
      <w:pPr>
        <w:pStyle w:val="Normal2"/>
        <w:numPr>
          <w:ilvl w:val="0"/>
          <w:numId w:val="41"/>
        </w:numPr>
        <w:rPr>
          <w:szCs w:val="22"/>
        </w:rPr>
      </w:pPr>
      <w:r w:rsidRPr="00E50499">
        <w:rPr>
          <w:szCs w:val="22"/>
        </w:rPr>
        <w:t>Divide values into 3 equal classes</w:t>
      </w:r>
    </w:p>
    <w:p w14:paraId="185EC3FB" w14:textId="4645DB59" w:rsidR="00987B59" w:rsidRPr="00E50499" w:rsidRDefault="00987B59" w:rsidP="007C63ED">
      <w:pPr>
        <w:pStyle w:val="Normal2"/>
        <w:numPr>
          <w:ilvl w:val="0"/>
          <w:numId w:val="41"/>
        </w:numPr>
        <w:rPr>
          <w:szCs w:val="22"/>
        </w:rPr>
      </w:pPr>
      <w:r w:rsidRPr="00E50499">
        <w:rPr>
          <w:szCs w:val="22"/>
        </w:rPr>
        <w:t>Divide values into groups following the rules: class1: &lt;min; 25</w:t>
      </w:r>
      <w:r w:rsidRPr="00E50499">
        <w:rPr>
          <w:rFonts w:eastAsiaTheme="minorHAnsi"/>
          <w:szCs w:val="22"/>
          <w:vertAlign w:val="superscript"/>
        </w:rPr>
        <w:t>th</w:t>
      </w:r>
      <w:r w:rsidRPr="00E50499">
        <w:rPr>
          <w:szCs w:val="22"/>
        </w:rPr>
        <w:t xml:space="preserve"> percentile&gt;, class 2: &lt;25</w:t>
      </w:r>
      <w:r w:rsidRPr="00E50499">
        <w:rPr>
          <w:rFonts w:eastAsiaTheme="minorHAnsi"/>
          <w:szCs w:val="22"/>
          <w:vertAlign w:val="superscript"/>
        </w:rPr>
        <w:t>th</w:t>
      </w:r>
      <w:r w:rsidRPr="00E50499">
        <w:rPr>
          <w:szCs w:val="22"/>
        </w:rPr>
        <w:t xml:space="preserve"> percentile; 75</w:t>
      </w:r>
      <w:r w:rsidRPr="00E50499">
        <w:rPr>
          <w:rFonts w:eastAsiaTheme="minorHAnsi"/>
          <w:szCs w:val="22"/>
          <w:vertAlign w:val="superscript"/>
        </w:rPr>
        <w:t>th</w:t>
      </w:r>
      <w:r w:rsidRPr="00E50499">
        <w:rPr>
          <w:szCs w:val="22"/>
        </w:rPr>
        <w:t xml:space="preserve"> percentile&gt;, class 3: &lt;75</w:t>
      </w:r>
      <w:r w:rsidRPr="00E50499">
        <w:rPr>
          <w:rFonts w:eastAsiaTheme="minorHAnsi"/>
          <w:szCs w:val="22"/>
          <w:vertAlign w:val="superscript"/>
        </w:rPr>
        <w:t>th</w:t>
      </w:r>
      <w:r w:rsidRPr="00E50499">
        <w:rPr>
          <w:szCs w:val="22"/>
        </w:rPr>
        <w:t xml:space="preserve"> percentile; max&gt;</w:t>
      </w:r>
    </w:p>
    <w:p w14:paraId="069125A4" w14:textId="00FCCCAA" w:rsidR="00987B59" w:rsidRPr="00E50499" w:rsidRDefault="00987B59" w:rsidP="007C63ED">
      <w:pPr>
        <w:pStyle w:val="Normal2"/>
        <w:numPr>
          <w:ilvl w:val="0"/>
          <w:numId w:val="41"/>
        </w:numPr>
        <w:rPr>
          <w:rFonts w:eastAsiaTheme="minorHAnsi"/>
          <w:szCs w:val="22"/>
        </w:rPr>
      </w:pPr>
      <w:r w:rsidRPr="00E50499">
        <w:rPr>
          <w:szCs w:val="22"/>
        </w:rPr>
        <w:t>Divide values into groups following the rules: class1: &lt;min; 33</w:t>
      </w:r>
      <w:r w:rsidRPr="00E50499">
        <w:rPr>
          <w:szCs w:val="22"/>
          <w:vertAlign w:val="superscript"/>
        </w:rPr>
        <w:t>th</w:t>
      </w:r>
      <w:r w:rsidRPr="00E50499">
        <w:rPr>
          <w:szCs w:val="22"/>
        </w:rPr>
        <w:t xml:space="preserve"> percentile&gt;, class 2: &lt;33</w:t>
      </w:r>
      <w:r w:rsidRPr="00E50499">
        <w:rPr>
          <w:szCs w:val="22"/>
          <w:vertAlign w:val="superscript"/>
        </w:rPr>
        <w:t>th</w:t>
      </w:r>
      <w:r w:rsidRPr="00E50499">
        <w:rPr>
          <w:szCs w:val="22"/>
        </w:rPr>
        <w:t xml:space="preserve"> percentile; 66</w:t>
      </w:r>
      <w:r w:rsidRPr="00E50499">
        <w:rPr>
          <w:szCs w:val="22"/>
          <w:vertAlign w:val="superscript"/>
        </w:rPr>
        <w:t>th</w:t>
      </w:r>
      <w:r w:rsidRPr="00E50499">
        <w:rPr>
          <w:szCs w:val="22"/>
        </w:rPr>
        <w:t xml:space="preserve"> percentile&gt;, class 3: &lt;66</w:t>
      </w:r>
      <w:r w:rsidRPr="00E50499">
        <w:rPr>
          <w:szCs w:val="22"/>
          <w:vertAlign w:val="superscript"/>
        </w:rPr>
        <w:t>th</w:t>
      </w:r>
      <w:r w:rsidRPr="00E50499">
        <w:rPr>
          <w:szCs w:val="22"/>
        </w:rPr>
        <w:t xml:space="preserve"> percentile; max&gt;</w:t>
      </w:r>
    </w:p>
    <w:p w14:paraId="095DB390" w14:textId="77777777" w:rsidR="00987B59" w:rsidRPr="00636626" w:rsidRDefault="00987B59" w:rsidP="00987B59">
      <w:pPr>
        <w:pStyle w:val="Heading2"/>
        <w:rPr>
          <w:rFonts w:cs="Arial"/>
          <w:lang w:val="en-GB"/>
        </w:rPr>
      </w:pPr>
      <w:bookmarkStart w:id="144" w:name="_Toc91659043"/>
      <w:r w:rsidRPr="00636626">
        <w:rPr>
          <w:rFonts w:cs="Arial"/>
          <w:lang w:val="en-GB"/>
        </w:rPr>
        <w:t>Results and comparison</w:t>
      </w:r>
      <w:bookmarkEnd w:id="144"/>
      <w:r w:rsidRPr="00636626">
        <w:rPr>
          <w:rFonts w:cs="Arial"/>
          <w:lang w:val="en-GB"/>
        </w:rPr>
        <w:t xml:space="preserve"> </w:t>
      </w:r>
    </w:p>
    <w:p w14:paraId="213D946E" w14:textId="0121D5DC" w:rsidR="00987B59" w:rsidRPr="00E50499" w:rsidRDefault="00987B59" w:rsidP="007C63ED">
      <w:pPr>
        <w:pStyle w:val="Normal2"/>
        <w:rPr>
          <w:szCs w:val="22"/>
        </w:rPr>
      </w:pPr>
      <w:r w:rsidRPr="00E50499">
        <w:rPr>
          <w:szCs w:val="22"/>
        </w:rPr>
        <w:t>Division of potential marginal land areas into 3 classes was performed in 3 different ways. The area of specific classes, and their percentage within</w:t>
      </w:r>
      <w:r w:rsidR="00BE4F94">
        <w:rPr>
          <w:szCs w:val="22"/>
        </w:rPr>
        <w:t xml:space="preserve"> the</w:t>
      </w:r>
      <w:r w:rsidRPr="00E50499">
        <w:rPr>
          <w:szCs w:val="22"/>
        </w:rPr>
        <w:t xml:space="preserve"> whole pilot case area are </w:t>
      </w:r>
      <w:r w:rsidRPr="00E50499">
        <w:rPr>
          <w:szCs w:val="22"/>
        </w:rPr>
        <w:lastRenderedPageBreak/>
        <w:t xml:space="preserve">presented in </w:t>
      </w:r>
      <w:r w:rsidRPr="00E50499">
        <w:rPr>
          <w:szCs w:val="22"/>
        </w:rPr>
        <w:fldChar w:fldCharType="begin"/>
      </w:r>
      <w:r w:rsidRPr="00E50499">
        <w:rPr>
          <w:szCs w:val="22"/>
        </w:rPr>
        <w:instrText xml:space="preserve"> REF _Ref91068459 \h  \* MERGEFORMAT </w:instrText>
      </w:r>
      <w:r w:rsidRPr="00E50499">
        <w:rPr>
          <w:szCs w:val="22"/>
        </w:rPr>
      </w:r>
      <w:r w:rsidRPr="00E50499">
        <w:rPr>
          <w:szCs w:val="22"/>
        </w:rPr>
        <w:fldChar w:fldCharType="separate"/>
      </w:r>
      <w:r w:rsidR="00297A08" w:rsidRPr="00297A08">
        <w:rPr>
          <w:szCs w:val="22"/>
        </w:rPr>
        <w:t>Table 32</w:t>
      </w:r>
      <w:r w:rsidRPr="00E50499">
        <w:rPr>
          <w:szCs w:val="22"/>
        </w:rPr>
        <w:fldChar w:fldCharType="end"/>
      </w:r>
      <w:r w:rsidRPr="00E50499">
        <w:rPr>
          <w:szCs w:val="22"/>
        </w:rPr>
        <w:t xml:space="preserve">. For comparison, the results from pan-European layers were extracted and summarized in </w:t>
      </w:r>
      <w:r w:rsidRPr="00E50499">
        <w:rPr>
          <w:szCs w:val="22"/>
        </w:rPr>
        <w:fldChar w:fldCharType="begin"/>
      </w:r>
      <w:r w:rsidRPr="00E50499">
        <w:rPr>
          <w:szCs w:val="22"/>
        </w:rPr>
        <w:instrText xml:space="preserve"> REF _Ref91068513 \h  \* MERGEFORMAT </w:instrText>
      </w:r>
      <w:r w:rsidRPr="00E50499">
        <w:rPr>
          <w:szCs w:val="22"/>
        </w:rPr>
      </w:r>
      <w:r w:rsidRPr="00E50499">
        <w:rPr>
          <w:szCs w:val="22"/>
        </w:rPr>
        <w:fldChar w:fldCharType="separate"/>
      </w:r>
      <w:r w:rsidR="00297A08" w:rsidRPr="00297A08">
        <w:rPr>
          <w:szCs w:val="22"/>
        </w:rPr>
        <w:t>Table 31</w:t>
      </w:r>
      <w:r w:rsidRPr="00E50499">
        <w:rPr>
          <w:szCs w:val="22"/>
        </w:rPr>
        <w:fldChar w:fldCharType="end"/>
      </w:r>
      <w:r w:rsidRPr="00E50499">
        <w:rPr>
          <w:szCs w:val="22"/>
        </w:rPr>
        <w:t>.</w:t>
      </w:r>
    </w:p>
    <w:p w14:paraId="5273F7B5" w14:textId="67717E71" w:rsidR="00987B59" w:rsidRDefault="00987B59" w:rsidP="00987B59">
      <w:pPr>
        <w:pStyle w:val="Caption"/>
        <w:rPr>
          <w:rFonts w:cs="Arial"/>
        </w:rPr>
      </w:pPr>
      <w:bookmarkStart w:id="145" w:name="_Ref91068513"/>
      <w:bookmarkStart w:id="146" w:name="_Toc91658992"/>
      <w:r>
        <w:t xml:space="preserve">Table </w:t>
      </w:r>
      <w:r>
        <w:fldChar w:fldCharType="begin"/>
      </w:r>
      <w:r>
        <w:instrText xml:space="preserve"> SEQ Table \* ARABIC </w:instrText>
      </w:r>
      <w:r>
        <w:fldChar w:fldCharType="separate"/>
      </w:r>
      <w:r w:rsidR="00297A08">
        <w:rPr>
          <w:noProof/>
        </w:rPr>
        <w:t>31</w:t>
      </w:r>
      <w:r>
        <w:fldChar w:fldCharType="end"/>
      </w:r>
      <w:bookmarkEnd w:id="145"/>
      <w:r>
        <w:t xml:space="preserve">: </w:t>
      </w:r>
      <w:r w:rsidRPr="00E40311">
        <w:t>MLs areas for test sites in hectares and percent for each classification method following the 2.3 methodology. Source: Personal compilation</w:t>
      </w:r>
      <w:r w:rsidR="00C02C84" w:rsidRPr="00C02C84">
        <w:rPr>
          <w:rFonts w:cs="Arial"/>
        </w:rPr>
        <w:t xml:space="preserve"> </w:t>
      </w:r>
      <w:r w:rsidR="00C02C84">
        <w:rPr>
          <w:rFonts w:cs="Arial"/>
        </w:rPr>
        <w:t xml:space="preserve">of </w:t>
      </w:r>
      <w:r w:rsidR="00C02C84" w:rsidRPr="005C6E77">
        <w:rPr>
          <w:rFonts w:cs="Arial"/>
        </w:rPr>
        <w:t>Michał Krupiński</w:t>
      </w:r>
      <w:bookmarkEnd w:id="146"/>
    </w:p>
    <w:tbl>
      <w:tblPr>
        <w:tblStyle w:val="TableGrid"/>
        <w:tblW w:w="6180" w:type="dxa"/>
        <w:jc w:val="center"/>
        <w:tblLayout w:type="fixed"/>
        <w:tblLook w:val="04A0" w:firstRow="1" w:lastRow="0" w:firstColumn="1" w:lastColumn="0" w:noHBand="0" w:noVBand="1"/>
      </w:tblPr>
      <w:tblGrid>
        <w:gridCol w:w="1134"/>
        <w:gridCol w:w="1531"/>
        <w:gridCol w:w="1134"/>
        <w:gridCol w:w="1134"/>
        <w:gridCol w:w="1247"/>
      </w:tblGrid>
      <w:tr w:rsidR="00987B59" w:rsidRPr="005C6E77" w14:paraId="0FBF96FE" w14:textId="77777777" w:rsidTr="00E50499">
        <w:trPr>
          <w:cantSplit/>
          <w:trHeight w:val="851"/>
          <w:jc w:val="center"/>
        </w:trPr>
        <w:tc>
          <w:tcPr>
            <w:tcW w:w="1134" w:type="dxa"/>
            <w:tcBorders>
              <w:bottom w:val="single" w:sz="4" w:space="0" w:color="auto"/>
            </w:tcBorders>
            <w:shd w:val="clear" w:color="auto" w:fill="DBE0F4" w:themeFill="accent1" w:themeFillTint="33"/>
            <w:vAlign w:val="center"/>
          </w:tcPr>
          <w:p w14:paraId="45F2B9FD"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Total of ML</w:t>
            </w:r>
          </w:p>
        </w:tc>
        <w:tc>
          <w:tcPr>
            <w:tcW w:w="1531" w:type="dxa"/>
            <w:tcBorders>
              <w:bottom w:val="single" w:sz="4" w:space="0" w:color="auto"/>
            </w:tcBorders>
            <w:shd w:val="clear" w:color="auto" w:fill="DBE0F4" w:themeFill="accent1" w:themeFillTint="33"/>
            <w:vAlign w:val="center"/>
          </w:tcPr>
          <w:p w14:paraId="0BD5F395"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Classification Method</w:t>
            </w:r>
          </w:p>
        </w:tc>
        <w:tc>
          <w:tcPr>
            <w:tcW w:w="1134" w:type="dxa"/>
            <w:tcBorders>
              <w:bottom w:val="single" w:sz="4" w:space="0" w:color="auto"/>
            </w:tcBorders>
            <w:shd w:val="clear" w:color="auto" w:fill="DBE0F4" w:themeFill="accent1" w:themeFillTint="33"/>
            <w:vAlign w:val="center"/>
          </w:tcPr>
          <w:p w14:paraId="29EE5859"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ML high</w:t>
            </w:r>
          </w:p>
        </w:tc>
        <w:tc>
          <w:tcPr>
            <w:tcW w:w="1134" w:type="dxa"/>
            <w:shd w:val="clear" w:color="auto" w:fill="DBE0F4" w:themeFill="accent1" w:themeFillTint="33"/>
            <w:vAlign w:val="center"/>
          </w:tcPr>
          <w:p w14:paraId="37C0112B"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ML low</w:t>
            </w:r>
          </w:p>
        </w:tc>
        <w:tc>
          <w:tcPr>
            <w:tcW w:w="1247" w:type="dxa"/>
            <w:shd w:val="clear" w:color="auto" w:fill="DBE0F4" w:themeFill="accent1" w:themeFillTint="33"/>
            <w:vAlign w:val="center"/>
          </w:tcPr>
          <w:p w14:paraId="5E5F795C"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ML unsuitable</w:t>
            </w:r>
          </w:p>
        </w:tc>
      </w:tr>
      <w:tr w:rsidR="00987B59" w:rsidRPr="005C6E77" w14:paraId="679BE14E" w14:textId="77777777" w:rsidTr="00E50499">
        <w:trPr>
          <w:cantSplit/>
          <w:trHeight w:val="567"/>
          <w:jc w:val="center"/>
        </w:trPr>
        <w:tc>
          <w:tcPr>
            <w:tcW w:w="1134" w:type="dxa"/>
            <w:vMerge w:val="restart"/>
            <w:tcBorders>
              <w:top w:val="single" w:sz="4" w:space="0" w:color="auto"/>
            </w:tcBorders>
            <w:vAlign w:val="center"/>
          </w:tcPr>
          <w:p w14:paraId="44103636" w14:textId="4017DE4A" w:rsidR="00987B59" w:rsidRPr="005C6E77" w:rsidRDefault="00987B59" w:rsidP="00372984">
            <w:pPr>
              <w:pStyle w:val="Default"/>
              <w:spacing w:line="360" w:lineRule="auto"/>
              <w:jc w:val="center"/>
              <w:rPr>
                <w:sz w:val="20"/>
                <w:szCs w:val="20"/>
                <w:lang w:val="en-GB"/>
              </w:rPr>
            </w:pPr>
            <w:r w:rsidRPr="008D03E5">
              <w:rPr>
                <w:sz w:val="20"/>
                <w:szCs w:val="20"/>
                <w:lang w:val="en-GB"/>
              </w:rPr>
              <w:t>46345.7</w:t>
            </w:r>
          </w:p>
          <w:p w14:paraId="3CFC8857"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w:t>
            </w:r>
            <w:r>
              <w:rPr>
                <w:rFonts w:ascii="Arial" w:hAnsi="Arial" w:cs="Arial"/>
                <w:sz w:val="20"/>
                <w:szCs w:val="20"/>
                <w:lang w:val="en-GB"/>
              </w:rPr>
              <w:t>4</w:t>
            </w:r>
            <w:r w:rsidRPr="005C6E77">
              <w:rPr>
                <w:rFonts w:ascii="Arial" w:hAnsi="Arial" w:cs="Arial"/>
                <w:sz w:val="20"/>
                <w:szCs w:val="20"/>
                <w:lang w:val="en-GB"/>
              </w:rPr>
              <w:t>.</w:t>
            </w:r>
            <w:r>
              <w:rPr>
                <w:rFonts w:ascii="Arial" w:hAnsi="Arial" w:cs="Arial"/>
                <w:sz w:val="20"/>
                <w:szCs w:val="20"/>
                <w:lang w:val="en-GB"/>
              </w:rPr>
              <w:t>0</w:t>
            </w:r>
            <w:r w:rsidRPr="005C6E77">
              <w:rPr>
                <w:rFonts w:ascii="Arial" w:hAnsi="Arial" w:cs="Arial"/>
                <w:sz w:val="20"/>
                <w:szCs w:val="20"/>
                <w:lang w:val="en-GB"/>
              </w:rPr>
              <w:t>%)</w:t>
            </w:r>
          </w:p>
        </w:tc>
        <w:tc>
          <w:tcPr>
            <w:tcW w:w="1531" w:type="dxa"/>
            <w:tcBorders>
              <w:top w:val="single" w:sz="4" w:space="0" w:color="auto"/>
            </w:tcBorders>
            <w:vAlign w:val="center"/>
          </w:tcPr>
          <w:p w14:paraId="3F073976" w14:textId="77777777" w:rsidR="00987B59" w:rsidRPr="005C6E77" w:rsidRDefault="00987B59" w:rsidP="00372984">
            <w:pPr>
              <w:spacing w:line="360" w:lineRule="auto"/>
              <w:jc w:val="center"/>
              <w:rPr>
                <w:rFonts w:ascii="Arial" w:hAnsi="Arial" w:cs="Arial"/>
                <w:sz w:val="20"/>
                <w:szCs w:val="20"/>
                <w:lang w:val="en-GB"/>
              </w:rPr>
            </w:pPr>
            <w:r>
              <w:rPr>
                <w:rFonts w:ascii="Arial" w:hAnsi="Arial" w:cs="Arial"/>
                <w:sz w:val="20"/>
                <w:szCs w:val="20"/>
                <w:lang w:val="en-GB"/>
              </w:rPr>
              <w:t xml:space="preserve">A: </w:t>
            </w:r>
            <w:r w:rsidRPr="005C6E77">
              <w:rPr>
                <w:rFonts w:ascii="Arial" w:hAnsi="Arial" w:cs="Arial"/>
                <w:sz w:val="20"/>
                <w:szCs w:val="20"/>
                <w:lang w:val="en-GB"/>
              </w:rPr>
              <w:t>min - max</w:t>
            </w:r>
          </w:p>
        </w:tc>
        <w:tc>
          <w:tcPr>
            <w:tcW w:w="1134" w:type="dxa"/>
            <w:tcBorders>
              <w:top w:val="single" w:sz="4" w:space="0" w:color="auto"/>
              <w:bottom w:val="single" w:sz="4" w:space="0" w:color="auto"/>
            </w:tcBorders>
            <w:vAlign w:val="center"/>
          </w:tcPr>
          <w:p w14:paraId="13344521" w14:textId="77777777" w:rsidR="00987B59" w:rsidRPr="005C6E77" w:rsidRDefault="00987B59" w:rsidP="00372984">
            <w:pPr>
              <w:spacing w:line="360" w:lineRule="auto"/>
              <w:jc w:val="center"/>
              <w:rPr>
                <w:rFonts w:ascii="Arial" w:hAnsi="Arial" w:cs="Arial"/>
                <w:sz w:val="20"/>
                <w:szCs w:val="20"/>
                <w:lang w:val="en-GB"/>
              </w:rPr>
            </w:pPr>
            <w:r w:rsidRPr="00321BCE">
              <w:rPr>
                <w:rFonts w:ascii="Arial" w:hAnsi="Arial" w:cs="Arial"/>
                <w:sz w:val="20"/>
                <w:szCs w:val="20"/>
                <w:lang w:val="en-GB"/>
              </w:rPr>
              <w:t>2807.2</w:t>
            </w:r>
          </w:p>
          <w:p w14:paraId="574CAD9F"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(0.</w:t>
            </w:r>
            <w:r>
              <w:rPr>
                <w:rFonts w:ascii="Arial" w:hAnsi="Arial" w:cs="Arial"/>
                <w:sz w:val="20"/>
                <w:szCs w:val="20"/>
                <w:lang w:val="en-GB"/>
              </w:rPr>
              <w:t>24</w:t>
            </w:r>
            <w:r w:rsidRPr="005C6E77">
              <w:rPr>
                <w:rFonts w:ascii="Arial" w:hAnsi="Arial" w:cs="Arial"/>
                <w:sz w:val="20"/>
                <w:szCs w:val="20"/>
                <w:lang w:val="en-GB"/>
              </w:rPr>
              <w:t>%)</w:t>
            </w:r>
          </w:p>
        </w:tc>
        <w:tc>
          <w:tcPr>
            <w:tcW w:w="1134" w:type="dxa"/>
            <w:vAlign w:val="center"/>
          </w:tcPr>
          <w:p w14:paraId="33AD942A" w14:textId="77777777" w:rsidR="00987B59" w:rsidRPr="00636626" w:rsidRDefault="00987B59" w:rsidP="00372984">
            <w:pPr>
              <w:spacing w:line="360" w:lineRule="auto"/>
              <w:jc w:val="center"/>
              <w:rPr>
                <w:rFonts w:ascii="Arial" w:hAnsi="Arial" w:cs="Arial"/>
                <w:sz w:val="20"/>
                <w:szCs w:val="20"/>
                <w:lang w:val="en-GB"/>
              </w:rPr>
            </w:pPr>
            <w:r w:rsidRPr="00636626">
              <w:rPr>
                <w:rFonts w:ascii="Arial" w:hAnsi="Arial" w:cs="Arial"/>
                <w:sz w:val="20"/>
                <w:szCs w:val="20"/>
                <w:lang w:val="en-GB"/>
              </w:rPr>
              <w:t>28392.9</w:t>
            </w:r>
          </w:p>
          <w:p w14:paraId="2519DC36"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w:t>
            </w:r>
            <w:r>
              <w:rPr>
                <w:rFonts w:ascii="Arial" w:hAnsi="Arial" w:cs="Arial"/>
                <w:sz w:val="20"/>
                <w:szCs w:val="20"/>
                <w:lang w:val="en-GB"/>
              </w:rPr>
              <w:t>2</w:t>
            </w:r>
            <w:r w:rsidRPr="005C6E77">
              <w:rPr>
                <w:rFonts w:ascii="Arial" w:hAnsi="Arial" w:cs="Arial"/>
                <w:sz w:val="20"/>
                <w:szCs w:val="20"/>
                <w:lang w:val="en-GB"/>
              </w:rPr>
              <w:t>.</w:t>
            </w:r>
            <w:r>
              <w:rPr>
                <w:rFonts w:ascii="Arial" w:hAnsi="Arial" w:cs="Arial"/>
                <w:sz w:val="20"/>
                <w:szCs w:val="20"/>
                <w:lang w:val="en-GB"/>
              </w:rPr>
              <w:t>4</w:t>
            </w:r>
            <w:r w:rsidRPr="005C6E77">
              <w:rPr>
                <w:rFonts w:ascii="Arial" w:hAnsi="Arial" w:cs="Arial"/>
                <w:sz w:val="20"/>
                <w:szCs w:val="20"/>
                <w:lang w:val="en-GB"/>
              </w:rPr>
              <w:t>2%)</w:t>
            </w:r>
          </w:p>
        </w:tc>
        <w:tc>
          <w:tcPr>
            <w:tcW w:w="1247" w:type="dxa"/>
            <w:vAlign w:val="center"/>
          </w:tcPr>
          <w:p w14:paraId="6C21CBFF" w14:textId="77777777" w:rsidR="00987B59" w:rsidRPr="005C6E77" w:rsidRDefault="00987B59" w:rsidP="00372984">
            <w:pPr>
              <w:spacing w:line="360" w:lineRule="auto"/>
              <w:jc w:val="center"/>
              <w:rPr>
                <w:rFonts w:ascii="Arial" w:hAnsi="Arial" w:cs="Arial"/>
                <w:sz w:val="20"/>
                <w:szCs w:val="20"/>
                <w:lang w:val="en-GB"/>
              </w:rPr>
            </w:pPr>
            <w:r w:rsidRPr="00321BCE">
              <w:rPr>
                <w:rFonts w:ascii="Arial" w:eastAsiaTheme="minorHAnsi" w:hAnsi="Arial" w:cs="Arial"/>
                <w:color w:val="000000"/>
                <w:sz w:val="20"/>
                <w:szCs w:val="20"/>
                <w:lang w:val="en-GB" w:eastAsia="en-US"/>
              </w:rPr>
              <w:t xml:space="preserve">15145.6 </w:t>
            </w:r>
            <w:r w:rsidRPr="005C6E77">
              <w:rPr>
                <w:rFonts w:ascii="Arial" w:hAnsi="Arial" w:cs="Arial"/>
                <w:sz w:val="20"/>
                <w:szCs w:val="20"/>
                <w:lang w:val="en-GB"/>
              </w:rPr>
              <w:t>(</w:t>
            </w:r>
            <w:r>
              <w:rPr>
                <w:rFonts w:ascii="Arial" w:hAnsi="Arial" w:cs="Arial"/>
                <w:sz w:val="20"/>
                <w:szCs w:val="20"/>
                <w:lang w:val="en-GB"/>
              </w:rPr>
              <w:t>1</w:t>
            </w:r>
            <w:r w:rsidRPr="005C6E77">
              <w:rPr>
                <w:rFonts w:ascii="Arial" w:hAnsi="Arial" w:cs="Arial"/>
                <w:sz w:val="20"/>
                <w:szCs w:val="20"/>
                <w:lang w:val="en-GB"/>
              </w:rPr>
              <w:t>.</w:t>
            </w:r>
            <w:r>
              <w:rPr>
                <w:rFonts w:ascii="Arial" w:hAnsi="Arial" w:cs="Arial"/>
                <w:sz w:val="20"/>
                <w:szCs w:val="20"/>
                <w:lang w:val="en-GB"/>
              </w:rPr>
              <w:t>29</w:t>
            </w:r>
            <w:r w:rsidRPr="005C6E77">
              <w:rPr>
                <w:rFonts w:ascii="Arial" w:hAnsi="Arial" w:cs="Arial"/>
                <w:sz w:val="20"/>
                <w:szCs w:val="20"/>
                <w:lang w:val="en-GB"/>
              </w:rPr>
              <w:t>%)</w:t>
            </w:r>
          </w:p>
        </w:tc>
      </w:tr>
      <w:tr w:rsidR="00987B59" w:rsidRPr="005C6E77" w14:paraId="6D8F5853" w14:textId="77777777" w:rsidTr="00E50499">
        <w:trPr>
          <w:cantSplit/>
          <w:trHeight w:val="567"/>
          <w:jc w:val="center"/>
        </w:trPr>
        <w:tc>
          <w:tcPr>
            <w:tcW w:w="1134" w:type="dxa"/>
            <w:vMerge/>
            <w:vAlign w:val="center"/>
          </w:tcPr>
          <w:p w14:paraId="621F6E49" w14:textId="77777777" w:rsidR="00987B59" w:rsidRPr="005C6E77" w:rsidRDefault="00987B59" w:rsidP="00372984">
            <w:pPr>
              <w:spacing w:line="360" w:lineRule="auto"/>
              <w:jc w:val="center"/>
              <w:rPr>
                <w:rFonts w:ascii="Arial" w:hAnsi="Arial" w:cs="Arial"/>
                <w:sz w:val="20"/>
                <w:szCs w:val="20"/>
                <w:lang w:val="en-GB"/>
              </w:rPr>
            </w:pPr>
          </w:p>
        </w:tc>
        <w:tc>
          <w:tcPr>
            <w:tcW w:w="1531" w:type="dxa"/>
            <w:tcBorders>
              <w:top w:val="single" w:sz="4" w:space="0" w:color="auto"/>
            </w:tcBorders>
            <w:vAlign w:val="center"/>
          </w:tcPr>
          <w:p w14:paraId="6AD6D782" w14:textId="77777777" w:rsidR="00987B59" w:rsidRPr="005C6E77" w:rsidRDefault="00987B59" w:rsidP="00372984">
            <w:pPr>
              <w:spacing w:line="360" w:lineRule="auto"/>
              <w:jc w:val="center"/>
              <w:rPr>
                <w:rFonts w:ascii="Arial" w:hAnsi="Arial" w:cs="Arial"/>
                <w:sz w:val="20"/>
                <w:szCs w:val="20"/>
                <w:lang w:val="en-GB"/>
              </w:rPr>
            </w:pPr>
            <w:r>
              <w:rPr>
                <w:rFonts w:ascii="Arial" w:hAnsi="Arial" w:cs="Arial"/>
                <w:sz w:val="20"/>
                <w:szCs w:val="20"/>
                <w:lang w:val="en-GB"/>
              </w:rPr>
              <w:t xml:space="preserve">B: </w:t>
            </w:r>
            <w:r w:rsidRPr="005C6E77">
              <w:rPr>
                <w:rFonts w:ascii="Arial" w:hAnsi="Arial" w:cs="Arial"/>
                <w:sz w:val="20"/>
                <w:szCs w:val="20"/>
                <w:lang w:val="en-GB"/>
              </w:rPr>
              <w:t>p25 - p75</w:t>
            </w:r>
          </w:p>
        </w:tc>
        <w:tc>
          <w:tcPr>
            <w:tcW w:w="1134" w:type="dxa"/>
            <w:tcBorders>
              <w:top w:val="single" w:sz="4" w:space="0" w:color="auto"/>
              <w:bottom w:val="single" w:sz="4" w:space="0" w:color="auto"/>
            </w:tcBorders>
            <w:vAlign w:val="center"/>
          </w:tcPr>
          <w:p w14:paraId="4F169322" w14:textId="77777777" w:rsidR="00987B59" w:rsidRPr="005C6E77" w:rsidRDefault="00987B59" w:rsidP="00372984">
            <w:pPr>
              <w:spacing w:line="360" w:lineRule="auto"/>
              <w:jc w:val="center"/>
              <w:rPr>
                <w:rFonts w:ascii="Arial" w:hAnsi="Arial" w:cs="Arial"/>
                <w:sz w:val="20"/>
                <w:szCs w:val="20"/>
                <w:lang w:val="en-GB"/>
              </w:rPr>
            </w:pPr>
            <w:r w:rsidRPr="0086210F">
              <w:rPr>
                <w:rFonts w:ascii="Arial" w:eastAsiaTheme="minorHAnsi" w:hAnsi="Arial" w:cs="Arial"/>
                <w:color w:val="000000"/>
                <w:sz w:val="20"/>
                <w:szCs w:val="20"/>
                <w:lang w:val="en-GB" w:eastAsia="en-US"/>
              </w:rPr>
              <w:t xml:space="preserve">11605.6 </w:t>
            </w:r>
            <w:r w:rsidRPr="005C6E77">
              <w:rPr>
                <w:rFonts w:ascii="Arial" w:hAnsi="Arial" w:cs="Arial"/>
                <w:sz w:val="20"/>
                <w:szCs w:val="20"/>
                <w:lang w:val="en-GB"/>
              </w:rPr>
              <w:t>(</w:t>
            </w:r>
            <w:r>
              <w:rPr>
                <w:rFonts w:ascii="Arial" w:hAnsi="Arial" w:cs="Arial"/>
                <w:sz w:val="20"/>
                <w:szCs w:val="20"/>
                <w:lang w:val="en-GB"/>
              </w:rPr>
              <w:t>0</w:t>
            </w:r>
            <w:r w:rsidRPr="005C6E77">
              <w:rPr>
                <w:rFonts w:ascii="Arial" w:hAnsi="Arial" w:cs="Arial"/>
                <w:sz w:val="20"/>
                <w:szCs w:val="20"/>
                <w:lang w:val="en-GB"/>
              </w:rPr>
              <w:t>.</w:t>
            </w:r>
            <w:r>
              <w:rPr>
                <w:rFonts w:ascii="Arial" w:hAnsi="Arial" w:cs="Arial"/>
                <w:sz w:val="20"/>
                <w:szCs w:val="20"/>
                <w:lang w:val="en-GB"/>
              </w:rPr>
              <w:t>99</w:t>
            </w:r>
            <w:r w:rsidRPr="005C6E77">
              <w:rPr>
                <w:rFonts w:ascii="Arial" w:hAnsi="Arial" w:cs="Arial"/>
                <w:sz w:val="20"/>
                <w:szCs w:val="20"/>
                <w:lang w:val="en-GB"/>
              </w:rPr>
              <w:t>%)</w:t>
            </w:r>
          </w:p>
        </w:tc>
        <w:tc>
          <w:tcPr>
            <w:tcW w:w="1134" w:type="dxa"/>
            <w:vAlign w:val="center"/>
          </w:tcPr>
          <w:p w14:paraId="30175166" w14:textId="77777777" w:rsidR="00987B59" w:rsidRPr="005C6E77" w:rsidRDefault="00987B59" w:rsidP="00372984">
            <w:pPr>
              <w:pStyle w:val="Default"/>
              <w:spacing w:line="360" w:lineRule="auto"/>
              <w:jc w:val="center"/>
              <w:rPr>
                <w:sz w:val="20"/>
                <w:szCs w:val="20"/>
                <w:lang w:val="en-GB"/>
              </w:rPr>
            </w:pPr>
            <w:r w:rsidRPr="0086210F">
              <w:rPr>
                <w:sz w:val="20"/>
                <w:szCs w:val="20"/>
                <w:lang w:val="en-GB"/>
              </w:rPr>
              <w:t>22823.3</w:t>
            </w:r>
          </w:p>
          <w:p w14:paraId="099A8BED"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(1.</w:t>
            </w:r>
            <w:r>
              <w:rPr>
                <w:rFonts w:ascii="Arial" w:hAnsi="Arial" w:cs="Arial"/>
                <w:sz w:val="20"/>
                <w:szCs w:val="20"/>
                <w:lang w:val="en-GB"/>
              </w:rPr>
              <w:t>9</w:t>
            </w:r>
            <w:r w:rsidRPr="005C6E77">
              <w:rPr>
                <w:rFonts w:ascii="Arial" w:hAnsi="Arial" w:cs="Arial"/>
                <w:sz w:val="20"/>
                <w:szCs w:val="20"/>
                <w:lang w:val="en-GB"/>
              </w:rPr>
              <w:t>5%)</w:t>
            </w:r>
          </w:p>
        </w:tc>
        <w:tc>
          <w:tcPr>
            <w:tcW w:w="1247" w:type="dxa"/>
            <w:vAlign w:val="center"/>
          </w:tcPr>
          <w:p w14:paraId="08F6BCB9" w14:textId="6EB79AC4" w:rsidR="00987B59" w:rsidRPr="005C6E77" w:rsidRDefault="00987B59" w:rsidP="00372984">
            <w:pPr>
              <w:pStyle w:val="Default"/>
              <w:spacing w:line="360" w:lineRule="auto"/>
              <w:jc w:val="center"/>
              <w:rPr>
                <w:sz w:val="20"/>
                <w:szCs w:val="20"/>
                <w:lang w:val="en-GB"/>
              </w:rPr>
            </w:pPr>
            <w:r w:rsidRPr="0086210F">
              <w:rPr>
                <w:sz w:val="20"/>
                <w:szCs w:val="20"/>
                <w:lang w:val="en-GB"/>
              </w:rPr>
              <w:t>11916.8</w:t>
            </w:r>
          </w:p>
          <w:p w14:paraId="7CB2AC77"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(1.</w:t>
            </w:r>
            <w:r>
              <w:rPr>
                <w:rFonts w:ascii="Arial" w:hAnsi="Arial" w:cs="Arial"/>
                <w:sz w:val="20"/>
                <w:szCs w:val="20"/>
                <w:lang w:val="en-GB"/>
              </w:rPr>
              <w:t>02</w:t>
            </w:r>
            <w:r w:rsidRPr="005C6E77">
              <w:rPr>
                <w:rFonts w:ascii="Arial" w:hAnsi="Arial" w:cs="Arial"/>
                <w:sz w:val="20"/>
                <w:szCs w:val="20"/>
                <w:lang w:val="en-GB"/>
              </w:rPr>
              <w:t>%)</w:t>
            </w:r>
          </w:p>
        </w:tc>
      </w:tr>
      <w:tr w:rsidR="00987B59" w:rsidRPr="005C6E77" w14:paraId="1E235493" w14:textId="77777777" w:rsidTr="00E50499">
        <w:trPr>
          <w:cantSplit/>
          <w:trHeight w:val="567"/>
          <w:jc w:val="center"/>
        </w:trPr>
        <w:tc>
          <w:tcPr>
            <w:tcW w:w="1134" w:type="dxa"/>
            <w:vMerge/>
            <w:vAlign w:val="center"/>
          </w:tcPr>
          <w:p w14:paraId="2F3C552D" w14:textId="77777777" w:rsidR="00987B59" w:rsidRPr="005C6E77" w:rsidRDefault="00987B59" w:rsidP="00372984">
            <w:pPr>
              <w:spacing w:line="360" w:lineRule="auto"/>
              <w:jc w:val="center"/>
              <w:rPr>
                <w:rFonts w:ascii="Arial" w:hAnsi="Arial" w:cs="Arial"/>
                <w:sz w:val="20"/>
                <w:szCs w:val="20"/>
                <w:lang w:val="en-GB"/>
              </w:rPr>
            </w:pPr>
          </w:p>
        </w:tc>
        <w:tc>
          <w:tcPr>
            <w:tcW w:w="1531" w:type="dxa"/>
            <w:tcBorders>
              <w:top w:val="single" w:sz="4" w:space="0" w:color="auto"/>
            </w:tcBorders>
            <w:vAlign w:val="center"/>
          </w:tcPr>
          <w:p w14:paraId="389C5DEA" w14:textId="77777777" w:rsidR="00987B59" w:rsidRPr="005C6E77" w:rsidRDefault="00987B59" w:rsidP="00372984">
            <w:pPr>
              <w:spacing w:line="360" w:lineRule="auto"/>
              <w:jc w:val="center"/>
              <w:rPr>
                <w:rFonts w:ascii="Arial" w:hAnsi="Arial" w:cs="Arial"/>
                <w:sz w:val="20"/>
                <w:szCs w:val="20"/>
                <w:lang w:val="en-GB"/>
              </w:rPr>
            </w:pPr>
            <w:r>
              <w:rPr>
                <w:rFonts w:ascii="Arial" w:hAnsi="Arial" w:cs="Arial"/>
                <w:sz w:val="20"/>
                <w:szCs w:val="20"/>
                <w:lang w:val="en-GB"/>
              </w:rPr>
              <w:t xml:space="preserve">C: </w:t>
            </w:r>
            <w:r w:rsidRPr="005C6E77">
              <w:rPr>
                <w:rFonts w:ascii="Arial" w:hAnsi="Arial" w:cs="Arial"/>
                <w:sz w:val="20"/>
                <w:szCs w:val="20"/>
                <w:lang w:val="en-GB"/>
              </w:rPr>
              <w:t>p33 – p66</w:t>
            </w:r>
          </w:p>
        </w:tc>
        <w:tc>
          <w:tcPr>
            <w:tcW w:w="1134" w:type="dxa"/>
            <w:tcBorders>
              <w:top w:val="single" w:sz="4" w:space="0" w:color="auto"/>
              <w:bottom w:val="single" w:sz="4" w:space="0" w:color="auto"/>
            </w:tcBorders>
            <w:vAlign w:val="center"/>
          </w:tcPr>
          <w:p w14:paraId="61CBA72F" w14:textId="77777777" w:rsidR="00987B59" w:rsidRPr="005C6E77" w:rsidRDefault="00987B59" w:rsidP="00372984">
            <w:pPr>
              <w:spacing w:line="360" w:lineRule="auto"/>
              <w:jc w:val="center"/>
              <w:rPr>
                <w:rFonts w:ascii="Arial" w:hAnsi="Arial" w:cs="Arial"/>
                <w:sz w:val="20"/>
                <w:szCs w:val="20"/>
                <w:lang w:val="en-GB"/>
              </w:rPr>
            </w:pPr>
            <w:r w:rsidRPr="003555E2">
              <w:rPr>
                <w:rFonts w:ascii="Arial" w:eastAsiaTheme="minorHAnsi" w:hAnsi="Arial" w:cs="Arial"/>
                <w:color w:val="000000"/>
                <w:sz w:val="20"/>
                <w:szCs w:val="20"/>
                <w:lang w:val="en-GB" w:eastAsia="en-US"/>
              </w:rPr>
              <w:t xml:space="preserve">14830.0 </w:t>
            </w:r>
            <w:r w:rsidRPr="005C6E77">
              <w:rPr>
                <w:rFonts w:ascii="Arial" w:hAnsi="Arial" w:cs="Arial"/>
                <w:sz w:val="20"/>
                <w:szCs w:val="20"/>
                <w:lang w:val="en-GB"/>
              </w:rPr>
              <w:t>(1.</w:t>
            </w:r>
            <w:r>
              <w:rPr>
                <w:rFonts w:ascii="Arial" w:hAnsi="Arial" w:cs="Arial"/>
                <w:sz w:val="20"/>
                <w:szCs w:val="20"/>
                <w:lang w:val="en-GB"/>
              </w:rPr>
              <w:t>27</w:t>
            </w:r>
            <w:r w:rsidRPr="005C6E77">
              <w:rPr>
                <w:rFonts w:ascii="Arial" w:hAnsi="Arial" w:cs="Arial"/>
                <w:sz w:val="20"/>
                <w:szCs w:val="20"/>
                <w:lang w:val="en-GB"/>
              </w:rPr>
              <w:t>%)</w:t>
            </w:r>
          </w:p>
        </w:tc>
        <w:tc>
          <w:tcPr>
            <w:tcW w:w="1134" w:type="dxa"/>
            <w:vAlign w:val="center"/>
          </w:tcPr>
          <w:p w14:paraId="5CD9935C" w14:textId="77777777" w:rsidR="00987B59" w:rsidRPr="005C6E77" w:rsidRDefault="00987B59" w:rsidP="00372984">
            <w:pPr>
              <w:spacing w:line="360" w:lineRule="auto"/>
              <w:jc w:val="center"/>
              <w:rPr>
                <w:rFonts w:ascii="Arial" w:hAnsi="Arial" w:cs="Arial"/>
                <w:sz w:val="20"/>
                <w:szCs w:val="20"/>
                <w:lang w:val="en-GB"/>
              </w:rPr>
            </w:pPr>
            <w:r w:rsidRPr="003555E2">
              <w:rPr>
                <w:rFonts w:ascii="Arial" w:eastAsiaTheme="minorHAnsi" w:hAnsi="Arial" w:cs="Arial"/>
                <w:color w:val="000000"/>
                <w:sz w:val="20"/>
                <w:szCs w:val="20"/>
                <w:lang w:val="en-GB" w:eastAsia="en-US"/>
              </w:rPr>
              <w:t xml:space="preserve">16169.4 </w:t>
            </w:r>
            <w:r>
              <w:rPr>
                <w:rFonts w:ascii="Arial" w:hAnsi="Arial" w:cs="Arial"/>
                <w:sz w:val="20"/>
                <w:szCs w:val="20"/>
                <w:lang w:val="en-GB"/>
              </w:rPr>
              <w:t>(</w:t>
            </w:r>
            <w:r w:rsidRPr="005C6E77">
              <w:rPr>
                <w:rFonts w:ascii="Arial" w:hAnsi="Arial" w:cs="Arial"/>
                <w:sz w:val="20"/>
                <w:szCs w:val="20"/>
                <w:lang w:val="en-GB"/>
              </w:rPr>
              <w:t>1.</w:t>
            </w:r>
            <w:r>
              <w:rPr>
                <w:rFonts w:ascii="Arial" w:hAnsi="Arial" w:cs="Arial"/>
                <w:sz w:val="20"/>
                <w:szCs w:val="20"/>
                <w:lang w:val="en-GB"/>
              </w:rPr>
              <w:t>38</w:t>
            </w:r>
            <w:r w:rsidRPr="005C6E77">
              <w:rPr>
                <w:rFonts w:ascii="Arial" w:hAnsi="Arial" w:cs="Arial"/>
                <w:sz w:val="20"/>
                <w:szCs w:val="20"/>
                <w:lang w:val="en-GB"/>
              </w:rPr>
              <w:t>%)</w:t>
            </w:r>
          </w:p>
        </w:tc>
        <w:tc>
          <w:tcPr>
            <w:tcW w:w="1247" w:type="dxa"/>
            <w:vAlign w:val="center"/>
          </w:tcPr>
          <w:p w14:paraId="21F70FBC" w14:textId="77777777" w:rsidR="00987B59" w:rsidRPr="005C6E77" w:rsidRDefault="00987B59" w:rsidP="00372984">
            <w:pPr>
              <w:spacing w:line="360" w:lineRule="auto"/>
              <w:jc w:val="center"/>
              <w:rPr>
                <w:rFonts w:ascii="Arial" w:hAnsi="Arial" w:cs="Arial"/>
                <w:sz w:val="20"/>
                <w:szCs w:val="20"/>
                <w:lang w:val="en-GB"/>
              </w:rPr>
            </w:pPr>
            <w:r w:rsidRPr="003555E2">
              <w:rPr>
                <w:rFonts w:ascii="Arial" w:eastAsiaTheme="minorHAnsi" w:hAnsi="Arial" w:cs="Arial"/>
                <w:color w:val="000000"/>
                <w:sz w:val="20"/>
                <w:szCs w:val="20"/>
                <w:lang w:val="en-GB" w:eastAsia="en-US"/>
              </w:rPr>
              <w:t xml:space="preserve">15346.3 </w:t>
            </w:r>
            <w:r w:rsidRPr="005C6E77">
              <w:rPr>
                <w:rFonts w:ascii="Arial" w:hAnsi="Arial" w:cs="Arial"/>
                <w:sz w:val="20"/>
                <w:szCs w:val="20"/>
                <w:lang w:val="en-GB"/>
              </w:rPr>
              <w:t>(</w:t>
            </w:r>
            <w:r>
              <w:rPr>
                <w:rFonts w:ascii="Arial" w:hAnsi="Arial" w:cs="Arial"/>
                <w:sz w:val="20"/>
                <w:szCs w:val="20"/>
                <w:lang w:val="en-GB"/>
              </w:rPr>
              <w:t>1</w:t>
            </w:r>
            <w:r w:rsidRPr="005C6E77">
              <w:rPr>
                <w:rFonts w:ascii="Arial" w:hAnsi="Arial" w:cs="Arial"/>
                <w:sz w:val="20"/>
                <w:szCs w:val="20"/>
                <w:lang w:val="en-GB"/>
              </w:rPr>
              <w:t>.</w:t>
            </w:r>
            <w:r>
              <w:rPr>
                <w:rFonts w:ascii="Arial" w:hAnsi="Arial" w:cs="Arial"/>
                <w:sz w:val="20"/>
                <w:szCs w:val="20"/>
                <w:lang w:val="en-GB"/>
              </w:rPr>
              <w:t>31</w:t>
            </w:r>
            <w:r w:rsidRPr="005C6E77">
              <w:rPr>
                <w:rFonts w:ascii="Arial" w:hAnsi="Arial" w:cs="Arial"/>
                <w:sz w:val="20"/>
                <w:szCs w:val="20"/>
                <w:lang w:val="en-GB"/>
              </w:rPr>
              <w:t>%)</w:t>
            </w:r>
          </w:p>
        </w:tc>
      </w:tr>
    </w:tbl>
    <w:p w14:paraId="0A00A5B7" w14:textId="643253D3" w:rsidR="00987B59" w:rsidRDefault="00987B59" w:rsidP="00987B59">
      <w:pPr>
        <w:pStyle w:val="Caption"/>
        <w:rPr>
          <w:rFonts w:cs="Arial"/>
        </w:rPr>
      </w:pPr>
      <w:bookmarkStart w:id="147" w:name="_Ref91068459"/>
      <w:bookmarkStart w:id="148" w:name="_Toc91658993"/>
      <w:r>
        <w:t xml:space="preserve">Table </w:t>
      </w:r>
      <w:r>
        <w:fldChar w:fldCharType="begin"/>
      </w:r>
      <w:r>
        <w:instrText xml:space="preserve"> SEQ Table \* ARABIC </w:instrText>
      </w:r>
      <w:r>
        <w:fldChar w:fldCharType="separate"/>
      </w:r>
      <w:r w:rsidR="00297A08">
        <w:rPr>
          <w:noProof/>
        </w:rPr>
        <w:t>32</w:t>
      </w:r>
      <w:r>
        <w:fldChar w:fldCharType="end"/>
      </w:r>
      <w:bookmarkEnd w:id="147"/>
      <w:r>
        <w:t xml:space="preserve">: </w:t>
      </w:r>
      <w:r w:rsidRPr="00E40311">
        <w:t xml:space="preserve">MLs areas for test sites in hectares and percent for each classification method following the </w:t>
      </w:r>
      <w:r>
        <w:t>4.1</w:t>
      </w:r>
      <w:r w:rsidRPr="00E40311">
        <w:t xml:space="preserve"> methodology. Source: Personal compilation</w:t>
      </w:r>
      <w:r w:rsidR="00C02C84" w:rsidRPr="00C02C84">
        <w:rPr>
          <w:rFonts w:cs="Arial"/>
        </w:rPr>
        <w:t xml:space="preserve"> </w:t>
      </w:r>
      <w:r w:rsidR="00C02C84">
        <w:rPr>
          <w:rFonts w:cs="Arial"/>
        </w:rPr>
        <w:t xml:space="preserve">of </w:t>
      </w:r>
      <w:r w:rsidR="00C02C84" w:rsidRPr="005C6E77">
        <w:rPr>
          <w:rFonts w:cs="Arial"/>
        </w:rPr>
        <w:t>Michał Krupiński</w:t>
      </w:r>
      <w:bookmarkEnd w:id="148"/>
    </w:p>
    <w:tbl>
      <w:tblPr>
        <w:tblStyle w:val="TableGrid"/>
        <w:tblW w:w="6180" w:type="dxa"/>
        <w:jc w:val="center"/>
        <w:tblLayout w:type="fixed"/>
        <w:tblLook w:val="04A0" w:firstRow="1" w:lastRow="0" w:firstColumn="1" w:lastColumn="0" w:noHBand="0" w:noVBand="1"/>
      </w:tblPr>
      <w:tblGrid>
        <w:gridCol w:w="1134"/>
        <w:gridCol w:w="1531"/>
        <w:gridCol w:w="1134"/>
        <w:gridCol w:w="1134"/>
        <w:gridCol w:w="1247"/>
      </w:tblGrid>
      <w:tr w:rsidR="00987B59" w:rsidRPr="005C6E77" w14:paraId="39A46E19" w14:textId="77777777" w:rsidTr="00E50499">
        <w:trPr>
          <w:cantSplit/>
          <w:trHeight w:val="851"/>
          <w:jc w:val="center"/>
        </w:trPr>
        <w:tc>
          <w:tcPr>
            <w:tcW w:w="1134" w:type="dxa"/>
            <w:tcBorders>
              <w:bottom w:val="single" w:sz="4" w:space="0" w:color="auto"/>
            </w:tcBorders>
            <w:shd w:val="clear" w:color="auto" w:fill="DBE0F4" w:themeFill="accent1" w:themeFillTint="33"/>
            <w:vAlign w:val="center"/>
          </w:tcPr>
          <w:p w14:paraId="55E20E55"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Total of ML</w:t>
            </w:r>
          </w:p>
        </w:tc>
        <w:tc>
          <w:tcPr>
            <w:tcW w:w="1531" w:type="dxa"/>
            <w:tcBorders>
              <w:bottom w:val="single" w:sz="4" w:space="0" w:color="auto"/>
            </w:tcBorders>
            <w:shd w:val="clear" w:color="auto" w:fill="DBE0F4" w:themeFill="accent1" w:themeFillTint="33"/>
            <w:vAlign w:val="center"/>
          </w:tcPr>
          <w:p w14:paraId="5C4CBD33"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Classification Method</w:t>
            </w:r>
          </w:p>
        </w:tc>
        <w:tc>
          <w:tcPr>
            <w:tcW w:w="1134" w:type="dxa"/>
            <w:tcBorders>
              <w:bottom w:val="single" w:sz="4" w:space="0" w:color="auto"/>
            </w:tcBorders>
            <w:shd w:val="clear" w:color="auto" w:fill="DBE0F4" w:themeFill="accent1" w:themeFillTint="33"/>
            <w:vAlign w:val="center"/>
          </w:tcPr>
          <w:p w14:paraId="07034411"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ML high</w:t>
            </w:r>
          </w:p>
        </w:tc>
        <w:tc>
          <w:tcPr>
            <w:tcW w:w="1134" w:type="dxa"/>
            <w:shd w:val="clear" w:color="auto" w:fill="DBE0F4" w:themeFill="accent1" w:themeFillTint="33"/>
            <w:vAlign w:val="center"/>
          </w:tcPr>
          <w:p w14:paraId="2357014A"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ML low</w:t>
            </w:r>
          </w:p>
        </w:tc>
        <w:tc>
          <w:tcPr>
            <w:tcW w:w="1247" w:type="dxa"/>
            <w:shd w:val="clear" w:color="auto" w:fill="DBE0F4" w:themeFill="accent1" w:themeFillTint="33"/>
            <w:vAlign w:val="center"/>
          </w:tcPr>
          <w:p w14:paraId="5BD947CD" w14:textId="77777777" w:rsidR="00987B59" w:rsidRPr="005C6E77" w:rsidRDefault="00987B59" w:rsidP="00372984">
            <w:pPr>
              <w:spacing w:line="360" w:lineRule="auto"/>
              <w:jc w:val="center"/>
              <w:rPr>
                <w:rFonts w:ascii="Arial" w:hAnsi="Arial" w:cs="Arial"/>
                <w:b/>
                <w:sz w:val="20"/>
                <w:szCs w:val="20"/>
                <w:lang w:val="en-GB"/>
              </w:rPr>
            </w:pPr>
            <w:r w:rsidRPr="005C6E77">
              <w:rPr>
                <w:rFonts w:ascii="Arial" w:hAnsi="Arial" w:cs="Arial"/>
                <w:b/>
                <w:sz w:val="20"/>
                <w:szCs w:val="20"/>
                <w:lang w:val="en-GB"/>
              </w:rPr>
              <w:t>ML unsuitable</w:t>
            </w:r>
          </w:p>
        </w:tc>
      </w:tr>
      <w:tr w:rsidR="00987B59" w:rsidRPr="005C6E77" w14:paraId="79928B0E" w14:textId="77777777" w:rsidTr="00E50499">
        <w:trPr>
          <w:cantSplit/>
          <w:trHeight w:val="567"/>
          <w:jc w:val="center"/>
        </w:trPr>
        <w:tc>
          <w:tcPr>
            <w:tcW w:w="1134" w:type="dxa"/>
            <w:vMerge w:val="restart"/>
            <w:tcBorders>
              <w:top w:val="single" w:sz="4" w:space="0" w:color="auto"/>
            </w:tcBorders>
            <w:vAlign w:val="center"/>
          </w:tcPr>
          <w:p w14:paraId="74207AC3" w14:textId="14B941E6" w:rsidR="00987B59" w:rsidRPr="005C6E77" w:rsidRDefault="00987B59" w:rsidP="00372984">
            <w:pPr>
              <w:pStyle w:val="Default"/>
              <w:spacing w:line="360" w:lineRule="auto"/>
              <w:jc w:val="center"/>
              <w:rPr>
                <w:sz w:val="20"/>
                <w:szCs w:val="20"/>
                <w:lang w:val="en-GB"/>
              </w:rPr>
            </w:pPr>
            <w:r w:rsidRPr="0056166A">
              <w:rPr>
                <w:sz w:val="20"/>
                <w:szCs w:val="20"/>
                <w:lang w:val="en-GB"/>
              </w:rPr>
              <w:t>181067.3</w:t>
            </w:r>
          </w:p>
          <w:p w14:paraId="1D128833"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(1</w:t>
            </w:r>
            <w:r>
              <w:rPr>
                <w:rFonts w:ascii="Arial" w:hAnsi="Arial" w:cs="Arial"/>
                <w:sz w:val="20"/>
                <w:szCs w:val="20"/>
                <w:lang w:val="en-GB"/>
              </w:rPr>
              <w:t>5</w:t>
            </w:r>
            <w:r w:rsidRPr="005C6E77">
              <w:rPr>
                <w:rFonts w:ascii="Arial" w:hAnsi="Arial" w:cs="Arial"/>
                <w:sz w:val="20"/>
                <w:szCs w:val="20"/>
                <w:lang w:val="en-GB"/>
              </w:rPr>
              <w:t>.</w:t>
            </w:r>
            <w:r>
              <w:rPr>
                <w:rFonts w:ascii="Arial" w:hAnsi="Arial" w:cs="Arial"/>
                <w:sz w:val="20"/>
                <w:szCs w:val="20"/>
                <w:lang w:val="en-GB"/>
              </w:rPr>
              <w:t>5</w:t>
            </w:r>
            <w:r w:rsidRPr="005C6E77">
              <w:rPr>
                <w:rFonts w:ascii="Arial" w:hAnsi="Arial" w:cs="Arial"/>
                <w:sz w:val="20"/>
                <w:szCs w:val="20"/>
                <w:lang w:val="en-GB"/>
              </w:rPr>
              <w:t>%)</w:t>
            </w:r>
          </w:p>
        </w:tc>
        <w:tc>
          <w:tcPr>
            <w:tcW w:w="1531" w:type="dxa"/>
            <w:tcBorders>
              <w:top w:val="single" w:sz="4" w:space="0" w:color="auto"/>
            </w:tcBorders>
            <w:vAlign w:val="center"/>
          </w:tcPr>
          <w:p w14:paraId="6AFFBBA8" w14:textId="77777777" w:rsidR="00987B59" w:rsidRPr="005C6E77" w:rsidRDefault="00987B59" w:rsidP="00372984">
            <w:pPr>
              <w:spacing w:line="360" w:lineRule="auto"/>
              <w:jc w:val="center"/>
              <w:rPr>
                <w:rFonts w:ascii="Arial" w:hAnsi="Arial" w:cs="Arial"/>
                <w:sz w:val="20"/>
                <w:szCs w:val="20"/>
                <w:lang w:val="en-GB"/>
              </w:rPr>
            </w:pPr>
            <w:r>
              <w:rPr>
                <w:rFonts w:ascii="Arial" w:hAnsi="Arial" w:cs="Arial"/>
                <w:sz w:val="20"/>
                <w:szCs w:val="20"/>
                <w:lang w:val="en-GB"/>
              </w:rPr>
              <w:t xml:space="preserve">A: </w:t>
            </w:r>
            <w:r w:rsidRPr="005C6E77">
              <w:rPr>
                <w:rFonts w:ascii="Arial" w:hAnsi="Arial" w:cs="Arial"/>
                <w:sz w:val="20"/>
                <w:szCs w:val="20"/>
                <w:lang w:val="en-GB"/>
              </w:rPr>
              <w:t>min - max</w:t>
            </w:r>
          </w:p>
        </w:tc>
        <w:tc>
          <w:tcPr>
            <w:tcW w:w="1134" w:type="dxa"/>
            <w:tcBorders>
              <w:top w:val="single" w:sz="4" w:space="0" w:color="auto"/>
              <w:bottom w:val="single" w:sz="4" w:space="0" w:color="auto"/>
            </w:tcBorders>
            <w:vAlign w:val="center"/>
          </w:tcPr>
          <w:p w14:paraId="6FCEFF89"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hAnsi="Arial" w:cs="Arial"/>
                <w:sz w:val="20"/>
                <w:szCs w:val="20"/>
                <w:lang w:val="en-GB"/>
              </w:rPr>
              <w:t xml:space="preserve">6696.6 </w:t>
            </w:r>
            <w:r w:rsidRPr="005C6E77">
              <w:rPr>
                <w:rFonts w:ascii="Arial" w:hAnsi="Arial" w:cs="Arial"/>
                <w:sz w:val="20"/>
                <w:szCs w:val="20"/>
                <w:lang w:val="en-GB"/>
              </w:rPr>
              <w:t>(0.</w:t>
            </w:r>
            <w:r>
              <w:rPr>
                <w:rFonts w:ascii="Arial" w:hAnsi="Arial" w:cs="Arial"/>
                <w:sz w:val="20"/>
                <w:szCs w:val="20"/>
                <w:lang w:val="en-GB"/>
              </w:rPr>
              <w:t>57</w:t>
            </w:r>
            <w:r w:rsidRPr="005C6E77">
              <w:rPr>
                <w:rFonts w:ascii="Arial" w:hAnsi="Arial" w:cs="Arial"/>
                <w:sz w:val="20"/>
                <w:szCs w:val="20"/>
                <w:lang w:val="en-GB"/>
              </w:rPr>
              <w:t>%)</w:t>
            </w:r>
          </w:p>
        </w:tc>
        <w:tc>
          <w:tcPr>
            <w:tcW w:w="1134" w:type="dxa"/>
            <w:vAlign w:val="center"/>
          </w:tcPr>
          <w:p w14:paraId="732E0CFF"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hAnsi="Arial" w:cs="Arial"/>
                <w:sz w:val="20"/>
                <w:szCs w:val="20"/>
                <w:lang w:val="en-GB"/>
              </w:rPr>
              <w:t xml:space="preserve">161896.8 </w:t>
            </w:r>
            <w:r w:rsidRPr="005C6E77">
              <w:rPr>
                <w:rFonts w:ascii="Arial" w:hAnsi="Arial" w:cs="Arial"/>
                <w:sz w:val="20"/>
                <w:szCs w:val="20"/>
                <w:lang w:val="en-GB"/>
              </w:rPr>
              <w:t>(1</w:t>
            </w:r>
            <w:r>
              <w:rPr>
                <w:rFonts w:ascii="Arial" w:hAnsi="Arial" w:cs="Arial"/>
                <w:sz w:val="20"/>
                <w:szCs w:val="20"/>
                <w:lang w:val="en-GB"/>
              </w:rPr>
              <w:t>3</w:t>
            </w:r>
            <w:r w:rsidRPr="005C6E77">
              <w:rPr>
                <w:rFonts w:ascii="Arial" w:hAnsi="Arial" w:cs="Arial"/>
                <w:sz w:val="20"/>
                <w:szCs w:val="20"/>
                <w:lang w:val="en-GB"/>
              </w:rPr>
              <w:t>.</w:t>
            </w:r>
            <w:r>
              <w:rPr>
                <w:rFonts w:ascii="Arial" w:hAnsi="Arial" w:cs="Arial"/>
                <w:sz w:val="20"/>
                <w:szCs w:val="20"/>
                <w:lang w:val="en-GB"/>
              </w:rPr>
              <w:t>8</w:t>
            </w:r>
            <w:r w:rsidRPr="005C6E77">
              <w:rPr>
                <w:rFonts w:ascii="Arial" w:hAnsi="Arial" w:cs="Arial"/>
                <w:sz w:val="20"/>
                <w:szCs w:val="20"/>
                <w:lang w:val="en-GB"/>
              </w:rPr>
              <w:t>2%)</w:t>
            </w:r>
          </w:p>
        </w:tc>
        <w:tc>
          <w:tcPr>
            <w:tcW w:w="1247" w:type="dxa"/>
            <w:vAlign w:val="center"/>
          </w:tcPr>
          <w:p w14:paraId="48B597EF"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eastAsiaTheme="minorHAnsi" w:hAnsi="Arial" w:cs="Arial"/>
                <w:color w:val="000000"/>
                <w:sz w:val="20"/>
                <w:szCs w:val="20"/>
                <w:lang w:val="en-GB" w:eastAsia="en-US"/>
              </w:rPr>
              <w:t xml:space="preserve">12473.8 </w:t>
            </w:r>
            <w:r w:rsidRPr="005C6E77">
              <w:rPr>
                <w:rFonts w:ascii="Arial" w:hAnsi="Arial" w:cs="Arial"/>
                <w:sz w:val="20"/>
                <w:szCs w:val="20"/>
                <w:lang w:val="en-GB"/>
              </w:rPr>
              <w:t>(</w:t>
            </w:r>
            <w:r>
              <w:rPr>
                <w:rFonts w:ascii="Arial" w:hAnsi="Arial" w:cs="Arial"/>
                <w:sz w:val="20"/>
                <w:szCs w:val="20"/>
                <w:lang w:val="en-GB"/>
              </w:rPr>
              <w:t>1</w:t>
            </w:r>
            <w:r w:rsidRPr="005C6E77">
              <w:rPr>
                <w:rFonts w:ascii="Arial" w:hAnsi="Arial" w:cs="Arial"/>
                <w:sz w:val="20"/>
                <w:szCs w:val="20"/>
                <w:lang w:val="en-GB"/>
              </w:rPr>
              <w:t>.</w:t>
            </w:r>
            <w:r>
              <w:rPr>
                <w:rFonts w:ascii="Arial" w:hAnsi="Arial" w:cs="Arial"/>
                <w:sz w:val="20"/>
                <w:szCs w:val="20"/>
                <w:lang w:val="en-GB"/>
              </w:rPr>
              <w:t>07</w:t>
            </w:r>
            <w:r w:rsidRPr="005C6E77">
              <w:rPr>
                <w:rFonts w:ascii="Arial" w:hAnsi="Arial" w:cs="Arial"/>
                <w:sz w:val="20"/>
                <w:szCs w:val="20"/>
                <w:lang w:val="en-GB"/>
              </w:rPr>
              <w:t>%)</w:t>
            </w:r>
          </w:p>
        </w:tc>
      </w:tr>
      <w:tr w:rsidR="00987B59" w:rsidRPr="005C6E77" w14:paraId="2C25EFB5" w14:textId="77777777" w:rsidTr="00E50499">
        <w:trPr>
          <w:cantSplit/>
          <w:trHeight w:val="567"/>
          <w:jc w:val="center"/>
        </w:trPr>
        <w:tc>
          <w:tcPr>
            <w:tcW w:w="1134" w:type="dxa"/>
            <w:vMerge/>
            <w:vAlign w:val="center"/>
          </w:tcPr>
          <w:p w14:paraId="05ED931F" w14:textId="77777777" w:rsidR="00987B59" w:rsidRPr="005C6E77" w:rsidRDefault="00987B59" w:rsidP="00372984">
            <w:pPr>
              <w:spacing w:line="360" w:lineRule="auto"/>
              <w:jc w:val="center"/>
              <w:rPr>
                <w:rFonts w:ascii="Arial" w:hAnsi="Arial" w:cs="Arial"/>
                <w:sz w:val="20"/>
                <w:szCs w:val="20"/>
                <w:lang w:val="en-GB"/>
              </w:rPr>
            </w:pPr>
          </w:p>
        </w:tc>
        <w:tc>
          <w:tcPr>
            <w:tcW w:w="1531" w:type="dxa"/>
            <w:tcBorders>
              <w:top w:val="single" w:sz="4" w:space="0" w:color="auto"/>
            </w:tcBorders>
            <w:vAlign w:val="center"/>
          </w:tcPr>
          <w:p w14:paraId="0631C9A2" w14:textId="77777777" w:rsidR="00987B59" w:rsidRPr="005C6E77" w:rsidRDefault="00987B59" w:rsidP="00372984">
            <w:pPr>
              <w:spacing w:line="360" w:lineRule="auto"/>
              <w:jc w:val="center"/>
              <w:rPr>
                <w:rFonts w:ascii="Arial" w:hAnsi="Arial" w:cs="Arial"/>
                <w:sz w:val="20"/>
                <w:szCs w:val="20"/>
                <w:lang w:val="en-GB"/>
              </w:rPr>
            </w:pPr>
            <w:r>
              <w:rPr>
                <w:rFonts w:ascii="Arial" w:hAnsi="Arial" w:cs="Arial"/>
                <w:sz w:val="20"/>
                <w:szCs w:val="20"/>
                <w:lang w:val="en-GB"/>
              </w:rPr>
              <w:t xml:space="preserve">B: </w:t>
            </w:r>
            <w:r w:rsidRPr="005C6E77">
              <w:rPr>
                <w:rFonts w:ascii="Arial" w:hAnsi="Arial" w:cs="Arial"/>
                <w:sz w:val="20"/>
                <w:szCs w:val="20"/>
                <w:lang w:val="en-GB"/>
              </w:rPr>
              <w:t>p25 - p75</w:t>
            </w:r>
          </w:p>
        </w:tc>
        <w:tc>
          <w:tcPr>
            <w:tcW w:w="1134" w:type="dxa"/>
            <w:tcBorders>
              <w:top w:val="single" w:sz="4" w:space="0" w:color="auto"/>
              <w:bottom w:val="single" w:sz="4" w:space="0" w:color="auto"/>
            </w:tcBorders>
            <w:vAlign w:val="center"/>
          </w:tcPr>
          <w:p w14:paraId="3F10F643"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eastAsiaTheme="minorHAnsi" w:hAnsi="Arial" w:cs="Arial"/>
                <w:color w:val="000000"/>
                <w:sz w:val="20"/>
                <w:szCs w:val="20"/>
                <w:lang w:val="en-GB" w:eastAsia="en-US"/>
              </w:rPr>
              <w:t xml:space="preserve">46013.9 </w:t>
            </w:r>
            <w:r w:rsidRPr="005C6E77">
              <w:rPr>
                <w:rFonts w:ascii="Arial" w:hAnsi="Arial" w:cs="Arial"/>
                <w:sz w:val="20"/>
                <w:szCs w:val="20"/>
                <w:lang w:val="en-GB"/>
              </w:rPr>
              <w:t>(</w:t>
            </w:r>
            <w:r>
              <w:rPr>
                <w:rFonts w:ascii="Arial" w:hAnsi="Arial" w:cs="Arial"/>
                <w:sz w:val="20"/>
                <w:szCs w:val="20"/>
                <w:lang w:val="en-GB"/>
              </w:rPr>
              <w:t>3</w:t>
            </w:r>
            <w:r w:rsidRPr="005C6E77">
              <w:rPr>
                <w:rFonts w:ascii="Arial" w:hAnsi="Arial" w:cs="Arial"/>
                <w:sz w:val="20"/>
                <w:szCs w:val="20"/>
                <w:lang w:val="en-GB"/>
              </w:rPr>
              <w:t>.</w:t>
            </w:r>
            <w:r>
              <w:rPr>
                <w:rFonts w:ascii="Arial" w:hAnsi="Arial" w:cs="Arial"/>
                <w:sz w:val="20"/>
                <w:szCs w:val="20"/>
                <w:lang w:val="en-GB"/>
              </w:rPr>
              <w:t>93</w:t>
            </w:r>
            <w:r w:rsidRPr="005C6E77">
              <w:rPr>
                <w:rFonts w:ascii="Arial" w:hAnsi="Arial" w:cs="Arial"/>
                <w:sz w:val="20"/>
                <w:szCs w:val="20"/>
                <w:lang w:val="en-GB"/>
              </w:rPr>
              <w:t>%)</w:t>
            </w:r>
          </w:p>
        </w:tc>
        <w:tc>
          <w:tcPr>
            <w:tcW w:w="1134" w:type="dxa"/>
            <w:vAlign w:val="center"/>
          </w:tcPr>
          <w:p w14:paraId="08C43AD7"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eastAsiaTheme="minorHAnsi" w:hAnsi="Arial" w:cs="Arial"/>
                <w:color w:val="000000"/>
                <w:sz w:val="20"/>
                <w:szCs w:val="20"/>
                <w:lang w:val="en-GB" w:eastAsia="en-US"/>
              </w:rPr>
              <w:t xml:space="preserve">90599.0 </w:t>
            </w:r>
            <w:r w:rsidRPr="005C6E77">
              <w:rPr>
                <w:rFonts w:ascii="Arial" w:hAnsi="Arial" w:cs="Arial"/>
                <w:sz w:val="20"/>
                <w:szCs w:val="20"/>
                <w:lang w:val="en-GB"/>
              </w:rPr>
              <w:t>(</w:t>
            </w:r>
            <w:r>
              <w:rPr>
                <w:rFonts w:ascii="Arial" w:hAnsi="Arial" w:cs="Arial"/>
                <w:sz w:val="20"/>
                <w:szCs w:val="20"/>
                <w:lang w:val="en-GB"/>
              </w:rPr>
              <w:t>7</w:t>
            </w:r>
            <w:r w:rsidRPr="005C6E77">
              <w:rPr>
                <w:rFonts w:ascii="Arial" w:hAnsi="Arial" w:cs="Arial"/>
                <w:sz w:val="20"/>
                <w:szCs w:val="20"/>
                <w:lang w:val="en-GB"/>
              </w:rPr>
              <w:t>.</w:t>
            </w:r>
            <w:r>
              <w:rPr>
                <w:rFonts w:ascii="Arial" w:hAnsi="Arial" w:cs="Arial"/>
                <w:sz w:val="20"/>
                <w:szCs w:val="20"/>
                <w:lang w:val="en-GB"/>
              </w:rPr>
              <w:t>74</w:t>
            </w:r>
            <w:r w:rsidRPr="005C6E77">
              <w:rPr>
                <w:rFonts w:ascii="Arial" w:hAnsi="Arial" w:cs="Arial"/>
                <w:sz w:val="20"/>
                <w:szCs w:val="20"/>
                <w:lang w:val="en-GB"/>
              </w:rPr>
              <w:t>%)</w:t>
            </w:r>
          </w:p>
        </w:tc>
        <w:tc>
          <w:tcPr>
            <w:tcW w:w="1247" w:type="dxa"/>
            <w:vAlign w:val="center"/>
          </w:tcPr>
          <w:p w14:paraId="6B11FD0E"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eastAsiaTheme="minorHAnsi" w:hAnsi="Arial" w:cs="Arial"/>
                <w:color w:val="000000"/>
                <w:sz w:val="20"/>
                <w:szCs w:val="20"/>
                <w:lang w:val="en-GB" w:eastAsia="en-US"/>
              </w:rPr>
              <w:t xml:space="preserve">44454.4 </w:t>
            </w:r>
            <w:r w:rsidRPr="005C6E77">
              <w:rPr>
                <w:rFonts w:ascii="Arial" w:hAnsi="Arial" w:cs="Arial"/>
                <w:sz w:val="20"/>
                <w:szCs w:val="20"/>
                <w:lang w:val="en-GB"/>
              </w:rPr>
              <w:t>(</w:t>
            </w:r>
            <w:r>
              <w:rPr>
                <w:rFonts w:ascii="Arial" w:hAnsi="Arial" w:cs="Arial"/>
                <w:sz w:val="20"/>
                <w:szCs w:val="20"/>
                <w:lang w:val="en-GB"/>
              </w:rPr>
              <w:t>3</w:t>
            </w:r>
            <w:r w:rsidRPr="005C6E77">
              <w:rPr>
                <w:rFonts w:ascii="Arial" w:hAnsi="Arial" w:cs="Arial"/>
                <w:sz w:val="20"/>
                <w:szCs w:val="20"/>
                <w:lang w:val="en-GB"/>
              </w:rPr>
              <w:t>.</w:t>
            </w:r>
            <w:r>
              <w:rPr>
                <w:rFonts w:ascii="Arial" w:hAnsi="Arial" w:cs="Arial"/>
                <w:sz w:val="20"/>
                <w:szCs w:val="20"/>
                <w:lang w:val="en-GB"/>
              </w:rPr>
              <w:t>80</w:t>
            </w:r>
            <w:r w:rsidRPr="005C6E77">
              <w:rPr>
                <w:rFonts w:ascii="Arial" w:hAnsi="Arial" w:cs="Arial"/>
                <w:sz w:val="20"/>
                <w:szCs w:val="20"/>
                <w:lang w:val="en-GB"/>
              </w:rPr>
              <w:t>%)</w:t>
            </w:r>
          </w:p>
        </w:tc>
      </w:tr>
      <w:tr w:rsidR="00987B59" w:rsidRPr="005C6E77" w14:paraId="76AB4E92" w14:textId="77777777" w:rsidTr="00E50499">
        <w:trPr>
          <w:cantSplit/>
          <w:trHeight w:val="567"/>
          <w:jc w:val="center"/>
        </w:trPr>
        <w:tc>
          <w:tcPr>
            <w:tcW w:w="1134" w:type="dxa"/>
            <w:vMerge/>
            <w:vAlign w:val="center"/>
          </w:tcPr>
          <w:p w14:paraId="4669C2B4" w14:textId="77777777" w:rsidR="00987B59" w:rsidRPr="005C6E77" w:rsidRDefault="00987B59" w:rsidP="00372984">
            <w:pPr>
              <w:spacing w:line="360" w:lineRule="auto"/>
              <w:jc w:val="center"/>
              <w:rPr>
                <w:rFonts w:ascii="Arial" w:hAnsi="Arial" w:cs="Arial"/>
                <w:sz w:val="20"/>
                <w:szCs w:val="20"/>
                <w:lang w:val="en-GB"/>
              </w:rPr>
            </w:pPr>
          </w:p>
        </w:tc>
        <w:tc>
          <w:tcPr>
            <w:tcW w:w="1531" w:type="dxa"/>
            <w:tcBorders>
              <w:top w:val="single" w:sz="4" w:space="0" w:color="auto"/>
            </w:tcBorders>
            <w:vAlign w:val="center"/>
          </w:tcPr>
          <w:p w14:paraId="625F45F6" w14:textId="77777777" w:rsidR="00987B59" w:rsidRPr="005C6E77" w:rsidRDefault="00987B59" w:rsidP="00372984">
            <w:pPr>
              <w:spacing w:line="360" w:lineRule="auto"/>
              <w:jc w:val="center"/>
              <w:rPr>
                <w:rFonts w:ascii="Arial" w:hAnsi="Arial" w:cs="Arial"/>
                <w:sz w:val="20"/>
                <w:szCs w:val="20"/>
                <w:lang w:val="en-GB"/>
              </w:rPr>
            </w:pPr>
            <w:r>
              <w:rPr>
                <w:rFonts w:ascii="Arial" w:hAnsi="Arial" w:cs="Arial"/>
                <w:sz w:val="20"/>
                <w:szCs w:val="20"/>
                <w:lang w:val="en-GB"/>
              </w:rPr>
              <w:t xml:space="preserve">C: </w:t>
            </w:r>
            <w:r w:rsidRPr="005C6E77">
              <w:rPr>
                <w:rFonts w:ascii="Arial" w:hAnsi="Arial" w:cs="Arial"/>
                <w:sz w:val="20"/>
                <w:szCs w:val="20"/>
                <w:lang w:val="en-GB"/>
              </w:rPr>
              <w:t>p33 – p66</w:t>
            </w:r>
          </w:p>
        </w:tc>
        <w:tc>
          <w:tcPr>
            <w:tcW w:w="1134" w:type="dxa"/>
            <w:tcBorders>
              <w:top w:val="single" w:sz="4" w:space="0" w:color="auto"/>
              <w:bottom w:val="single" w:sz="4" w:space="0" w:color="auto"/>
            </w:tcBorders>
            <w:vAlign w:val="center"/>
          </w:tcPr>
          <w:p w14:paraId="7C0BCEA6"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eastAsiaTheme="minorHAnsi" w:hAnsi="Arial" w:cs="Arial"/>
                <w:color w:val="000000"/>
                <w:sz w:val="20"/>
                <w:szCs w:val="20"/>
                <w:lang w:val="en-GB" w:eastAsia="en-US"/>
              </w:rPr>
              <w:t xml:space="preserve">62830.4 </w:t>
            </w:r>
            <w:r w:rsidRPr="005C6E77">
              <w:rPr>
                <w:rFonts w:ascii="Arial" w:hAnsi="Arial" w:cs="Arial"/>
                <w:sz w:val="20"/>
                <w:szCs w:val="20"/>
                <w:lang w:val="en-GB"/>
              </w:rPr>
              <w:t>(</w:t>
            </w:r>
            <w:r>
              <w:rPr>
                <w:rFonts w:ascii="Arial" w:hAnsi="Arial" w:cs="Arial"/>
                <w:sz w:val="20"/>
                <w:szCs w:val="20"/>
                <w:lang w:val="en-GB"/>
              </w:rPr>
              <w:t>5</w:t>
            </w:r>
            <w:r w:rsidRPr="005C6E77">
              <w:rPr>
                <w:rFonts w:ascii="Arial" w:hAnsi="Arial" w:cs="Arial"/>
                <w:sz w:val="20"/>
                <w:szCs w:val="20"/>
                <w:lang w:val="en-GB"/>
              </w:rPr>
              <w:t>.</w:t>
            </w:r>
            <w:r>
              <w:rPr>
                <w:rFonts w:ascii="Arial" w:hAnsi="Arial" w:cs="Arial"/>
                <w:sz w:val="20"/>
                <w:szCs w:val="20"/>
                <w:lang w:val="en-GB"/>
              </w:rPr>
              <w:t>37</w:t>
            </w:r>
            <w:r w:rsidRPr="005C6E77">
              <w:rPr>
                <w:rFonts w:ascii="Arial" w:hAnsi="Arial" w:cs="Arial"/>
                <w:sz w:val="20"/>
                <w:szCs w:val="20"/>
                <w:lang w:val="en-GB"/>
              </w:rPr>
              <w:t>%)</w:t>
            </w:r>
          </w:p>
        </w:tc>
        <w:tc>
          <w:tcPr>
            <w:tcW w:w="1134" w:type="dxa"/>
            <w:vAlign w:val="center"/>
          </w:tcPr>
          <w:p w14:paraId="6C039FCD" w14:textId="77777777" w:rsidR="00987B59" w:rsidRPr="005C6E77" w:rsidRDefault="00987B59" w:rsidP="00372984">
            <w:pPr>
              <w:spacing w:line="360" w:lineRule="auto"/>
              <w:jc w:val="center"/>
              <w:rPr>
                <w:rFonts w:ascii="Arial" w:hAnsi="Arial" w:cs="Arial"/>
                <w:sz w:val="20"/>
                <w:szCs w:val="20"/>
                <w:lang w:val="en-GB"/>
              </w:rPr>
            </w:pPr>
            <w:r w:rsidRPr="00782680">
              <w:rPr>
                <w:rFonts w:ascii="Arial" w:eastAsiaTheme="minorHAnsi" w:hAnsi="Arial" w:cs="Arial"/>
                <w:color w:val="000000"/>
                <w:sz w:val="20"/>
                <w:szCs w:val="20"/>
                <w:lang w:val="en-GB" w:eastAsia="en-US"/>
              </w:rPr>
              <w:t xml:space="preserve">64483.2 </w:t>
            </w:r>
            <w:r>
              <w:rPr>
                <w:rFonts w:ascii="Arial" w:hAnsi="Arial" w:cs="Arial"/>
                <w:sz w:val="20"/>
                <w:szCs w:val="20"/>
                <w:lang w:val="en-GB"/>
              </w:rPr>
              <w:t>(5</w:t>
            </w:r>
            <w:r w:rsidRPr="005C6E77">
              <w:rPr>
                <w:rFonts w:ascii="Arial" w:hAnsi="Arial" w:cs="Arial"/>
                <w:sz w:val="20"/>
                <w:szCs w:val="20"/>
                <w:lang w:val="en-GB"/>
              </w:rPr>
              <w:t>.</w:t>
            </w:r>
            <w:r>
              <w:rPr>
                <w:rFonts w:ascii="Arial" w:hAnsi="Arial" w:cs="Arial"/>
                <w:sz w:val="20"/>
                <w:szCs w:val="20"/>
                <w:lang w:val="en-GB"/>
              </w:rPr>
              <w:t>51</w:t>
            </w:r>
            <w:r w:rsidRPr="005C6E77">
              <w:rPr>
                <w:rFonts w:ascii="Arial" w:hAnsi="Arial" w:cs="Arial"/>
                <w:sz w:val="20"/>
                <w:szCs w:val="20"/>
                <w:lang w:val="en-GB"/>
              </w:rPr>
              <w:t>%)</w:t>
            </w:r>
          </w:p>
        </w:tc>
        <w:tc>
          <w:tcPr>
            <w:tcW w:w="1247" w:type="dxa"/>
            <w:vAlign w:val="center"/>
          </w:tcPr>
          <w:p w14:paraId="62167215" w14:textId="77777777" w:rsidR="00987B59" w:rsidRPr="005C6E77" w:rsidRDefault="00987B59" w:rsidP="00372984">
            <w:pPr>
              <w:pStyle w:val="Default"/>
              <w:spacing w:line="360" w:lineRule="auto"/>
              <w:jc w:val="center"/>
              <w:rPr>
                <w:sz w:val="20"/>
                <w:szCs w:val="20"/>
                <w:lang w:val="en-GB"/>
              </w:rPr>
            </w:pPr>
            <w:r w:rsidRPr="00782680">
              <w:rPr>
                <w:sz w:val="20"/>
                <w:szCs w:val="20"/>
                <w:lang w:val="en-GB"/>
              </w:rPr>
              <w:t>53753.7</w:t>
            </w:r>
          </w:p>
          <w:p w14:paraId="12237E27" w14:textId="77777777" w:rsidR="00987B59" w:rsidRPr="005C6E77" w:rsidRDefault="00987B59" w:rsidP="00372984">
            <w:pPr>
              <w:spacing w:line="360" w:lineRule="auto"/>
              <w:jc w:val="center"/>
              <w:rPr>
                <w:rFonts w:ascii="Arial" w:hAnsi="Arial" w:cs="Arial"/>
                <w:sz w:val="20"/>
                <w:szCs w:val="20"/>
                <w:lang w:val="en-GB"/>
              </w:rPr>
            </w:pPr>
            <w:r w:rsidRPr="005C6E77">
              <w:rPr>
                <w:rFonts w:ascii="Arial" w:hAnsi="Arial" w:cs="Arial"/>
                <w:sz w:val="20"/>
                <w:szCs w:val="20"/>
                <w:lang w:val="en-GB"/>
              </w:rPr>
              <w:t>(4.</w:t>
            </w:r>
            <w:r>
              <w:rPr>
                <w:rFonts w:ascii="Arial" w:hAnsi="Arial" w:cs="Arial"/>
                <w:sz w:val="20"/>
                <w:szCs w:val="20"/>
                <w:lang w:val="en-GB"/>
              </w:rPr>
              <w:t>59</w:t>
            </w:r>
            <w:r w:rsidRPr="005C6E77">
              <w:rPr>
                <w:rFonts w:ascii="Arial" w:hAnsi="Arial" w:cs="Arial"/>
                <w:sz w:val="20"/>
                <w:szCs w:val="20"/>
                <w:lang w:val="en-GB"/>
              </w:rPr>
              <w:t>%)</w:t>
            </w:r>
          </w:p>
        </w:tc>
      </w:tr>
    </w:tbl>
    <w:p w14:paraId="24F21DEB" w14:textId="77777777" w:rsidR="00987B59" w:rsidRPr="00E50499" w:rsidRDefault="00987B59" w:rsidP="00987B59">
      <w:pPr>
        <w:rPr>
          <w:rFonts w:cs="Arial"/>
          <w:sz w:val="22"/>
          <w:szCs w:val="22"/>
          <w:lang w:val="en-GB"/>
        </w:rPr>
      </w:pPr>
    </w:p>
    <w:p w14:paraId="777282FB" w14:textId="25385328" w:rsidR="00987B59" w:rsidRPr="00E50499" w:rsidRDefault="00987B59" w:rsidP="007C63ED">
      <w:pPr>
        <w:pStyle w:val="Normal2"/>
        <w:rPr>
          <w:szCs w:val="22"/>
          <w:lang w:eastAsia="en-US"/>
        </w:rPr>
      </w:pPr>
      <w:r w:rsidRPr="00E50499">
        <w:rPr>
          <w:rFonts w:eastAsiaTheme="majorEastAsia"/>
          <w:szCs w:val="22"/>
          <w:lang w:eastAsia="en-US"/>
        </w:rPr>
        <w:t>To visually compare both methodologies (Task 2.3 and Task 4.1), maps with 3 classes estimated with 3 different methods were prepared and compared (</w:t>
      </w:r>
      <w:r w:rsidRPr="00E50499">
        <w:rPr>
          <w:rFonts w:eastAsiaTheme="majorEastAsia"/>
          <w:szCs w:val="22"/>
          <w:lang w:eastAsia="en-US"/>
        </w:rPr>
        <w:fldChar w:fldCharType="begin"/>
      </w:r>
      <w:r w:rsidRPr="00E50499">
        <w:rPr>
          <w:szCs w:val="22"/>
        </w:rPr>
        <w:instrText xml:space="preserve"> REF _Ref91068632 \h  \* MERGEFORMAT </w:instrText>
      </w:r>
      <w:r w:rsidRPr="00E50499">
        <w:rPr>
          <w:rFonts w:eastAsiaTheme="majorEastAsia"/>
          <w:szCs w:val="22"/>
          <w:lang w:eastAsia="en-US"/>
        </w:rPr>
      </w:r>
      <w:r w:rsidRPr="00E50499">
        <w:rPr>
          <w:rFonts w:eastAsiaTheme="majorEastAsia"/>
          <w:szCs w:val="22"/>
          <w:lang w:eastAsia="en-US"/>
        </w:rPr>
        <w:fldChar w:fldCharType="separate"/>
      </w:r>
      <w:r w:rsidR="00297A08" w:rsidRPr="00297A08">
        <w:rPr>
          <w:rFonts w:eastAsiaTheme="majorEastAsia"/>
          <w:szCs w:val="22"/>
          <w:lang w:eastAsia="en-US"/>
        </w:rPr>
        <w:t>Figure 18</w:t>
      </w:r>
      <w:r w:rsidRPr="00E50499">
        <w:rPr>
          <w:rFonts w:eastAsiaTheme="majorEastAsia"/>
          <w:szCs w:val="22"/>
          <w:lang w:eastAsia="en-US"/>
        </w:rPr>
        <w:fldChar w:fldCharType="end"/>
      </w:r>
      <w:r w:rsidRPr="00E50499">
        <w:rPr>
          <w:rFonts w:eastAsiaTheme="majorEastAsia"/>
          <w:szCs w:val="22"/>
          <w:lang w:eastAsia="en-US"/>
        </w:rPr>
        <w:t>).</w:t>
      </w:r>
      <w:r w:rsidRPr="00E50499">
        <w:rPr>
          <w:szCs w:val="22"/>
        </w:rPr>
        <w:t xml:space="preserve"> </w:t>
      </w:r>
    </w:p>
    <w:p w14:paraId="7F17C360" w14:textId="77777777" w:rsidR="00987B59" w:rsidRPr="00E50499" w:rsidRDefault="00987B59" w:rsidP="00987B59">
      <w:pPr>
        <w:rPr>
          <w:sz w:val="22"/>
          <w:szCs w:val="22"/>
          <w:lang w:val="en-GB" w:eastAsia="en-US"/>
        </w:rPr>
      </w:pPr>
    </w:p>
    <w:p w14:paraId="4DAF452B" w14:textId="77777777" w:rsidR="00987B59" w:rsidRDefault="00987B59" w:rsidP="00C02C84">
      <w:pPr>
        <w:jc w:val="center"/>
        <w:rPr>
          <w:lang w:val="en-GB" w:eastAsia="en-US"/>
        </w:rPr>
      </w:pPr>
      <w:r>
        <w:rPr>
          <w:noProof/>
          <w:lang w:val="en-GB" w:eastAsia="en-GB"/>
        </w:rPr>
        <w:lastRenderedPageBreak/>
        <w:drawing>
          <wp:inline distT="0" distB="0" distL="0" distR="0" wp14:anchorId="1FF7B202" wp14:editId="1BFF6B14">
            <wp:extent cx="5040000" cy="2927400"/>
            <wp:effectExtent l="0" t="0" r="8255" b="6350"/>
            <wp:docPr id="6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ietokrzyskie.jpg"/>
                    <pic:cNvPicPr/>
                  </pic:nvPicPr>
                  <pic:blipFill>
                    <a:blip r:embed="rId36">
                      <a:extLst>
                        <a:ext uri="{28A0092B-C50C-407E-A947-70E740481C1C}">
                          <a14:useLocalDpi xmlns:a14="http://schemas.microsoft.com/office/drawing/2010/main" val="0"/>
                        </a:ext>
                      </a:extLst>
                    </a:blip>
                    <a:stretch>
                      <a:fillRect/>
                    </a:stretch>
                  </pic:blipFill>
                  <pic:spPr>
                    <a:xfrm>
                      <a:off x="0" y="0"/>
                      <a:ext cx="5040000" cy="2927400"/>
                    </a:xfrm>
                    <a:prstGeom prst="rect">
                      <a:avLst/>
                    </a:prstGeom>
                  </pic:spPr>
                </pic:pic>
              </a:graphicData>
            </a:graphic>
          </wp:inline>
        </w:drawing>
      </w:r>
    </w:p>
    <w:p w14:paraId="57FD4FDF" w14:textId="77A92B92" w:rsidR="00987B59" w:rsidRDefault="00987B59" w:rsidP="00987B59">
      <w:pPr>
        <w:pStyle w:val="Caption"/>
      </w:pPr>
      <w:bookmarkStart w:id="149" w:name="_Ref91068632"/>
      <w:bookmarkStart w:id="150" w:name="_Toc91658946"/>
      <w:r>
        <w:t xml:space="preserve">Figure </w:t>
      </w:r>
      <w:r>
        <w:fldChar w:fldCharType="begin"/>
      </w:r>
      <w:r>
        <w:instrText xml:space="preserve"> SEQ Figure \* ARABIC </w:instrText>
      </w:r>
      <w:r>
        <w:fldChar w:fldCharType="separate"/>
      </w:r>
      <w:r w:rsidR="00297A08">
        <w:rPr>
          <w:noProof/>
        </w:rPr>
        <w:t>18</w:t>
      </w:r>
      <w:r>
        <w:fldChar w:fldCharType="end"/>
      </w:r>
      <w:bookmarkEnd w:id="149"/>
      <w:r>
        <w:t xml:space="preserve">. </w:t>
      </w:r>
      <w:r>
        <w:rPr>
          <w:rFonts w:cs="Arial"/>
        </w:rPr>
        <w:t xml:space="preserve">Final Layer of MLs </w:t>
      </w:r>
      <w:r w:rsidRPr="005C6E77">
        <w:rPr>
          <w:rFonts w:cs="Arial"/>
        </w:rPr>
        <w:t>classified with 3 methods into the 3 categories: “Marginal lands with high plantation suitability” (green), “Marginal lands with low plantation suitability” (yellow) and “Potentially unsuitable lands” (red).</w:t>
      </w:r>
      <w:r>
        <w:rPr>
          <w:rFonts w:cs="Arial"/>
        </w:rPr>
        <w:t xml:space="preserve"> First row contains result of Task 2.3, second row – Task 4.1.</w:t>
      </w:r>
      <w:r w:rsidRPr="005C6E77">
        <w:rPr>
          <w:rFonts w:cs="Arial"/>
        </w:rPr>
        <w:t xml:space="preserve"> Source: Personal compilation</w:t>
      </w:r>
      <w:r>
        <w:rPr>
          <w:rFonts w:cs="Arial"/>
        </w:rPr>
        <w:t xml:space="preserve"> of Michał Krupiński</w:t>
      </w:r>
      <w:r w:rsidRPr="005C6E77">
        <w:rPr>
          <w:rFonts w:cs="Arial"/>
        </w:rPr>
        <w:t>.</w:t>
      </w:r>
      <w:bookmarkEnd w:id="150"/>
    </w:p>
    <w:p w14:paraId="2C534B04" w14:textId="4F3EE737" w:rsidR="00814D28" w:rsidRDefault="00BE4F94" w:rsidP="00814D28">
      <w:pPr>
        <w:pStyle w:val="Normal2"/>
      </w:pPr>
      <w:r>
        <w:t>The m</w:t>
      </w:r>
      <w:r w:rsidR="00814D28">
        <w:t>ap of marginal lands detected within this task resulted in 3 times more area then in task 2.3 in Polish pilot case, 15.5% of province area, comparing to 4.0%.</w:t>
      </w:r>
    </w:p>
    <w:p w14:paraId="1D23A09C" w14:textId="77777777" w:rsidR="00814D28" w:rsidRDefault="00814D28" w:rsidP="00814D28">
      <w:pPr>
        <w:jc w:val="both"/>
        <w:rPr>
          <w:rFonts w:ascii="Arial" w:hAnsi="Arial" w:cs="Arial"/>
          <w:lang w:val="en-GB"/>
        </w:rPr>
      </w:pPr>
      <w:r>
        <w:rPr>
          <w:rFonts w:ascii="Arial" w:hAnsi="Arial" w:cs="Arial"/>
          <w:noProof/>
          <w:lang w:val="en-GB" w:eastAsia="en-GB"/>
        </w:rPr>
        <w:drawing>
          <wp:inline distT="0" distB="0" distL="0" distR="0" wp14:anchorId="68B506F5" wp14:editId="03D8C750">
            <wp:extent cx="5400675" cy="2709545"/>
            <wp:effectExtent l="0" t="0" r="9525" b="0"/>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tected_areas.jpg"/>
                    <pic:cNvPicPr/>
                  </pic:nvPicPr>
                  <pic:blipFill>
                    <a:blip r:embed="rId37">
                      <a:extLst>
                        <a:ext uri="{28A0092B-C50C-407E-A947-70E740481C1C}">
                          <a14:useLocalDpi xmlns:a14="http://schemas.microsoft.com/office/drawing/2010/main" val="0"/>
                        </a:ext>
                      </a:extLst>
                    </a:blip>
                    <a:stretch>
                      <a:fillRect/>
                    </a:stretch>
                  </pic:blipFill>
                  <pic:spPr>
                    <a:xfrm>
                      <a:off x="0" y="0"/>
                      <a:ext cx="5400675" cy="2709545"/>
                    </a:xfrm>
                    <a:prstGeom prst="rect">
                      <a:avLst/>
                    </a:prstGeom>
                  </pic:spPr>
                </pic:pic>
              </a:graphicData>
            </a:graphic>
          </wp:inline>
        </w:drawing>
      </w:r>
    </w:p>
    <w:p w14:paraId="7AD536C4" w14:textId="32BBD93C" w:rsidR="00814D28" w:rsidRDefault="00814D28" w:rsidP="00814D28">
      <w:pPr>
        <w:pStyle w:val="Caption"/>
        <w:rPr>
          <w:rFonts w:cs="Arial"/>
        </w:rPr>
      </w:pPr>
      <w:bookmarkStart w:id="151" w:name="_Ref91148950"/>
      <w:bookmarkStart w:id="152" w:name="_Toc91658947"/>
      <w:r>
        <w:t xml:space="preserve">Figure </w:t>
      </w:r>
      <w:r>
        <w:fldChar w:fldCharType="begin"/>
      </w:r>
      <w:r>
        <w:instrText xml:space="preserve"> SEQ Figure \* ARABIC </w:instrText>
      </w:r>
      <w:r>
        <w:fldChar w:fldCharType="separate"/>
      </w:r>
      <w:r w:rsidR="00297A08">
        <w:rPr>
          <w:noProof/>
        </w:rPr>
        <w:t>19</w:t>
      </w:r>
      <w:r>
        <w:fldChar w:fldCharType="end"/>
      </w:r>
      <w:bookmarkEnd w:id="151"/>
      <w:r>
        <w:t>. Comparison of Protected areas mask developed within task 2.3 and task</w:t>
      </w:r>
      <w:r w:rsidR="007741FF">
        <w:t xml:space="preserve"> 4.1</w:t>
      </w:r>
      <w:bookmarkEnd w:id="152"/>
    </w:p>
    <w:p w14:paraId="7D2217C0" w14:textId="77777777" w:rsidR="00814D28" w:rsidRDefault="00814D28" w:rsidP="00814D28">
      <w:pPr>
        <w:pStyle w:val="Normal2"/>
      </w:pPr>
    </w:p>
    <w:p w14:paraId="79215E7A" w14:textId="7C68581B" w:rsidR="00814D28" w:rsidRDefault="00BE4F94" w:rsidP="00814D28">
      <w:pPr>
        <w:pStyle w:val="Normal2"/>
      </w:pPr>
      <w:r>
        <w:lastRenderedPageBreak/>
        <w:t>A detailed comparison of both methodologies</w:t>
      </w:r>
      <w:r w:rsidR="00814D28">
        <w:t xml:space="preserve"> revealed that in Task 2.3 much more protected areas are excluded from analyses (</w:t>
      </w:r>
      <w:r w:rsidR="00814D28">
        <w:fldChar w:fldCharType="begin"/>
      </w:r>
      <w:r w:rsidR="00814D28">
        <w:instrText xml:space="preserve"> REF _Ref91148950 \h  \* MERGEFORMAT </w:instrText>
      </w:r>
      <w:r w:rsidR="00814D28">
        <w:fldChar w:fldCharType="separate"/>
      </w:r>
      <w:r w:rsidR="00297A08">
        <w:t>Figure 19</w:t>
      </w:r>
      <w:r w:rsidR="00814D28">
        <w:fldChar w:fldCharType="end"/>
      </w:r>
      <w:r w:rsidR="00814D28">
        <w:t xml:space="preserve">). Protected areas in task 2.3 result from combination (sum of areas) of two bases: Natura 2000 and </w:t>
      </w:r>
      <w:r w:rsidR="00814D28" w:rsidRPr="00A22CBE">
        <w:t>Common Database on Designated Areas</w:t>
      </w:r>
      <w:r w:rsidR="00814D28">
        <w:t xml:space="preserve"> (CDDA). CDDA provides more areas than Natura 2000 and in case of Poland it includes regions of protected landscape. This type of protection is defined on province level and does not imply very strict rules about human interventions within. For this reason, this type of protected areas was not applied as hard constrain in Task 4.1.</w:t>
      </w:r>
    </w:p>
    <w:p w14:paraId="4F9762A4" w14:textId="1A42A79D" w:rsidR="00814D28" w:rsidRDefault="00814D28" w:rsidP="00814D28">
      <w:pPr>
        <w:pStyle w:val="Normal2"/>
      </w:pPr>
      <w:r>
        <w:t xml:space="preserve">In the areas outside protected areas defined in Task 2.3, both approaches indicate highly similar results. </w:t>
      </w:r>
      <w:r w:rsidRPr="002F5D5A">
        <w:t xml:space="preserve">Comparison of percentage of 3 classes and 2 approaches is presented in </w:t>
      </w:r>
      <w:r w:rsidRPr="002F5D5A">
        <w:fldChar w:fldCharType="begin"/>
      </w:r>
      <w:r w:rsidRPr="002F5D5A">
        <w:instrText xml:space="preserve"> REF _Ref91068826 \h </w:instrText>
      </w:r>
      <w:r>
        <w:instrText xml:space="preserve"> \* MERGEFORMAT </w:instrText>
      </w:r>
      <w:r w:rsidRPr="002F5D5A">
        <w:fldChar w:fldCharType="separate"/>
      </w:r>
      <w:r w:rsidR="00297A08">
        <w:t>Figure 20</w:t>
      </w:r>
      <w:r w:rsidRPr="002F5D5A">
        <w:fldChar w:fldCharType="end"/>
      </w:r>
      <w:r w:rsidRPr="002F5D5A">
        <w:t>.</w:t>
      </w:r>
    </w:p>
    <w:p w14:paraId="118997D8" w14:textId="77777777" w:rsidR="00987B59" w:rsidRDefault="00987B59" w:rsidP="00987B59">
      <w:pPr>
        <w:rPr>
          <w:lang w:val="en-GB" w:eastAsia="en-US"/>
        </w:rPr>
      </w:pPr>
      <w:r>
        <w:rPr>
          <w:noProof/>
          <w:lang w:val="en-GB" w:eastAsia="en-GB"/>
        </w:rPr>
        <w:drawing>
          <wp:inline distT="0" distB="0" distL="0" distR="0" wp14:anchorId="230E5A6D" wp14:editId="78AFD05A">
            <wp:extent cx="5400675" cy="1579245"/>
            <wp:effectExtent l="0" t="0" r="9525"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675" cy="1579245"/>
                    </a:xfrm>
                    <a:prstGeom prst="rect">
                      <a:avLst/>
                    </a:prstGeom>
                  </pic:spPr>
                </pic:pic>
              </a:graphicData>
            </a:graphic>
          </wp:inline>
        </w:drawing>
      </w:r>
    </w:p>
    <w:p w14:paraId="12DE6C6B" w14:textId="53F6C3C3" w:rsidR="00D270FE" w:rsidRDefault="00987B59" w:rsidP="00C02C84">
      <w:pPr>
        <w:pStyle w:val="Caption"/>
        <w:rPr>
          <w:rFonts w:cs="Arial"/>
        </w:rPr>
      </w:pPr>
      <w:bookmarkStart w:id="153" w:name="_Ref91068826"/>
      <w:bookmarkStart w:id="154" w:name="_Toc91658948"/>
      <w:r>
        <w:t xml:space="preserve">Figure </w:t>
      </w:r>
      <w:r>
        <w:fldChar w:fldCharType="begin"/>
      </w:r>
      <w:r>
        <w:instrText xml:space="preserve"> SEQ Figure \* ARABIC </w:instrText>
      </w:r>
      <w:r>
        <w:fldChar w:fldCharType="separate"/>
      </w:r>
      <w:r w:rsidR="00297A08">
        <w:rPr>
          <w:noProof/>
        </w:rPr>
        <w:t>20</w:t>
      </w:r>
      <w:r>
        <w:fldChar w:fldCharType="end"/>
      </w:r>
      <w:bookmarkEnd w:id="153"/>
      <w:r>
        <w:t xml:space="preserve">. </w:t>
      </w:r>
      <w:r w:rsidRPr="005C6E77">
        <w:rPr>
          <w:rFonts w:cs="Arial"/>
        </w:rPr>
        <w:t xml:space="preserve">Percentage of area classified as ML by typology (ML high, ML low &amp; ML unsuitable) </w:t>
      </w:r>
      <w:r>
        <w:rPr>
          <w:rFonts w:cs="Arial"/>
        </w:rPr>
        <w:t>within pilot case in Poland</w:t>
      </w:r>
      <w:r w:rsidRPr="005C6E77">
        <w:rPr>
          <w:rFonts w:cs="Arial"/>
        </w:rPr>
        <w:t>. Source: Personal compilation</w:t>
      </w:r>
      <w:r>
        <w:rPr>
          <w:rFonts w:cs="Arial"/>
        </w:rPr>
        <w:t xml:space="preserve"> of Michał Krupiński.</w:t>
      </w:r>
      <w:bookmarkEnd w:id="154"/>
    </w:p>
    <w:p w14:paraId="3FB36F2B" w14:textId="13BE72D6" w:rsidR="00814D28" w:rsidRDefault="00814D28" w:rsidP="00814D28">
      <w:pPr>
        <w:pStyle w:val="Normal2"/>
      </w:pPr>
      <w:r w:rsidRPr="00814D28">
        <w:t>Besides the method A, two other approaches result in comparable percentage of various marginal land classes. In method A the class of marginal lands with moderate suitability for afforestation</w:t>
      </w:r>
      <w:r w:rsidR="00BE4F94">
        <w:t xml:space="preserve"> </w:t>
      </w:r>
      <w:r w:rsidR="00BE4F94" w:rsidRPr="00814D28">
        <w:t>dominates</w:t>
      </w:r>
      <w:r w:rsidRPr="00814D28">
        <w:t>.</w:t>
      </w:r>
    </w:p>
    <w:p w14:paraId="1C43049A" w14:textId="77777777" w:rsidR="00814D28" w:rsidRDefault="00814D28" w:rsidP="00814D28">
      <w:pPr>
        <w:pStyle w:val="Normal2"/>
      </w:pPr>
    </w:p>
    <w:p w14:paraId="180A97E3" w14:textId="61BC9F95" w:rsidR="00456569" w:rsidRPr="00B57A85" w:rsidRDefault="00456569" w:rsidP="00814D28">
      <w:pPr>
        <w:pStyle w:val="Normal2"/>
      </w:pPr>
      <w:r w:rsidRPr="00B57A85">
        <w:br w:type="page"/>
      </w:r>
    </w:p>
    <w:p w14:paraId="24C0B247" w14:textId="54112A05" w:rsidR="006244B6" w:rsidRDefault="006244B6" w:rsidP="00B57A85">
      <w:pPr>
        <w:pStyle w:val="Heading1"/>
        <w:rPr>
          <w:rFonts w:cs="Arial"/>
          <w:lang w:val="en-GB"/>
        </w:rPr>
      </w:pPr>
      <w:bookmarkStart w:id="155" w:name="_Toc91659044"/>
      <w:r w:rsidRPr="00B57A85">
        <w:rPr>
          <w:rFonts w:cs="Arial"/>
          <w:lang w:val="en-GB"/>
        </w:rPr>
        <w:lastRenderedPageBreak/>
        <w:t>Spain</w:t>
      </w:r>
      <w:bookmarkEnd w:id="155"/>
    </w:p>
    <w:p w14:paraId="2B369087" w14:textId="5A5A852B" w:rsidR="00FC5CE2" w:rsidRPr="00E50499" w:rsidRDefault="00FC5CE2" w:rsidP="00E7388D">
      <w:pPr>
        <w:pStyle w:val="Normal2"/>
      </w:pPr>
      <w:r w:rsidRPr="00E50499">
        <w:t xml:space="preserve">The definition of Marginal Lands in the </w:t>
      </w:r>
      <w:r w:rsidR="00E65BEF" w:rsidRPr="00E50499">
        <w:rPr>
          <w:b/>
          <w:bCs/>
          <w:i/>
          <w:iCs/>
          <w:color w:val="0070C0"/>
        </w:rPr>
        <w:t>MAIL</w:t>
      </w:r>
      <w:r w:rsidRPr="00E50499">
        <w:t xml:space="preserve"> project are lands with significant, either environmental (biophysical variables) or socioeconomic, constraints and with potential to impact national accounting for C stock, excluding agricultural lands and other valuable areas (protected areas, uses with local importance, etc.). </w:t>
      </w:r>
    </w:p>
    <w:p w14:paraId="675367F4" w14:textId="12A37D72" w:rsidR="00FC5CE2" w:rsidRPr="00E50499" w:rsidRDefault="00FC5CE2" w:rsidP="00E7388D">
      <w:pPr>
        <w:pStyle w:val="Normal2"/>
      </w:pPr>
      <w:r w:rsidRPr="00E50499">
        <w:t xml:space="preserve">In Mediterranean environments, MLs will be defined </w:t>
      </w:r>
      <w:r w:rsidR="00081FA5">
        <w:t>as</w:t>
      </w:r>
      <w:r w:rsidRPr="00E50499">
        <w:t xml:space="preserve"> degraded areas and linked to forest fires as vector shaping landscape dynamics. </w:t>
      </w:r>
    </w:p>
    <w:p w14:paraId="05C7DE7A" w14:textId="77777777" w:rsidR="00FC5CE2" w:rsidRPr="00E50499" w:rsidRDefault="00FC5CE2" w:rsidP="00E7388D">
      <w:pPr>
        <w:pStyle w:val="Normal2"/>
      </w:pPr>
      <w:r w:rsidRPr="00E50499">
        <w:t xml:space="preserve">The selection of indicators for Spain focuses on the detection of land use change dynamics, using the most detailed and up-to-date land cover and land use maps available, capable of identifying changes in the landscape and vegetation formations. However, the model also incorporates socio-economic data restrictions associated to land management at regional/local level. For this reason, the model proposed for Spain develops two levels: the first one integrates a model of indicators for the identification and characterisation of the MLs in the national territory and the second level develops a model for Castile and León, incorporating detailed soft and hard indicators for MLs bounded to that geographic and administrative region.  </w:t>
      </w:r>
    </w:p>
    <w:p w14:paraId="6131999D" w14:textId="75637296" w:rsidR="00FC5CE2" w:rsidRDefault="00FC5CE2" w:rsidP="00FC5CE2">
      <w:pPr>
        <w:pStyle w:val="Heading2"/>
        <w:numPr>
          <w:ilvl w:val="1"/>
          <w:numId w:val="29"/>
        </w:numPr>
        <w:rPr>
          <w:lang w:val="en-GB"/>
        </w:rPr>
      </w:pPr>
      <w:bookmarkStart w:id="156" w:name="_Toc79395560"/>
      <w:bookmarkStart w:id="157" w:name="_Toc90954860"/>
      <w:bookmarkStart w:id="158" w:name="_Toc91659045"/>
      <w:r>
        <w:rPr>
          <w:lang w:val="en-GB"/>
        </w:rPr>
        <w:t>Sites</w:t>
      </w:r>
      <w:r w:rsidR="009B0C95">
        <w:rPr>
          <w:lang w:val="en-GB"/>
        </w:rPr>
        <w:t>’</w:t>
      </w:r>
      <w:r>
        <w:rPr>
          <w:lang w:val="en-GB"/>
        </w:rPr>
        <w:t xml:space="preserve"> location</w:t>
      </w:r>
      <w:bookmarkEnd w:id="156"/>
      <w:bookmarkEnd w:id="157"/>
      <w:bookmarkEnd w:id="158"/>
    </w:p>
    <w:p w14:paraId="37B9D411" w14:textId="18C8585E" w:rsidR="00F148E6" w:rsidRPr="00E50499" w:rsidRDefault="00F148E6" w:rsidP="00E7388D">
      <w:pPr>
        <w:pStyle w:val="Normal2"/>
      </w:pPr>
      <w:r w:rsidRPr="00E50499">
        <w:t xml:space="preserve">The methodology based on the definition of two data sets of national and regional indicators is tested in the pilot sites proposed by </w:t>
      </w:r>
      <w:r w:rsidR="00E65BEF" w:rsidRPr="00E50499">
        <w:rPr>
          <w:b/>
          <w:bCs/>
          <w:i/>
          <w:iCs/>
          <w:color w:val="0070C0"/>
        </w:rPr>
        <w:t>MAIL</w:t>
      </w:r>
      <w:r w:rsidRPr="00E50499">
        <w:t xml:space="preserve"> in the national territory: "Tierras Altas" is located in the province of Soria in Castile and León, the area of the Municipality of Nogueruelas (Teruel) in the Central East of the Iberian Peninsula, and the “Sierra de Espadán” in the province of Castellón (region of Valencia), in order to compare the results with the main </w:t>
      </w:r>
      <w:r w:rsidR="00E65BEF" w:rsidRPr="00E50499">
        <w:rPr>
          <w:b/>
          <w:bCs/>
          <w:i/>
          <w:iCs/>
          <w:color w:val="0070C0"/>
        </w:rPr>
        <w:t>MAIL</w:t>
      </w:r>
      <w:r w:rsidRPr="00E50499">
        <w:t xml:space="preserve"> methodology develop at the European level (tasks 2.3, </w:t>
      </w:r>
      <w:r w:rsidR="00E65BEF" w:rsidRPr="00E50499">
        <w:rPr>
          <w:b/>
          <w:bCs/>
          <w:i/>
          <w:iCs/>
          <w:color w:val="0070C0"/>
        </w:rPr>
        <w:t>MAIL</w:t>
      </w:r>
      <w:r w:rsidRPr="00E50499">
        <w:t xml:space="preserve"> Project). These pilot sites were defined as potentially marginal areas and include semi-urban degraded lands and low productivity lands adjacent to natural parks and forest areas.</w:t>
      </w:r>
    </w:p>
    <w:p w14:paraId="1A32DABB" w14:textId="2369ADA5" w:rsidR="00FC5CE2" w:rsidRPr="00E50499" w:rsidRDefault="00F148E6" w:rsidP="00E7388D">
      <w:pPr>
        <w:pStyle w:val="Normal2"/>
      </w:pPr>
      <w:r w:rsidRPr="00E50499">
        <w:t xml:space="preserve">In the three pilot areas the MLs are analysed and categorised on the basis of the national methodology and compared with the main </w:t>
      </w:r>
      <w:r w:rsidR="00E65BEF" w:rsidRPr="00E50499">
        <w:rPr>
          <w:b/>
          <w:bCs/>
          <w:i/>
          <w:iCs/>
          <w:color w:val="0070C0"/>
        </w:rPr>
        <w:t>MAIL</w:t>
      </w:r>
      <w:r w:rsidR="00E65BEF" w:rsidRPr="00E50499">
        <w:t xml:space="preserve"> </w:t>
      </w:r>
      <w:r w:rsidRPr="00E50499">
        <w:t xml:space="preserve">methodology. In addition, the Tierras Altas pilot site allows to compare the three methodologies developed at </w:t>
      </w:r>
      <w:r w:rsidR="000F4C91" w:rsidRPr="00E50499">
        <w:t>European</w:t>
      </w:r>
      <w:r w:rsidR="000F4C91">
        <w:t xml:space="preserve">, </w:t>
      </w:r>
      <w:r w:rsidR="000F4C91" w:rsidRPr="00E50499">
        <w:t>national</w:t>
      </w:r>
      <w:r w:rsidRPr="00E50499">
        <w:t xml:space="preserve"> and regional/local level developing a model for the detection of MLs for Castile and León region and analysing the fit of the models with downscaling</w:t>
      </w:r>
      <w:r w:rsidR="008A013F">
        <w:t>.</w:t>
      </w:r>
    </w:p>
    <w:p w14:paraId="7FC7DCEE" w14:textId="37BCAE98" w:rsidR="00F148E6" w:rsidRDefault="00F148E6" w:rsidP="00F148E6">
      <w:pPr>
        <w:spacing w:line="360" w:lineRule="auto"/>
        <w:jc w:val="center"/>
        <w:rPr>
          <w:rFonts w:ascii="Arial" w:hAnsi="Arial" w:cs="Arial"/>
          <w:lang w:val="en-GB"/>
        </w:rPr>
      </w:pPr>
      <w:r>
        <w:rPr>
          <w:noProof/>
        </w:rPr>
        <w:lastRenderedPageBreak/>
        <w:drawing>
          <wp:inline distT="0" distB="0" distL="0" distR="0" wp14:anchorId="399ACB59" wp14:editId="0277D793">
            <wp:extent cx="5233035" cy="32397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39" cstate="print">
                      <a:extLst>
                        <a:ext uri="{28A0092B-C50C-407E-A947-70E740481C1C}">
                          <a14:useLocalDpi xmlns:a14="http://schemas.microsoft.com/office/drawing/2010/main" val="0"/>
                        </a:ext>
                      </a:extLst>
                    </a:blip>
                    <a:srcRect t="6298" b="6533"/>
                    <a:stretch/>
                  </pic:blipFill>
                  <pic:spPr bwMode="auto">
                    <a:xfrm>
                      <a:off x="0" y="0"/>
                      <a:ext cx="5233035" cy="3239770"/>
                    </a:xfrm>
                    <a:prstGeom prst="rect">
                      <a:avLst/>
                    </a:prstGeom>
                    <a:ln>
                      <a:noFill/>
                    </a:ln>
                    <a:extLst>
                      <a:ext uri="{53640926-AAD7-44D8-BBD7-CCE9431645EC}">
                        <a14:shadowObscured xmlns:a14="http://schemas.microsoft.com/office/drawing/2010/main"/>
                      </a:ext>
                    </a:extLst>
                  </pic:spPr>
                </pic:pic>
              </a:graphicData>
            </a:graphic>
          </wp:inline>
        </w:drawing>
      </w:r>
    </w:p>
    <w:p w14:paraId="6D8CDD7E" w14:textId="6B7B9ABA" w:rsidR="00F148E6" w:rsidRDefault="00F148E6" w:rsidP="00F148E6">
      <w:pPr>
        <w:pStyle w:val="Caption"/>
      </w:pPr>
      <w:bookmarkStart w:id="159" w:name="_Ref90888834"/>
      <w:bookmarkStart w:id="160" w:name="_Ref64886659"/>
      <w:bookmarkStart w:id="161" w:name="_Toc64899694"/>
      <w:bookmarkStart w:id="162" w:name="_Toc65257028"/>
      <w:bookmarkStart w:id="163" w:name="_Toc79397968"/>
      <w:bookmarkStart w:id="164" w:name="_Toc91658949"/>
      <w:r>
        <w:t xml:space="preserve">Figure </w:t>
      </w:r>
      <w:r>
        <w:fldChar w:fldCharType="begin"/>
      </w:r>
      <w:r>
        <w:instrText xml:space="preserve"> SEQ Figure \* ARABIC </w:instrText>
      </w:r>
      <w:r>
        <w:fldChar w:fldCharType="separate"/>
      </w:r>
      <w:r w:rsidR="00297A08">
        <w:rPr>
          <w:noProof/>
        </w:rPr>
        <w:t>21</w:t>
      </w:r>
      <w:r>
        <w:fldChar w:fldCharType="end"/>
      </w:r>
      <w:bookmarkEnd w:id="159"/>
      <w:r>
        <w:t>:</w:t>
      </w:r>
      <w:bookmarkEnd w:id="160"/>
      <w:r>
        <w:t>Spain (left) and the pilot site of “Soria” (outlined with light orange), “Nogueruelas” (outlined with dark red), and “Espadán” (right image outlined with dark orange).</w:t>
      </w:r>
      <w:bookmarkEnd w:id="161"/>
      <w:bookmarkEnd w:id="162"/>
      <w:bookmarkEnd w:id="163"/>
      <w:r w:rsidR="00C02C84" w:rsidRPr="00C02C84">
        <w:rPr>
          <w:rFonts w:cs="Arial"/>
        </w:rPr>
        <w:t xml:space="preserve"> </w:t>
      </w:r>
      <w:r w:rsidR="00C02C84" w:rsidRPr="00B57A85">
        <w:rPr>
          <w:rFonts w:cs="Arial"/>
        </w:rPr>
        <w:t>Source: personal compilation</w:t>
      </w:r>
      <w:r w:rsidR="00C02C84">
        <w:rPr>
          <w:rFonts w:cs="Arial"/>
        </w:rPr>
        <w:t xml:space="preserve"> of </w:t>
      </w:r>
      <w:r w:rsidR="00C02C84" w:rsidRPr="00B57A85">
        <w:rPr>
          <w:rFonts w:cs="Arial"/>
        </w:rPr>
        <w:t>Jesús Torralba Pérez</w:t>
      </w:r>
      <w:bookmarkEnd w:id="164"/>
    </w:p>
    <w:p w14:paraId="36C32195" w14:textId="77777777" w:rsidR="00F148E6" w:rsidRDefault="00F148E6" w:rsidP="00F148E6">
      <w:pPr>
        <w:pStyle w:val="Heading2"/>
        <w:numPr>
          <w:ilvl w:val="1"/>
          <w:numId w:val="29"/>
        </w:numPr>
        <w:rPr>
          <w:lang w:val="en-GB"/>
        </w:rPr>
      </w:pPr>
      <w:bookmarkStart w:id="165" w:name="_Toc90954861"/>
      <w:bookmarkStart w:id="166" w:name="_Toc91659046"/>
      <w:r>
        <w:rPr>
          <w:lang w:val="en-GB"/>
        </w:rPr>
        <w:t>System development</w:t>
      </w:r>
      <w:bookmarkEnd w:id="165"/>
      <w:bookmarkEnd w:id="166"/>
    </w:p>
    <w:p w14:paraId="3EBDA153" w14:textId="2AAAF503" w:rsidR="00F148E6" w:rsidRPr="00E50499" w:rsidRDefault="00F148E6" w:rsidP="00F148E6">
      <w:pPr>
        <w:pStyle w:val="Normal2"/>
        <w:rPr>
          <w:szCs w:val="22"/>
        </w:rPr>
      </w:pPr>
      <w:r w:rsidRPr="00E50499">
        <w:rPr>
          <w:szCs w:val="22"/>
        </w:rPr>
        <w:t xml:space="preserve">The methodology proposed in the </w:t>
      </w:r>
      <w:r w:rsidR="00E65BEF" w:rsidRPr="00E50499">
        <w:rPr>
          <w:b/>
          <w:bCs/>
          <w:i/>
          <w:iCs/>
          <w:color w:val="0070C0"/>
          <w:szCs w:val="22"/>
        </w:rPr>
        <w:t>MAIL</w:t>
      </w:r>
      <w:r w:rsidRPr="00E50499">
        <w:rPr>
          <w:szCs w:val="22"/>
        </w:rPr>
        <w:t xml:space="preserve"> project is divided into two main steps: the identification of possible marginal areas from binary input (with yes or no values) called Hard layers.  The second step is the classification and overlap process based on the development of specific sets of indicators, named soft layers, that are applied according to the physical characteristics of each selected test site. </w:t>
      </w:r>
    </w:p>
    <w:p w14:paraId="0BE2CA71" w14:textId="25102B5F" w:rsidR="00F148E6" w:rsidRPr="00E50499" w:rsidRDefault="00F148E6" w:rsidP="00F148E6">
      <w:pPr>
        <w:pStyle w:val="Normal2"/>
        <w:rPr>
          <w:szCs w:val="22"/>
        </w:rPr>
      </w:pPr>
      <w:r w:rsidRPr="00E50499">
        <w:rPr>
          <w:szCs w:val="22"/>
        </w:rPr>
        <w:t xml:space="preserve">According to this methodology defined in the framework of the </w:t>
      </w:r>
      <w:r w:rsidR="00E65BEF" w:rsidRPr="00E50499">
        <w:rPr>
          <w:b/>
          <w:bCs/>
          <w:i/>
          <w:iCs/>
          <w:color w:val="0070C0"/>
          <w:szCs w:val="22"/>
        </w:rPr>
        <w:t>MAIL</w:t>
      </w:r>
      <w:r w:rsidRPr="00E50499">
        <w:rPr>
          <w:szCs w:val="22"/>
        </w:rPr>
        <w:t xml:space="preserve"> project, the national model for identification and classification of marginal lands has been developed by selecting and analysing the most relevant set of indicators in Mediterranean environments, both “hard” and “soft” layer</w:t>
      </w:r>
      <w:r w:rsidR="00081FA5">
        <w:rPr>
          <w:szCs w:val="22"/>
        </w:rPr>
        <w:t>s</w:t>
      </w:r>
      <w:r w:rsidRPr="00E50499">
        <w:rPr>
          <w:szCs w:val="22"/>
        </w:rPr>
        <w:t>, and adding the socio-economic component through the development of a new model at regional scale, using Castile and León and the pilot area of Tierras Altas (Soria) as test site. The reginal/local model inherits the national hard and soft layers and integrates local datasets of terrain, soil, sustainability and productivity constraints adjusting a final and detailed classification of the MLs at local scale.</w:t>
      </w:r>
    </w:p>
    <w:p w14:paraId="167D0A00" w14:textId="77777777" w:rsidR="00F148E6" w:rsidRPr="00E50499" w:rsidRDefault="00F148E6" w:rsidP="00F148E6">
      <w:pPr>
        <w:pStyle w:val="Normal2"/>
        <w:rPr>
          <w:szCs w:val="22"/>
        </w:rPr>
      </w:pPr>
      <w:r w:rsidRPr="00E50499">
        <w:rPr>
          <w:szCs w:val="22"/>
        </w:rPr>
        <w:lastRenderedPageBreak/>
        <w:t>Thus, as a result of this development, two models are available for Spain: one applicable to the entire national territory, and the other applicable to the autonomous community of Castile and León, based on a scalable methodology and repeatable for other autonomous communities or regions.</w:t>
      </w:r>
    </w:p>
    <w:p w14:paraId="03803523" w14:textId="77777777" w:rsidR="00F148E6" w:rsidRDefault="00F148E6" w:rsidP="00F148E6">
      <w:pPr>
        <w:pStyle w:val="Heading3"/>
        <w:numPr>
          <w:ilvl w:val="2"/>
          <w:numId w:val="29"/>
        </w:numPr>
        <w:rPr>
          <w:lang w:val="en-GB"/>
        </w:rPr>
      </w:pPr>
      <w:bookmarkStart w:id="167" w:name="_Toc79395550"/>
      <w:bookmarkStart w:id="168" w:name="_Toc90954862"/>
      <w:bookmarkStart w:id="169" w:name="_Toc91659047"/>
      <w:r>
        <w:rPr>
          <w:lang w:val="en-GB"/>
        </w:rPr>
        <w:t>Dataset selection</w:t>
      </w:r>
      <w:bookmarkEnd w:id="167"/>
      <w:bookmarkEnd w:id="168"/>
      <w:bookmarkEnd w:id="169"/>
    </w:p>
    <w:p w14:paraId="2C783C2E" w14:textId="77777777" w:rsidR="00F148E6" w:rsidRPr="00E50499" w:rsidRDefault="00F148E6" w:rsidP="00F148E6">
      <w:pPr>
        <w:pStyle w:val="Normal2"/>
        <w:rPr>
          <w:szCs w:val="22"/>
          <w:lang w:eastAsia="en-US"/>
        </w:rPr>
      </w:pPr>
      <w:r w:rsidRPr="00E50499">
        <w:rPr>
          <w:szCs w:val="22"/>
        </w:rPr>
        <w:t>The analysis and selection of indicators to build soft and hard layers is done on the basis of the list of indicators defined in the Pan-European scale developed in output 2.3.</w:t>
      </w:r>
    </w:p>
    <w:p w14:paraId="1BA97798" w14:textId="6675138F" w:rsidR="00F148E6" w:rsidRPr="00E50499" w:rsidRDefault="00F148E6" w:rsidP="00F148E6">
      <w:pPr>
        <w:pStyle w:val="Normal2"/>
        <w:rPr>
          <w:szCs w:val="22"/>
        </w:rPr>
      </w:pPr>
      <w:r w:rsidRPr="00E50499">
        <w:rPr>
          <w:szCs w:val="22"/>
        </w:rPr>
        <w:t>The methodology developed considers two types of variables and process: first, the hard constraints, which are Boolean variables (0,1) and the value 0 exclude from the classification areas that are not available for future reforestation due to certain ecological or socio-economic restrictions, and the value 1 identify the areas that can be suitable for the rest</w:t>
      </w:r>
      <w:r w:rsidR="00081FA5">
        <w:rPr>
          <w:szCs w:val="22"/>
        </w:rPr>
        <w:t>o</w:t>
      </w:r>
      <w:r w:rsidRPr="00E50499">
        <w:rPr>
          <w:szCs w:val="22"/>
        </w:rPr>
        <w:t>ration. Second it is defining the categorical variables named soft constraints that allow the evaluation of the level of marginality of an area according to its viability for reforestation with endemic or accepted forest species in the study region: Spain and Castile and León.</w:t>
      </w:r>
    </w:p>
    <w:p w14:paraId="4F5DD59D" w14:textId="77777777" w:rsidR="00F148E6" w:rsidRPr="00E50499" w:rsidRDefault="00F148E6" w:rsidP="00F148E6">
      <w:pPr>
        <w:pStyle w:val="Normal2"/>
        <w:rPr>
          <w:szCs w:val="22"/>
        </w:rPr>
      </w:pPr>
      <w:r w:rsidRPr="00E50499">
        <w:rPr>
          <w:szCs w:val="22"/>
        </w:rPr>
        <w:t>The selection of indicators to create the Soft constraints dataset in the case of Spain considers two scales of territorial management: national and regional. The regional scale incorporates the variables defined at the national level but adjusts and improves the model to regional conditions by adding regional information through detailed indicators.</w:t>
      </w:r>
    </w:p>
    <w:p w14:paraId="5DD8C83E" w14:textId="00FE95B8" w:rsidR="00E7388D" w:rsidRDefault="00F148E6" w:rsidP="00F148E6">
      <w:pPr>
        <w:pStyle w:val="Normal2"/>
        <w:rPr>
          <w:szCs w:val="22"/>
        </w:rPr>
      </w:pPr>
      <w:r w:rsidRPr="00E50499">
        <w:rPr>
          <w:szCs w:val="22"/>
        </w:rPr>
        <w:t>The search for information was carried out mainly on the Spatial Data Infrastructure of Spain and Castile and León, in datasets from reference research centres such as the National Institute for Agrarian Innovation (INIA) and the Agrarian Technology Institute of Castile and León (ITACyL), which comply in all cases with the standards of accessibility and interoperability of the data. Other data sources elaborated by the regional departments and processed by Cesefor have been added to the dataset, such as the map of potential forestry production areas.</w:t>
      </w:r>
    </w:p>
    <w:p w14:paraId="41C25B08" w14:textId="77777777" w:rsidR="00E7388D" w:rsidRDefault="00E7388D">
      <w:pPr>
        <w:spacing w:before="120" w:after="120" w:line="300" w:lineRule="exact"/>
        <w:rPr>
          <w:rFonts w:ascii="Arial" w:hAnsi="Arial" w:cs="Arial"/>
          <w:sz w:val="22"/>
          <w:szCs w:val="22"/>
          <w:lang w:val="en-GB"/>
        </w:rPr>
      </w:pPr>
      <w:r>
        <w:rPr>
          <w:szCs w:val="22"/>
        </w:rPr>
        <w:br w:type="page"/>
      </w:r>
    </w:p>
    <w:p w14:paraId="4ED0D4C5" w14:textId="7B1A1BC3" w:rsidR="00F148E6" w:rsidRDefault="00F148E6" w:rsidP="00F148E6">
      <w:pPr>
        <w:pStyle w:val="Caption"/>
      </w:pPr>
      <w:bookmarkStart w:id="170" w:name="_Toc91658994"/>
      <w:r>
        <w:lastRenderedPageBreak/>
        <w:t xml:space="preserve">Table </w:t>
      </w:r>
      <w:r>
        <w:fldChar w:fldCharType="begin"/>
      </w:r>
      <w:r>
        <w:instrText xml:space="preserve"> SEQ Table \* ARABIC </w:instrText>
      </w:r>
      <w:r>
        <w:fldChar w:fldCharType="separate"/>
      </w:r>
      <w:r w:rsidR="00297A08">
        <w:rPr>
          <w:noProof/>
        </w:rPr>
        <w:t>33</w:t>
      </w:r>
      <w:r>
        <w:fldChar w:fldCharType="end"/>
      </w:r>
      <w:r>
        <w:t>: Data sources used for the identification potential MLs (hard constraints) in national and Castile and León models. Source: personal compilation</w:t>
      </w:r>
      <w:r w:rsidR="00C02C84">
        <w:t xml:space="preserve"> of </w:t>
      </w:r>
      <w:r w:rsidR="00C02C84" w:rsidRPr="00C02C84">
        <w:t>Laura Martín Collado</w:t>
      </w:r>
      <w:bookmarkEnd w:id="170"/>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046"/>
        <w:gridCol w:w="1528"/>
        <w:gridCol w:w="1239"/>
        <w:gridCol w:w="1506"/>
        <w:gridCol w:w="1174"/>
      </w:tblGrid>
      <w:tr w:rsidR="00F148E6" w14:paraId="2694D051" w14:textId="77777777" w:rsidTr="00255AA4">
        <w:trPr>
          <w:cantSplit/>
          <w:trHeight w:val="850"/>
          <w:jc w:val="center"/>
        </w:trPr>
        <w:tc>
          <w:tcPr>
            <w:tcW w:w="665"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3C7F753D" w14:textId="77777777" w:rsidR="00F148E6" w:rsidRPr="00F148E6" w:rsidRDefault="00F148E6" w:rsidP="00F148E6">
            <w:pPr>
              <w:jc w:val="center"/>
              <w:rPr>
                <w:rFonts w:ascii="Arial" w:eastAsiaTheme="minorEastAsia" w:hAnsi="Arial" w:cs="Arial"/>
                <w:b/>
                <w:bCs/>
                <w:sz w:val="20"/>
                <w:szCs w:val="20"/>
              </w:rPr>
            </w:pPr>
            <w:r w:rsidRPr="00F148E6">
              <w:rPr>
                <w:rFonts w:ascii="Arial" w:eastAsiaTheme="minorEastAsia" w:hAnsi="Arial" w:cs="Arial"/>
                <w:b/>
                <w:bCs/>
                <w:sz w:val="20"/>
                <w:szCs w:val="20"/>
              </w:rPr>
              <w:t>Territorial scope</w:t>
            </w:r>
          </w:p>
        </w:tc>
        <w:tc>
          <w:tcPr>
            <w:tcW w:w="1184"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00C17FAD" w14:textId="77777777" w:rsidR="00F148E6" w:rsidRPr="00F148E6" w:rsidRDefault="00F148E6" w:rsidP="00F148E6">
            <w:pPr>
              <w:jc w:val="center"/>
              <w:rPr>
                <w:rFonts w:ascii="Arial" w:eastAsiaTheme="minorEastAsia" w:hAnsi="Arial" w:cs="Arial"/>
                <w:b/>
                <w:bCs/>
                <w:sz w:val="20"/>
                <w:szCs w:val="20"/>
              </w:rPr>
            </w:pPr>
            <w:r w:rsidRPr="00F148E6">
              <w:rPr>
                <w:rFonts w:ascii="Arial" w:eastAsiaTheme="minorEastAsia" w:hAnsi="Arial" w:cs="Arial"/>
                <w:b/>
                <w:bCs/>
                <w:sz w:val="20"/>
                <w:szCs w:val="20"/>
              </w:rPr>
              <w:t>Layer</w:t>
            </w:r>
          </w:p>
        </w:tc>
        <w:tc>
          <w:tcPr>
            <w:tcW w:w="884"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1A4BD383" w14:textId="77777777" w:rsidR="00F148E6" w:rsidRPr="00F148E6" w:rsidRDefault="00F148E6" w:rsidP="00F148E6">
            <w:pPr>
              <w:jc w:val="center"/>
              <w:rPr>
                <w:rFonts w:ascii="Arial" w:eastAsiaTheme="minorEastAsia" w:hAnsi="Arial" w:cs="Arial"/>
                <w:b/>
                <w:bCs/>
                <w:sz w:val="20"/>
                <w:szCs w:val="20"/>
              </w:rPr>
            </w:pPr>
            <w:r w:rsidRPr="00F148E6">
              <w:rPr>
                <w:rFonts w:ascii="Arial" w:eastAsiaTheme="minorEastAsia" w:hAnsi="Arial" w:cs="Arial"/>
                <w:b/>
                <w:bCs/>
                <w:sz w:val="20"/>
                <w:szCs w:val="20"/>
              </w:rPr>
              <w:t>Description</w:t>
            </w:r>
          </w:p>
        </w:tc>
        <w:tc>
          <w:tcPr>
            <w:tcW w:w="717"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69FDFCE4" w14:textId="77777777" w:rsidR="00F148E6" w:rsidRPr="00F148E6" w:rsidRDefault="00F148E6" w:rsidP="00F148E6">
            <w:pPr>
              <w:jc w:val="center"/>
              <w:rPr>
                <w:rFonts w:ascii="Arial" w:eastAsiaTheme="minorEastAsia" w:hAnsi="Arial" w:cs="Arial"/>
                <w:b/>
                <w:bCs/>
                <w:sz w:val="20"/>
                <w:szCs w:val="20"/>
              </w:rPr>
            </w:pPr>
            <w:r w:rsidRPr="00F148E6">
              <w:rPr>
                <w:rFonts w:ascii="Arial" w:eastAsiaTheme="minorEastAsia" w:hAnsi="Arial" w:cs="Arial"/>
                <w:b/>
                <w:bCs/>
                <w:sz w:val="20"/>
                <w:szCs w:val="20"/>
              </w:rPr>
              <w:t>Usage</w:t>
            </w:r>
          </w:p>
        </w:tc>
        <w:tc>
          <w:tcPr>
            <w:tcW w:w="871"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4FDB93ED" w14:textId="77777777" w:rsidR="00F148E6" w:rsidRPr="00F148E6" w:rsidRDefault="00F148E6" w:rsidP="00F148E6">
            <w:pPr>
              <w:jc w:val="center"/>
              <w:rPr>
                <w:rFonts w:ascii="Arial" w:eastAsiaTheme="minorEastAsia" w:hAnsi="Arial" w:cs="Arial"/>
                <w:b/>
                <w:bCs/>
                <w:sz w:val="20"/>
                <w:szCs w:val="20"/>
              </w:rPr>
            </w:pPr>
            <w:r w:rsidRPr="00F148E6">
              <w:rPr>
                <w:rFonts w:ascii="Arial" w:eastAsiaTheme="minorEastAsia" w:hAnsi="Arial" w:cs="Arial"/>
                <w:b/>
                <w:bCs/>
                <w:sz w:val="20"/>
                <w:szCs w:val="20"/>
              </w:rPr>
              <w:t>Source</w:t>
            </w:r>
          </w:p>
        </w:tc>
        <w:tc>
          <w:tcPr>
            <w:tcW w:w="679"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35C6CC35" w14:textId="77777777" w:rsidR="00F148E6" w:rsidRPr="00F148E6" w:rsidRDefault="00F148E6" w:rsidP="00F148E6">
            <w:pPr>
              <w:jc w:val="center"/>
              <w:rPr>
                <w:rFonts w:ascii="Arial" w:eastAsiaTheme="minorEastAsia" w:hAnsi="Arial" w:cs="Arial"/>
                <w:b/>
                <w:bCs/>
                <w:sz w:val="20"/>
                <w:szCs w:val="20"/>
              </w:rPr>
            </w:pPr>
            <w:r w:rsidRPr="00F148E6">
              <w:rPr>
                <w:rFonts w:ascii="Arial" w:eastAsiaTheme="minorEastAsia" w:hAnsi="Arial" w:cs="Arial"/>
                <w:b/>
                <w:bCs/>
                <w:sz w:val="20"/>
                <w:szCs w:val="20"/>
              </w:rPr>
              <w:t>Min. mapping unit/width</w:t>
            </w:r>
          </w:p>
        </w:tc>
      </w:tr>
      <w:tr w:rsidR="00255AA4" w14:paraId="38DA31C0" w14:textId="77777777" w:rsidTr="00255AA4">
        <w:trPr>
          <w:cantSplit/>
          <w:trHeight w:val="397"/>
          <w:jc w:val="center"/>
        </w:trPr>
        <w:tc>
          <w:tcPr>
            <w:tcW w:w="665" w:type="pct"/>
            <w:vMerge w:val="restart"/>
            <w:tcBorders>
              <w:top w:val="single" w:sz="4" w:space="0" w:color="auto"/>
              <w:left w:val="single" w:sz="4" w:space="0" w:color="auto"/>
              <w:right w:val="single" w:sz="4" w:space="0" w:color="auto"/>
            </w:tcBorders>
            <w:vAlign w:val="center"/>
            <w:hideMark/>
          </w:tcPr>
          <w:p w14:paraId="36087CB5" w14:textId="77777777" w:rsidR="00255AA4" w:rsidRPr="00F148E6" w:rsidRDefault="00255AA4" w:rsidP="00F148E6">
            <w:pPr>
              <w:jc w:val="center"/>
              <w:rPr>
                <w:rFonts w:ascii="Arial" w:eastAsiaTheme="minorEastAsia" w:hAnsi="Arial" w:cs="Arial"/>
                <w:b/>
                <w:sz w:val="20"/>
                <w:szCs w:val="20"/>
                <w:lang w:val="en-GB"/>
              </w:rPr>
            </w:pPr>
            <w:r w:rsidRPr="00F148E6">
              <w:rPr>
                <w:rFonts w:ascii="Arial" w:eastAsiaTheme="minorEastAsia" w:hAnsi="Arial" w:cs="Arial"/>
                <w:b/>
                <w:sz w:val="20"/>
                <w:szCs w:val="20"/>
                <w:lang w:val="en-GB"/>
              </w:rPr>
              <w:t>Spain</w:t>
            </w:r>
          </w:p>
        </w:tc>
        <w:tc>
          <w:tcPr>
            <w:tcW w:w="1184" w:type="pct"/>
            <w:tcBorders>
              <w:top w:val="single" w:sz="4" w:space="0" w:color="auto"/>
              <w:left w:val="single" w:sz="4" w:space="0" w:color="auto"/>
              <w:bottom w:val="single" w:sz="4" w:space="0" w:color="auto"/>
              <w:right w:val="single" w:sz="4" w:space="0" w:color="auto"/>
            </w:tcBorders>
            <w:vAlign w:val="center"/>
            <w:hideMark/>
          </w:tcPr>
          <w:p w14:paraId="7EA4F7F4"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SIOSE</w:t>
            </w:r>
          </w:p>
        </w:tc>
        <w:tc>
          <w:tcPr>
            <w:tcW w:w="884" w:type="pct"/>
            <w:tcBorders>
              <w:top w:val="single" w:sz="4" w:space="0" w:color="auto"/>
              <w:left w:val="single" w:sz="4" w:space="0" w:color="auto"/>
              <w:bottom w:val="single" w:sz="4" w:space="0" w:color="auto"/>
              <w:right w:val="single" w:sz="4" w:space="0" w:color="auto"/>
            </w:tcBorders>
            <w:vAlign w:val="center"/>
            <w:hideMark/>
          </w:tcPr>
          <w:p w14:paraId="19C9416E"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Land Cover Land Use map (2014)</w:t>
            </w:r>
          </w:p>
        </w:tc>
        <w:tc>
          <w:tcPr>
            <w:tcW w:w="717" w:type="pct"/>
            <w:tcBorders>
              <w:top w:val="single" w:sz="4" w:space="0" w:color="auto"/>
              <w:left w:val="single" w:sz="4" w:space="0" w:color="auto"/>
              <w:bottom w:val="single" w:sz="4" w:space="0" w:color="auto"/>
              <w:right w:val="single" w:sz="4" w:space="0" w:color="auto"/>
            </w:tcBorders>
            <w:vAlign w:val="center"/>
            <w:hideMark/>
          </w:tcPr>
          <w:p w14:paraId="58DFE11E"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Removal of areas that are not MLs candidates.</w:t>
            </w:r>
          </w:p>
        </w:tc>
        <w:tc>
          <w:tcPr>
            <w:tcW w:w="871" w:type="pct"/>
            <w:tcBorders>
              <w:top w:val="single" w:sz="4" w:space="0" w:color="auto"/>
              <w:left w:val="single" w:sz="4" w:space="0" w:color="auto"/>
              <w:bottom w:val="single" w:sz="4" w:space="0" w:color="auto"/>
              <w:right w:val="single" w:sz="4" w:space="0" w:color="auto"/>
            </w:tcBorders>
            <w:vAlign w:val="center"/>
            <w:hideMark/>
          </w:tcPr>
          <w:p w14:paraId="1FCC12AB" w14:textId="77777777" w:rsidR="00255AA4" w:rsidRPr="00F148E6" w:rsidRDefault="00255AA4" w:rsidP="00F148E6">
            <w:pPr>
              <w:jc w:val="center"/>
              <w:rPr>
                <w:rFonts w:ascii="Arial" w:eastAsiaTheme="minorEastAsia" w:hAnsi="Arial" w:cs="Arial"/>
                <w:sz w:val="20"/>
                <w:szCs w:val="20"/>
                <w:lang w:val="es-ES"/>
              </w:rPr>
            </w:pPr>
            <w:r w:rsidRPr="00F148E6">
              <w:rPr>
                <w:rFonts w:ascii="Arial" w:eastAsiaTheme="minorEastAsia" w:hAnsi="Arial" w:cs="Arial"/>
                <w:bCs/>
                <w:sz w:val="20"/>
                <w:szCs w:val="20"/>
                <w:lang w:val="es-ES"/>
              </w:rPr>
              <w:t>Organismo Autónomo Centro Nacional de Información Geográfica (CNIG)</w:t>
            </w:r>
          </w:p>
        </w:tc>
        <w:tc>
          <w:tcPr>
            <w:tcW w:w="679" w:type="pct"/>
            <w:tcBorders>
              <w:top w:val="single" w:sz="4" w:space="0" w:color="auto"/>
              <w:left w:val="single" w:sz="4" w:space="0" w:color="auto"/>
              <w:bottom w:val="single" w:sz="4" w:space="0" w:color="auto"/>
              <w:right w:val="single" w:sz="4" w:space="0" w:color="auto"/>
            </w:tcBorders>
            <w:vAlign w:val="center"/>
            <w:hideMark/>
          </w:tcPr>
          <w:p w14:paraId="72F4EAA2" w14:textId="77777777" w:rsidR="00255AA4" w:rsidRPr="00F148E6" w:rsidRDefault="00255AA4" w:rsidP="00F148E6">
            <w:pPr>
              <w:jc w:val="center"/>
              <w:rPr>
                <w:rFonts w:ascii="Arial" w:eastAsiaTheme="minorEastAsia" w:hAnsi="Arial" w:cs="Arial"/>
                <w:sz w:val="20"/>
                <w:szCs w:val="20"/>
                <w:lang w:val="en-GB"/>
              </w:rPr>
            </w:pPr>
            <w:r w:rsidRPr="00F148E6">
              <w:rPr>
                <w:rFonts w:ascii="Arial" w:hAnsi="Arial" w:cs="Arial"/>
                <w:sz w:val="20"/>
                <w:szCs w:val="20"/>
              </w:rPr>
              <w:t>0.5–2 ha</w:t>
            </w:r>
          </w:p>
        </w:tc>
      </w:tr>
      <w:tr w:rsidR="00255AA4" w14:paraId="78A4BAAB" w14:textId="77777777" w:rsidTr="00255AA4">
        <w:trPr>
          <w:cantSplit/>
          <w:trHeight w:val="1522"/>
          <w:jc w:val="center"/>
        </w:trPr>
        <w:tc>
          <w:tcPr>
            <w:tcW w:w="0" w:type="auto"/>
            <w:vMerge/>
            <w:tcBorders>
              <w:left w:val="single" w:sz="4" w:space="0" w:color="auto"/>
              <w:right w:val="single" w:sz="4" w:space="0" w:color="auto"/>
            </w:tcBorders>
            <w:vAlign w:val="center"/>
            <w:hideMark/>
          </w:tcPr>
          <w:p w14:paraId="25B377FB" w14:textId="77777777" w:rsidR="00255AA4" w:rsidRPr="00F148E6" w:rsidRDefault="00255AA4" w:rsidP="00F148E6">
            <w:pPr>
              <w:spacing w:line="256" w:lineRule="auto"/>
              <w:jc w:val="center"/>
              <w:rPr>
                <w:rFonts w:ascii="Arial" w:eastAsiaTheme="minorEastAsia" w:hAnsi="Arial" w:cs="Arial"/>
                <w:b/>
                <w:sz w:val="20"/>
                <w:szCs w:val="20"/>
                <w:lang w:val="en-GB" w:eastAsia="en-US"/>
              </w:rPr>
            </w:pPr>
          </w:p>
        </w:tc>
        <w:tc>
          <w:tcPr>
            <w:tcW w:w="1184" w:type="pct"/>
            <w:tcBorders>
              <w:top w:val="single" w:sz="4" w:space="0" w:color="auto"/>
              <w:left w:val="single" w:sz="4" w:space="0" w:color="auto"/>
              <w:bottom w:val="single" w:sz="4" w:space="0" w:color="auto"/>
              <w:right w:val="single" w:sz="4" w:space="0" w:color="auto"/>
            </w:tcBorders>
            <w:vAlign w:val="center"/>
            <w:hideMark/>
          </w:tcPr>
          <w:p w14:paraId="710E9ADE"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Forest Map of Spain (MFE25-MFE50)</w:t>
            </w:r>
          </w:p>
        </w:tc>
        <w:tc>
          <w:tcPr>
            <w:tcW w:w="884" w:type="pct"/>
            <w:tcBorders>
              <w:top w:val="single" w:sz="4" w:space="0" w:color="auto"/>
              <w:left w:val="single" w:sz="4" w:space="0" w:color="auto"/>
              <w:bottom w:val="single" w:sz="4" w:space="0" w:color="auto"/>
              <w:right w:val="single" w:sz="4" w:space="0" w:color="auto"/>
            </w:tcBorders>
            <w:vAlign w:val="center"/>
            <w:hideMark/>
          </w:tcPr>
          <w:p w14:paraId="585829D0" w14:textId="77777777" w:rsidR="00255AA4" w:rsidRPr="00F148E6" w:rsidRDefault="00255AA4" w:rsidP="00F148E6">
            <w:pPr>
              <w:jc w:val="center"/>
              <w:rPr>
                <w:rFonts w:ascii="Arial" w:eastAsiaTheme="minorEastAsia" w:hAnsi="Arial" w:cs="Arial"/>
                <w:sz w:val="20"/>
                <w:szCs w:val="20"/>
                <w:highlight w:val="yellow"/>
                <w:lang w:val="en-GB"/>
              </w:rPr>
            </w:pPr>
            <w:r w:rsidRPr="00F148E6">
              <w:rPr>
                <w:rFonts w:ascii="Arial" w:eastAsiaTheme="minorEastAsia" w:hAnsi="Arial" w:cs="Arial"/>
                <w:sz w:val="20"/>
                <w:szCs w:val="20"/>
                <w:lang w:val="en-GB"/>
              </w:rPr>
              <w:t>Distribution of Spanish forest ecosystems.</w:t>
            </w:r>
          </w:p>
        </w:tc>
        <w:tc>
          <w:tcPr>
            <w:tcW w:w="717" w:type="pct"/>
            <w:tcBorders>
              <w:top w:val="single" w:sz="4" w:space="0" w:color="auto"/>
              <w:left w:val="single" w:sz="4" w:space="0" w:color="auto"/>
              <w:bottom w:val="single" w:sz="4" w:space="0" w:color="auto"/>
              <w:right w:val="single" w:sz="4" w:space="0" w:color="auto"/>
            </w:tcBorders>
            <w:vAlign w:val="center"/>
            <w:hideMark/>
          </w:tcPr>
          <w:p w14:paraId="4948F172" w14:textId="77777777" w:rsidR="00255AA4" w:rsidRPr="00F148E6" w:rsidRDefault="00255AA4" w:rsidP="00F148E6">
            <w:pPr>
              <w:jc w:val="center"/>
              <w:rPr>
                <w:rFonts w:ascii="Arial" w:eastAsiaTheme="minorEastAsia" w:hAnsi="Arial" w:cs="Arial"/>
                <w:sz w:val="20"/>
                <w:szCs w:val="20"/>
                <w:highlight w:val="yellow"/>
                <w:lang w:val="en-GB"/>
              </w:rPr>
            </w:pPr>
            <w:r w:rsidRPr="00F148E6">
              <w:rPr>
                <w:rFonts w:ascii="Arial" w:eastAsiaTheme="minorEastAsia" w:hAnsi="Arial" w:cs="Arial"/>
                <w:sz w:val="20"/>
                <w:szCs w:val="20"/>
                <w:lang w:val="en-GB"/>
              </w:rPr>
              <w:t>Removal of areas that are not MLs candidates</w:t>
            </w:r>
          </w:p>
        </w:tc>
        <w:tc>
          <w:tcPr>
            <w:tcW w:w="871" w:type="pct"/>
            <w:tcBorders>
              <w:top w:val="single" w:sz="4" w:space="0" w:color="auto"/>
              <w:left w:val="single" w:sz="4" w:space="0" w:color="auto"/>
              <w:bottom w:val="single" w:sz="4" w:space="0" w:color="auto"/>
              <w:right w:val="single" w:sz="4" w:space="0" w:color="auto"/>
            </w:tcBorders>
            <w:vAlign w:val="center"/>
            <w:hideMark/>
          </w:tcPr>
          <w:p w14:paraId="0E6376F0"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MITECO</w:t>
            </w:r>
          </w:p>
        </w:tc>
        <w:tc>
          <w:tcPr>
            <w:tcW w:w="679" w:type="pct"/>
            <w:tcBorders>
              <w:top w:val="single" w:sz="4" w:space="0" w:color="auto"/>
              <w:left w:val="single" w:sz="4" w:space="0" w:color="auto"/>
              <w:bottom w:val="single" w:sz="4" w:space="0" w:color="auto"/>
              <w:right w:val="single" w:sz="4" w:space="0" w:color="auto"/>
            </w:tcBorders>
            <w:vAlign w:val="center"/>
            <w:hideMark/>
          </w:tcPr>
          <w:p w14:paraId="18D68478"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0.5 – 2 ha</w:t>
            </w:r>
          </w:p>
        </w:tc>
      </w:tr>
      <w:tr w:rsidR="00255AA4" w:rsidRPr="00F148E6" w14:paraId="0BD4E517" w14:textId="77777777" w:rsidTr="00255AA4">
        <w:trPr>
          <w:cantSplit/>
          <w:trHeight w:val="1522"/>
          <w:jc w:val="center"/>
        </w:trPr>
        <w:tc>
          <w:tcPr>
            <w:tcW w:w="665" w:type="pct"/>
            <w:vMerge/>
            <w:tcBorders>
              <w:left w:val="single" w:sz="4" w:space="0" w:color="auto"/>
              <w:bottom w:val="single" w:sz="4" w:space="0" w:color="auto"/>
              <w:right w:val="single" w:sz="4" w:space="0" w:color="auto"/>
            </w:tcBorders>
            <w:vAlign w:val="center"/>
          </w:tcPr>
          <w:p w14:paraId="629A3279" w14:textId="77777777" w:rsidR="00255AA4" w:rsidRPr="00F148E6" w:rsidRDefault="00255AA4" w:rsidP="00F148E6">
            <w:pPr>
              <w:jc w:val="center"/>
              <w:rPr>
                <w:rFonts w:ascii="Arial" w:eastAsiaTheme="minorEastAsia" w:hAnsi="Arial" w:cs="Arial"/>
                <w:sz w:val="20"/>
                <w:szCs w:val="20"/>
                <w:lang w:val="en-GB"/>
              </w:rPr>
            </w:pPr>
          </w:p>
        </w:tc>
        <w:tc>
          <w:tcPr>
            <w:tcW w:w="1184" w:type="pct"/>
            <w:tcBorders>
              <w:top w:val="single" w:sz="4" w:space="0" w:color="auto"/>
              <w:left w:val="single" w:sz="4" w:space="0" w:color="auto"/>
              <w:bottom w:val="single" w:sz="4" w:space="0" w:color="auto"/>
              <w:right w:val="single" w:sz="4" w:space="0" w:color="auto"/>
            </w:tcBorders>
            <w:vAlign w:val="center"/>
          </w:tcPr>
          <w:p w14:paraId="508F2BA4" w14:textId="5C773EE3" w:rsidR="00255AA4" w:rsidRPr="00D73486" w:rsidRDefault="00255AA4" w:rsidP="00D73486">
            <w:pPr>
              <w:jc w:val="center"/>
              <w:rPr>
                <w:rFonts w:ascii="Arial" w:eastAsiaTheme="minorEastAsia" w:hAnsi="Arial" w:cs="Arial"/>
                <w:sz w:val="20"/>
                <w:szCs w:val="20"/>
                <w:lang w:val="en-GB"/>
              </w:rPr>
            </w:pPr>
            <w:r w:rsidRPr="00D73486">
              <w:rPr>
                <w:rFonts w:ascii="Arial" w:eastAsiaTheme="minorEastAsia" w:hAnsi="Arial" w:cs="Arial"/>
                <w:sz w:val="20"/>
                <w:szCs w:val="20"/>
                <w:lang w:val="en-GB"/>
              </w:rPr>
              <w:t>Digital Elevation Model</w:t>
            </w:r>
          </w:p>
          <w:p w14:paraId="1F8A0AB2" w14:textId="77777777" w:rsidR="00255AA4" w:rsidRPr="00F148E6" w:rsidRDefault="00255AA4" w:rsidP="00D73486">
            <w:pPr>
              <w:jc w:val="center"/>
              <w:rPr>
                <w:rFonts w:ascii="Arial" w:eastAsiaTheme="minorEastAsia" w:hAnsi="Arial" w:cs="Arial"/>
                <w:sz w:val="20"/>
                <w:szCs w:val="20"/>
                <w:lang w:val="en-GB"/>
              </w:rPr>
            </w:pPr>
          </w:p>
        </w:tc>
        <w:tc>
          <w:tcPr>
            <w:tcW w:w="884" w:type="pct"/>
            <w:tcBorders>
              <w:top w:val="single" w:sz="4" w:space="0" w:color="auto"/>
              <w:left w:val="single" w:sz="4" w:space="0" w:color="auto"/>
              <w:bottom w:val="single" w:sz="4" w:space="0" w:color="auto"/>
              <w:right w:val="single" w:sz="4" w:space="0" w:color="auto"/>
            </w:tcBorders>
            <w:vAlign w:val="center"/>
            <w:hideMark/>
          </w:tcPr>
          <w:p w14:paraId="0DC91985"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Digital terrain model made from the LIDAR point clouds of the second Cover with a mesh pitch of 2 meters.</w:t>
            </w:r>
          </w:p>
        </w:tc>
        <w:tc>
          <w:tcPr>
            <w:tcW w:w="717" w:type="pct"/>
            <w:tcBorders>
              <w:top w:val="single" w:sz="4" w:space="0" w:color="auto"/>
              <w:left w:val="single" w:sz="4" w:space="0" w:color="auto"/>
              <w:bottom w:val="single" w:sz="4" w:space="0" w:color="auto"/>
              <w:right w:val="single" w:sz="4" w:space="0" w:color="auto"/>
            </w:tcBorders>
            <w:vAlign w:val="center"/>
            <w:hideMark/>
          </w:tcPr>
          <w:p w14:paraId="76E4C866"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Mask of areas with a slope of more than 45% and exclude areas above 1800m altitude.</w:t>
            </w:r>
          </w:p>
        </w:tc>
        <w:tc>
          <w:tcPr>
            <w:tcW w:w="871" w:type="pct"/>
            <w:tcBorders>
              <w:top w:val="single" w:sz="4" w:space="0" w:color="auto"/>
              <w:left w:val="single" w:sz="4" w:space="0" w:color="auto"/>
              <w:bottom w:val="single" w:sz="4" w:space="0" w:color="auto"/>
              <w:right w:val="single" w:sz="4" w:space="0" w:color="auto"/>
            </w:tcBorders>
            <w:vAlign w:val="center"/>
            <w:hideMark/>
          </w:tcPr>
          <w:p w14:paraId="41E8DD07" w14:textId="77777777" w:rsidR="00255AA4" w:rsidRPr="00F148E6" w:rsidRDefault="00255AA4" w:rsidP="00F148E6">
            <w:pPr>
              <w:jc w:val="center"/>
              <w:rPr>
                <w:rFonts w:ascii="Arial" w:eastAsiaTheme="minorEastAsia" w:hAnsi="Arial" w:cs="Arial"/>
                <w:sz w:val="20"/>
                <w:szCs w:val="20"/>
                <w:lang w:val="es-ES"/>
              </w:rPr>
            </w:pPr>
            <w:r w:rsidRPr="00F148E6">
              <w:rPr>
                <w:rFonts w:ascii="Arial" w:eastAsiaTheme="minorEastAsia" w:hAnsi="Arial" w:cs="Arial"/>
                <w:sz w:val="20"/>
                <w:szCs w:val="20"/>
                <w:lang w:val="es-ES"/>
              </w:rPr>
              <w:t>Infraestructura de Datos Espaciales de España (IDEE)</w:t>
            </w:r>
          </w:p>
        </w:tc>
        <w:tc>
          <w:tcPr>
            <w:tcW w:w="679" w:type="pct"/>
            <w:tcBorders>
              <w:top w:val="single" w:sz="4" w:space="0" w:color="auto"/>
              <w:left w:val="single" w:sz="4" w:space="0" w:color="auto"/>
              <w:bottom w:val="single" w:sz="4" w:space="0" w:color="auto"/>
              <w:right w:val="single" w:sz="4" w:space="0" w:color="auto"/>
            </w:tcBorders>
            <w:vAlign w:val="center"/>
            <w:hideMark/>
          </w:tcPr>
          <w:p w14:paraId="1D7425A5" w14:textId="77777777" w:rsidR="00255AA4" w:rsidRPr="00F148E6" w:rsidRDefault="00255AA4"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Cover with a mesh pitch of 5 meters.</w:t>
            </w:r>
          </w:p>
        </w:tc>
      </w:tr>
      <w:tr w:rsidR="00F148E6" w14:paraId="771B7184" w14:textId="77777777" w:rsidTr="00255AA4">
        <w:trPr>
          <w:cantSplit/>
          <w:trHeight w:val="3285"/>
          <w:jc w:val="center"/>
        </w:trPr>
        <w:tc>
          <w:tcPr>
            <w:tcW w:w="665" w:type="pct"/>
            <w:tcBorders>
              <w:top w:val="single" w:sz="4" w:space="0" w:color="auto"/>
              <w:left w:val="single" w:sz="4" w:space="0" w:color="auto"/>
              <w:bottom w:val="single" w:sz="4" w:space="0" w:color="auto"/>
              <w:right w:val="single" w:sz="4" w:space="0" w:color="auto"/>
            </w:tcBorders>
            <w:vAlign w:val="center"/>
            <w:hideMark/>
          </w:tcPr>
          <w:p w14:paraId="01655509" w14:textId="77777777" w:rsidR="00F148E6" w:rsidRPr="00F148E6" w:rsidRDefault="00F148E6" w:rsidP="00F148E6">
            <w:pPr>
              <w:jc w:val="center"/>
              <w:rPr>
                <w:rFonts w:ascii="Arial" w:eastAsiaTheme="minorEastAsia" w:hAnsi="Arial" w:cs="Arial"/>
                <w:b/>
                <w:sz w:val="20"/>
                <w:szCs w:val="20"/>
                <w:lang w:val="en-GB"/>
              </w:rPr>
            </w:pPr>
            <w:r w:rsidRPr="00F148E6">
              <w:rPr>
                <w:rFonts w:ascii="Arial" w:eastAsiaTheme="minorEastAsia" w:hAnsi="Arial" w:cs="Arial"/>
                <w:b/>
                <w:sz w:val="20"/>
                <w:szCs w:val="20"/>
                <w:lang w:val="en-GB"/>
              </w:rPr>
              <w:t>Castile and León</w:t>
            </w:r>
          </w:p>
        </w:tc>
        <w:tc>
          <w:tcPr>
            <w:tcW w:w="1184" w:type="pct"/>
            <w:tcBorders>
              <w:top w:val="single" w:sz="4" w:space="0" w:color="auto"/>
              <w:left w:val="single" w:sz="4" w:space="0" w:color="auto"/>
              <w:bottom w:val="single" w:sz="4" w:space="0" w:color="auto"/>
              <w:right w:val="single" w:sz="4" w:space="0" w:color="auto"/>
            </w:tcBorders>
            <w:vAlign w:val="center"/>
            <w:hideMark/>
          </w:tcPr>
          <w:p w14:paraId="277BFE28" w14:textId="77777777" w:rsidR="00F148E6" w:rsidRPr="00F148E6" w:rsidRDefault="00F148E6"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Protected areas</w:t>
            </w:r>
          </w:p>
        </w:tc>
        <w:tc>
          <w:tcPr>
            <w:tcW w:w="884" w:type="pct"/>
            <w:tcBorders>
              <w:top w:val="single" w:sz="4" w:space="0" w:color="auto"/>
              <w:left w:val="single" w:sz="4" w:space="0" w:color="auto"/>
              <w:bottom w:val="single" w:sz="4" w:space="0" w:color="auto"/>
              <w:right w:val="single" w:sz="4" w:space="0" w:color="auto"/>
            </w:tcBorders>
            <w:vAlign w:val="center"/>
            <w:hideMark/>
          </w:tcPr>
          <w:p w14:paraId="5AD20DBC" w14:textId="77777777" w:rsidR="00F148E6" w:rsidRPr="00F148E6" w:rsidRDefault="00F148E6"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Protected areas excluded in Order FYM/648/2016 of 6 July on Plantations of species with high value forestry production due to conservation goals.</w:t>
            </w:r>
          </w:p>
        </w:tc>
        <w:tc>
          <w:tcPr>
            <w:tcW w:w="717" w:type="pct"/>
            <w:tcBorders>
              <w:top w:val="single" w:sz="4" w:space="0" w:color="auto"/>
              <w:left w:val="single" w:sz="4" w:space="0" w:color="auto"/>
              <w:bottom w:val="single" w:sz="4" w:space="0" w:color="auto"/>
              <w:right w:val="single" w:sz="4" w:space="0" w:color="auto"/>
            </w:tcBorders>
            <w:vAlign w:val="center"/>
            <w:hideMark/>
          </w:tcPr>
          <w:p w14:paraId="4765DC65" w14:textId="77777777" w:rsidR="00F148E6" w:rsidRPr="00F148E6" w:rsidRDefault="00F148E6"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Removal of areas that are not MLs candidates</w:t>
            </w:r>
          </w:p>
        </w:tc>
        <w:tc>
          <w:tcPr>
            <w:tcW w:w="871" w:type="pct"/>
            <w:tcBorders>
              <w:top w:val="single" w:sz="4" w:space="0" w:color="auto"/>
              <w:left w:val="single" w:sz="4" w:space="0" w:color="auto"/>
              <w:bottom w:val="single" w:sz="4" w:space="0" w:color="auto"/>
              <w:right w:val="single" w:sz="4" w:space="0" w:color="auto"/>
            </w:tcBorders>
            <w:vAlign w:val="center"/>
            <w:hideMark/>
          </w:tcPr>
          <w:p w14:paraId="29C4F0D9" w14:textId="77777777" w:rsidR="00F148E6" w:rsidRPr="00F148E6" w:rsidRDefault="00F148E6"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EU database on Natura 2000</w:t>
            </w:r>
          </w:p>
        </w:tc>
        <w:tc>
          <w:tcPr>
            <w:tcW w:w="679" w:type="pct"/>
            <w:tcBorders>
              <w:top w:val="single" w:sz="4" w:space="0" w:color="auto"/>
              <w:left w:val="single" w:sz="4" w:space="0" w:color="auto"/>
              <w:bottom w:val="single" w:sz="4" w:space="0" w:color="auto"/>
              <w:right w:val="single" w:sz="4" w:space="0" w:color="auto"/>
            </w:tcBorders>
            <w:vAlign w:val="center"/>
            <w:hideMark/>
          </w:tcPr>
          <w:p w14:paraId="03588CBA" w14:textId="77777777" w:rsidR="00F148E6" w:rsidRPr="00F148E6" w:rsidRDefault="00F148E6" w:rsidP="00F148E6">
            <w:pPr>
              <w:jc w:val="center"/>
              <w:rPr>
                <w:rFonts w:ascii="Arial" w:eastAsiaTheme="minorEastAsia" w:hAnsi="Arial" w:cs="Arial"/>
                <w:sz w:val="20"/>
                <w:szCs w:val="20"/>
                <w:lang w:val="en-GB"/>
              </w:rPr>
            </w:pPr>
            <w:r w:rsidRPr="00F148E6">
              <w:rPr>
                <w:rFonts w:ascii="Arial" w:eastAsiaTheme="minorEastAsia" w:hAnsi="Arial" w:cs="Arial"/>
                <w:sz w:val="20"/>
                <w:szCs w:val="20"/>
                <w:lang w:val="en-GB"/>
              </w:rPr>
              <w:t>0.5 ha</w:t>
            </w:r>
          </w:p>
        </w:tc>
      </w:tr>
    </w:tbl>
    <w:p w14:paraId="1ACEED99" w14:textId="651BBB29" w:rsidR="00E7388D" w:rsidRDefault="00E7388D" w:rsidP="00255AA4">
      <w:pPr>
        <w:pStyle w:val="Normal2"/>
        <w:rPr>
          <w:rFonts w:eastAsia="Calibri" w:cs="Times New Roman"/>
          <w:szCs w:val="22"/>
          <w:lang w:eastAsia="en-US"/>
        </w:rPr>
      </w:pPr>
    </w:p>
    <w:p w14:paraId="73E7F765" w14:textId="77777777" w:rsidR="00E7388D" w:rsidRDefault="00E7388D">
      <w:pPr>
        <w:spacing w:before="120" w:after="120" w:line="300" w:lineRule="exact"/>
        <w:rPr>
          <w:rFonts w:ascii="Arial" w:eastAsia="Calibri" w:hAnsi="Arial"/>
          <w:sz w:val="22"/>
          <w:szCs w:val="22"/>
          <w:lang w:val="en-GB" w:eastAsia="en-US"/>
        </w:rPr>
      </w:pPr>
      <w:r>
        <w:rPr>
          <w:rFonts w:eastAsia="Calibri"/>
          <w:szCs w:val="22"/>
          <w:lang w:eastAsia="en-US"/>
        </w:rPr>
        <w:br w:type="page"/>
      </w:r>
    </w:p>
    <w:p w14:paraId="604BCC92" w14:textId="7548BD94" w:rsidR="00255AA4" w:rsidRDefault="00255AA4" w:rsidP="00255AA4">
      <w:pPr>
        <w:pStyle w:val="Caption"/>
      </w:pPr>
      <w:bookmarkStart w:id="171" w:name="_Toc91658995"/>
      <w:r>
        <w:lastRenderedPageBreak/>
        <w:t xml:space="preserve">Table </w:t>
      </w:r>
      <w:r>
        <w:fldChar w:fldCharType="begin"/>
      </w:r>
      <w:r>
        <w:instrText xml:space="preserve"> SEQ Table \* ARABIC </w:instrText>
      </w:r>
      <w:r>
        <w:fldChar w:fldCharType="separate"/>
      </w:r>
      <w:r w:rsidR="00297A08">
        <w:rPr>
          <w:noProof/>
        </w:rPr>
        <w:t>34</w:t>
      </w:r>
      <w:r>
        <w:fldChar w:fldCharType="end"/>
      </w:r>
      <w:r>
        <w:t>: Data sources used for the classification of MLs (soft constraints) in national and Castile and León model. Source: personal compilation</w:t>
      </w:r>
      <w:r w:rsidR="00C02C84">
        <w:t xml:space="preserve"> of </w:t>
      </w:r>
      <w:r w:rsidR="00C02C84" w:rsidRPr="00C02C84">
        <w:t>Laura Martín Collado</w:t>
      </w:r>
      <w:bookmarkEnd w:id="171"/>
    </w:p>
    <w:tbl>
      <w:tblPr>
        <w:tblW w:w="55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994"/>
        <w:gridCol w:w="1921"/>
        <w:gridCol w:w="1506"/>
        <w:gridCol w:w="1517"/>
        <w:gridCol w:w="1273"/>
      </w:tblGrid>
      <w:tr w:rsidR="00255AA4" w:rsidRPr="00255AA4" w14:paraId="112A89AA" w14:textId="77777777" w:rsidTr="00255AA4">
        <w:trPr>
          <w:cantSplit/>
          <w:trHeight w:val="866"/>
          <w:tblHeader/>
          <w:jc w:val="center"/>
        </w:trPr>
        <w:tc>
          <w:tcPr>
            <w:tcW w:w="614"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56F3F0CD" w14:textId="77777777" w:rsidR="00255AA4" w:rsidRPr="00255AA4" w:rsidRDefault="00255AA4" w:rsidP="00255AA4">
            <w:pPr>
              <w:jc w:val="center"/>
              <w:rPr>
                <w:rFonts w:ascii="Arial" w:eastAsiaTheme="minorEastAsia" w:hAnsi="Arial" w:cs="Arial"/>
                <w:b/>
                <w:bCs/>
                <w:sz w:val="20"/>
                <w:szCs w:val="20"/>
              </w:rPr>
            </w:pPr>
            <w:r w:rsidRPr="00255AA4">
              <w:rPr>
                <w:rFonts w:ascii="Arial" w:eastAsiaTheme="minorEastAsia" w:hAnsi="Arial" w:cs="Arial"/>
                <w:b/>
                <w:bCs/>
                <w:sz w:val="20"/>
                <w:szCs w:val="20"/>
              </w:rPr>
              <w:t>Territorial scope</w:t>
            </w:r>
          </w:p>
        </w:tc>
        <w:tc>
          <w:tcPr>
            <w:tcW w:w="1093"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6769DAA9" w14:textId="77777777" w:rsidR="00255AA4" w:rsidRPr="00255AA4" w:rsidRDefault="00255AA4" w:rsidP="00255AA4">
            <w:pPr>
              <w:jc w:val="center"/>
              <w:rPr>
                <w:rFonts w:ascii="Arial" w:eastAsiaTheme="minorEastAsia" w:hAnsi="Arial" w:cs="Arial"/>
                <w:b/>
                <w:bCs/>
                <w:sz w:val="20"/>
                <w:szCs w:val="20"/>
              </w:rPr>
            </w:pPr>
            <w:r w:rsidRPr="00255AA4">
              <w:rPr>
                <w:rFonts w:ascii="Arial" w:eastAsiaTheme="minorEastAsia" w:hAnsi="Arial" w:cs="Arial"/>
                <w:b/>
                <w:bCs/>
                <w:sz w:val="20"/>
                <w:szCs w:val="20"/>
              </w:rPr>
              <w:t>Layer</w:t>
            </w:r>
          </w:p>
        </w:tc>
        <w:tc>
          <w:tcPr>
            <w:tcW w:w="1054"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62F67EB4" w14:textId="77777777" w:rsidR="00255AA4" w:rsidRPr="00255AA4" w:rsidRDefault="00255AA4" w:rsidP="00255AA4">
            <w:pPr>
              <w:jc w:val="center"/>
              <w:rPr>
                <w:rFonts w:ascii="Arial" w:eastAsiaTheme="minorEastAsia" w:hAnsi="Arial" w:cs="Arial"/>
                <w:b/>
                <w:bCs/>
                <w:sz w:val="20"/>
                <w:szCs w:val="20"/>
              </w:rPr>
            </w:pPr>
            <w:r w:rsidRPr="00255AA4">
              <w:rPr>
                <w:rFonts w:ascii="Arial" w:eastAsiaTheme="minorEastAsia" w:hAnsi="Arial" w:cs="Arial"/>
                <w:b/>
                <w:bCs/>
                <w:sz w:val="20"/>
                <w:szCs w:val="20"/>
              </w:rPr>
              <w:t>Description</w:t>
            </w:r>
          </w:p>
        </w:tc>
        <w:tc>
          <w:tcPr>
            <w:tcW w:w="804"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25679C27" w14:textId="77777777" w:rsidR="00255AA4" w:rsidRPr="00255AA4" w:rsidRDefault="00255AA4" w:rsidP="00255AA4">
            <w:pPr>
              <w:jc w:val="center"/>
              <w:rPr>
                <w:rFonts w:ascii="Arial" w:eastAsiaTheme="minorEastAsia" w:hAnsi="Arial" w:cs="Arial"/>
                <w:b/>
                <w:bCs/>
                <w:sz w:val="20"/>
                <w:szCs w:val="20"/>
              </w:rPr>
            </w:pPr>
            <w:r w:rsidRPr="00255AA4">
              <w:rPr>
                <w:rFonts w:ascii="Arial" w:eastAsiaTheme="minorEastAsia" w:hAnsi="Arial" w:cs="Arial"/>
                <w:b/>
                <w:bCs/>
                <w:sz w:val="20"/>
                <w:szCs w:val="20"/>
              </w:rPr>
              <w:t>Usage</w:t>
            </w:r>
          </w:p>
        </w:tc>
        <w:tc>
          <w:tcPr>
            <w:tcW w:w="810"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12DE5911" w14:textId="77777777" w:rsidR="00255AA4" w:rsidRPr="00255AA4" w:rsidRDefault="00255AA4" w:rsidP="00255AA4">
            <w:pPr>
              <w:jc w:val="center"/>
              <w:rPr>
                <w:rFonts w:ascii="Arial" w:eastAsiaTheme="minorEastAsia" w:hAnsi="Arial" w:cs="Arial"/>
                <w:b/>
                <w:bCs/>
                <w:sz w:val="20"/>
                <w:szCs w:val="20"/>
              </w:rPr>
            </w:pPr>
            <w:r w:rsidRPr="00255AA4">
              <w:rPr>
                <w:rFonts w:ascii="Arial" w:eastAsiaTheme="minorEastAsia" w:hAnsi="Arial" w:cs="Arial"/>
                <w:b/>
                <w:bCs/>
                <w:sz w:val="20"/>
                <w:szCs w:val="20"/>
              </w:rPr>
              <w:t>Source</w:t>
            </w:r>
          </w:p>
        </w:tc>
        <w:tc>
          <w:tcPr>
            <w:tcW w:w="623" w:type="pct"/>
            <w:tcBorders>
              <w:top w:val="single" w:sz="4" w:space="0" w:color="auto"/>
              <w:left w:val="single" w:sz="4" w:space="0" w:color="auto"/>
              <w:bottom w:val="single" w:sz="4" w:space="0" w:color="auto"/>
              <w:right w:val="single" w:sz="4" w:space="0" w:color="auto"/>
            </w:tcBorders>
            <w:shd w:val="clear" w:color="auto" w:fill="DBE0F4" w:themeFill="accent1" w:themeFillTint="33"/>
            <w:vAlign w:val="center"/>
            <w:hideMark/>
          </w:tcPr>
          <w:p w14:paraId="770B8CEE" w14:textId="77777777" w:rsidR="00255AA4" w:rsidRPr="00255AA4" w:rsidRDefault="00255AA4" w:rsidP="00255AA4">
            <w:pPr>
              <w:jc w:val="center"/>
              <w:rPr>
                <w:rFonts w:ascii="Arial" w:eastAsiaTheme="minorEastAsia" w:hAnsi="Arial" w:cs="Arial"/>
                <w:b/>
                <w:bCs/>
                <w:sz w:val="20"/>
                <w:szCs w:val="20"/>
              </w:rPr>
            </w:pPr>
            <w:r w:rsidRPr="00255AA4">
              <w:rPr>
                <w:rFonts w:ascii="Arial" w:eastAsiaTheme="minorEastAsia" w:hAnsi="Arial" w:cs="Arial"/>
                <w:b/>
                <w:bCs/>
                <w:sz w:val="20"/>
                <w:szCs w:val="20"/>
              </w:rPr>
              <w:t>Min. mapping unit/width</w:t>
            </w:r>
          </w:p>
        </w:tc>
      </w:tr>
      <w:tr w:rsidR="00255AA4" w:rsidRPr="00255AA4" w14:paraId="1C167A2D" w14:textId="77777777" w:rsidTr="00255AA4">
        <w:trPr>
          <w:cantSplit/>
          <w:trHeight w:val="404"/>
          <w:jc w:val="center"/>
        </w:trPr>
        <w:tc>
          <w:tcPr>
            <w:tcW w:w="614" w:type="pct"/>
            <w:vMerge w:val="restart"/>
            <w:tcBorders>
              <w:top w:val="single" w:sz="4" w:space="0" w:color="auto"/>
              <w:left w:val="single" w:sz="4" w:space="0" w:color="auto"/>
              <w:bottom w:val="single" w:sz="4" w:space="0" w:color="auto"/>
              <w:right w:val="single" w:sz="4" w:space="0" w:color="auto"/>
            </w:tcBorders>
            <w:vAlign w:val="center"/>
            <w:hideMark/>
          </w:tcPr>
          <w:p w14:paraId="27EFF455" w14:textId="77777777" w:rsidR="00255AA4" w:rsidRPr="00255AA4" w:rsidRDefault="00255AA4" w:rsidP="00255AA4">
            <w:pPr>
              <w:jc w:val="center"/>
              <w:rPr>
                <w:rFonts w:ascii="Arial" w:eastAsiaTheme="minorEastAsia" w:hAnsi="Arial" w:cs="Arial"/>
                <w:b/>
                <w:sz w:val="20"/>
                <w:szCs w:val="20"/>
                <w:lang w:val="en-GB"/>
              </w:rPr>
            </w:pPr>
            <w:r w:rsidRPr="00255AA4">
              <w:rPr>
                <w:rFonts w:ascii="Arial" w:eastAsiaTheme="minorEastAsia" w:hAnsi="Arial" w:cs="Arial"/>
                <w:b/>
                <w:sz w:val="20"/>
                <w:szCs w:val="20"/>
                <w:lang w:val="en-GB"/>
              </w:rPr>
              <w:t>Level 1. National level</w:t>
            </w:r>
          </w:p>
        </w:tc>
        <w:tc>
          <w:tcPr>
            <w:tcW w:w="1093" w:type="pct"/>
            <w:tcBorders>
              <w:top w:val="single" w:sz="4" w:space="0" w:color="auto"/>
              <w:left w:val="single" w:sz="4" w:space="0" w:color="auto"/>
              <w:bottom w:val="single" w:sz="4" w:space="0" w:color="auto"/>
              <w:right w:val="single" w:sz="4" w:space="0" w:color="auto"/>
            </w:tcBorders>
            <w:vAlign w:val="center"/>
          </w:tcPr>
          <w:p w14:paraId="3B7D35D9" w14:textId="77777777" w:rsidR="00255AA4" w:rsidRPr="00D73486" w:rsidRDefault="00255AA4" w:rsidP="00D73486">
            <w:pPr>
              <w:jc w:val="center"/>
              <w:rPr>
                <w:rFonts w:ascii="Arial" w:eastAsiaTheme="minorEastAsia" w:hAnsi="Arial" w:cs="Arial"/>
                <w:sz w:val="20"/>
                <w:szCs w:val="20"/>
                <w:lang w:val="en-GB"/>
              </w:rPr>
            </w:pPr>
            <w:r w:rsidRPr="00D73486">
              <w:rPr>
                <w:rFonts w:ascii="Arial" w:eastAsiaTheme="minorEastAsia" w:hAnsi="Arial" w:cs="Arial"/>
                <w:sz w:val="20"/>
                <w:szCs w:val="20"/>
                <w:lang w:val="en-GB"/>
              </w:rPr>
              <w:t>Digital Elevation Model</w:t>
            </w:r>
          </w:p>
          <w:p w14:paraId="4D879EEC" w14:textId="77777777" w:rsidR="00255AA4" w:rsidRPr="00D73486" w:rsidRDefault="00255AA4" w:rsidP="00D73486">
            <w:pPr>
              <w:jc w:val="center"/>
              <w:rPr>
                <w:rFonts w:ascii="Arial" w:eastAsiaTheme="minorEastAsia" w:hAnsi="Arial" w:cs="Arial"/>
                <w:sz w:val="20"/>
                <w:szCs w:val="20"/>
                <w:lang w:val="en-GB"/>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66E89C73" w14:textId="77777777" w:rsidR="00255AA4" w:rsidRPr="00255AA4" w:rsidRDefault="00255AA4" w:rsidP="00255AA4">
            <w:pPr>
              <w:jc w:val="center"/>
              <w:rPr>
                <w:rFonts w:ascii="Arial" w:eastAsiaTheme="minorEastAsia" w:hAnsi="Arial" w:cs="Arial"/>
                <w:sz w:val="20"/>
                <w:szCs w:val="20"/>
                <w:highlight w:val="yellow"/>
                <w:lang w:val="en-GB"/>
              </w:rPr>
            </w:pPr>
            <w:r w:rsidRPr="00255AA4">
              <w:rPr>
                <w:rFonts w:ascii="Arial" w:eastAsiaTheme="minorEastAsia" w:hAnsi="Arial" w:cs="Arial"/>
                <w:sz w:val="20"/>
                <w:szCs w:val="20"/>
                <w:lang w:val="en-GB"/>
              </w:rPr>
              <w:t>Digital Terrain Models at different resolutions</w:t>
            </w:r>
          </w:p>
        </w:tc>
        <w:tc>
          <w:tcPr>
            <w:tcW w:w="804" w:type="pct"/>
            <w:tcBorders>
              <w:top w:val="single" w:sz="4" w:space="0" w:color="auto"/>
              <w:left w:val="single" w:sz="4" w:space="0" w:color="auto"/>
              <w:bottom w:val="single" w:sz="4" w:space="0" w:color="auto"/>
              <w:right w:val="single" w:sz="4" w:space="0" w:color="auto"/>
            </w:tcBorders>
            <w:vAlign w:val="center"/>
            <w:hideMark/>
          </w:tcPr>
          <w:p w14:paraId="04C6C405" w14:textId="2935F602"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Categorisation of the feasibility of carrying out forestry work due to the altitude, slope, aspect of the terrain.</w:t>
            </w:r>
          </w:p>
        </w:tc>
        <w:tc>
          <w:tcPr>
            <w:tcW w:w="810" w:type="pct"/>
            <w:tcBorders>
              <w:top w:val="single" w:sz="4" w:space="0" w:color="auto"/>
              <w:left w:val="single" w:sz="4" w:space="0" w:color="auto"/>
              <w:bottom w:val="single" w:sz="4" w:space="0" w:color="auto"/>
              <w:right w:val="single" w:sz="4" w:space="0" w:color="auto"/>
            </w:tcBorders>
            <w:vAlign w:val="center"/>
            <w:hideMark/>
          </w:tcPr>
          <w:p w14:paraId="585A97EE" w14:textId="77777777" w:rsidR="00255AA4" w:rsidRPr="00255AA4" w:rsidRDefault="00255AA4" w:rsidP="00255AA4">
            <w:pPr>
              <w:jc w:val="center"/>
              <w:rPr>
                <w:rFonts w:ascii="Arial" w:eastAsiaTheme="minorEastAsia" w:hAnsi="Arial" w:cs="Arial"/>
                <w:sz w:val="20"/>
                <w:szCs w:val="20"/>
                <w:lang w:val="es-ES"/>
              </w:rPr>
            </w:pPr>
            <w:r w:rsidRPr="00255AA4">
              <w:rPr>
                <w:rFonts w:ascii="Arial" w:eastAsiaTheme="minorEastAsia" w:hAnsi="Arial" w:cs="Arial"/>
                <w:sz w:val="20"/>
                <w:szCs w:val="20"/>
                <w:lang w:val="es-ES"/>
              </w:rPr>
              <w:t>Infraestructura de Datos Espaciales de España (IDEE), Centro Nacional de Información Geográfica (CNIG)</w:t>
            </w:r>
          </w:p>
        </w:tc>
        <w:tc>
          <w:tcPr>
            <w:tcW w:w="623" w:type="pct"/>
            <w:tcBorders>
              <w:top w:val="single" w:sz="4" w:space="0" w:color="auto"/>
              <w:left w:val="single" w:sz="4" w:space="0" w:color="auto"/>
              <w:bottom w:val="single" w:sz="4" w:space="0" w:color="auto"/>
              <w:right w:val="single" w:sz="4" w:space="0" w:color="auto"/>
            </w:tcBorders>
            <w:vAlign w:val="center"/>
            <w:hideMark/>
          </w:tcPr>
          <w:p w14:paraId="2683746E"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Cover with a mesh pitch of 5 meters.</w:t>
            </w:r>
          </w:p>
        </w:tc>
      </w:tr>
      <w:tr w:rsidR="00255AA4" w:rsidRPr="00255AA4" w14:paraId="4D9F4722"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9DE80"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03B9994A"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Topsoil physical properties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023A559F" w14:textId="77777777" w:rsidR="00255AA4" w:rsidRPr="00255AA4" w:rsidRDefault="00255AA4" w:rsidP="00255AA4">
            <w:pPr>
              <w:jc w:val="center"/>
              <w:rPr>
                <w:rFonts w:ascii="Arial" w:eastAsiaTheme="minorEastAsia" w:hAnsi="Arial" w:cs="Arial"/>
                <w:sz w:val="20"/>
                <w:szCs w:val="20"/>
                <w:highlight w:val="yellow"/>
                <w:lang w:val="en-GB"/>
              </w:rPr>
            </w:pPr>
            <w:r w:rsidRPr="00255AA4">
              <w:rPr>
                <w:rFonts w:ascii="Arial" w:eastAsiaTheme="minorEastAsia" w:hAnsi="Arial" w:cs="Arial"/>
                <w:sz w:val="20"/>
                <w:szCs w:val="20"/>
                <w:lang w:val="en-GB"/>
              </w:rPr>
              <w:t>Soil property maps that have been derived using soil point data from the LUCAS 2009 soil survey.</w:t>
            </w:r>
          </w:p>
        </w:tc>
        <w:tc>
          <w:tcPr>
            <w:tcW w:w="804" w:type="pct"/>
            <w:tcBorders>
              <w:top w:val="single" w:sz="4" w:space="0" w:color="auto"/>
              <w:left w:val="single" w:sz="4" w:space="0" w:color="auto"/>
              <w:bottom w:val="single" w:sz="4" w:space="0" w:color="auto"/>
              <w:right w:val="single" w:sz="4" w:space="0" w:color="auto"/>
            </w:tcBorders>
            <w:vAlign w:val="center"/>
            <w:hideMark/>
          </w:tcPr>
          <w:p w14:paraId="12F36EE9" w14:textId="77777777" w:rsidR="00255AA4" w:rsidRPr="00255AA4" w:rsidRDefault="00255AA4" w:rsidP="00255AA4">
            <w:pPr>
              <w:jc w:val="center"/>
              <w:rPr>
                <w:rFonts w:ascii="Arial" w:eastAsiaTheme="minorEastAsia" w:hAnsi="Arial" w:cs="Arial"/>
                <w:sz w:val="20"/>
                <w:szCs w:val="20"/>
                <w:highlight w:val="yellow"/>
                <w:lang w:val="en-GB"/>
              </w:rPr>
            </w:pPr>
            <w:r w:rsidRPr="00255AA4">
              <w:rPr>
                <w:rFonts w:ascii="Arial" w:eastAsiaTheme="minorEastAsia" w:hAnsi="Arial" w:cs="Arial"/>
                <w:sz w:val="20"/>
                <w:szCs w:val="20"/>
                <w:lang w:val="en-GB"/>
              </w:rPr>
              <w:t>Analytical soil properties: clay, silt and sand content; coarse fragments; bulk density; USDA soil textural class; available water capacity.</w:t>
            </w:r>
          </w:p>
        </w:tc>
        <w:tc>
          <w:tcPr>
            <w:tcW w:w="810" w:type="pct"/>
            <w:tcBorders>
              <w:top w:val="single" w:sz="4" w:space="0" w:color="auto"/>
              <w:left w:val="single" w:sz="4" w:space="0" w:color="auto"/>
              <w:bottom w:val="single" w:sz="4" w:space="0" w:color="auto"/>
              <w:right w:val="single" w:sz="4" w:space="0" w:color="auto"/>
            </w:tcBorders>
            <w:vAlign w:val="center"/>
            <w:hideMark/>
          </w:tcPr>
          <w:p w14:paraId="1FF29254"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European Soil Data Centre (ESDAC) (based on LUCAS topsoil data)</w:t>
            </w:r>
          </w:p>
        </w:tc>
        <w:tc>
          <w:tcPr>
            <w:tcW w:w="623" w:type="pct"/>
            <w:tcBorders>
              <w:top w:val="single" w:sz="4" w:space="0" w:color="auto"/>
              <w:left w:val="single" w:sz="4" w:space="0" w:color="auto"/>
              <w:bottom w:val="single" w:sz="4" w:space="0" w:color="auto"/>
              <w:right w:val="single" w:sz="4" w:space="0" w:color="auto"/>
            </w:tcBorders>
            <w:vAlign w:val="center"/>
            <w:hideMark/>
          </w:tcPr>
          <w:p w14:paraId="37E4550B"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500 m</w:t>
            </w:r>
          </w:p>
        </w:tc>
      </w:tr>
      <w:tr w:rsidR="00255AA4" w:rsidRPr="00255AA4" w14:paraId="13262714"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8CFC5"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1FC7B267"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Agro-climatic data</w:t>
            </w:r>
          </w:p>
        </w:tc>
        <w:tc>
          <w:tcPr>
            <w:tcW w:w="1054" w:type="pct"/>
            <w:tcBorders>
              <w:top w:val="single" w:sz="4" w:space="0" w:color="auto"/>
              <w:left w:val="single" w:sz="4" w:space="0" w:color="auto"/>
              <w:bottom w:val="single" w:sz="4" w:space="0" w:color="auto"/>
              <w:right w:val="single" w:sz="4" w:space="0" w:color="auto"/>
            </w:tcBorders>
            <w:vAlign w:val="center"/>
            <w:hideMark/>
          </w:tcPr>
          <w:p w14:paraId="4B13DA61" w14:textId="77777777" w:rsidR="00255AA4" w:rsidRPr="00255AA4" w:rsidRDefault="00255AA4" w:rsidP="00255AA4">
            <w:pPr>
              <w:jc w:val="center"/>
              <w:rPr>
                <w:rFonts w:ascii="Arial" w:eastAsiaTheme="minorEastAsia" w:hAnsi="Arial" w:cs="Arial"/>
                <w:sz w:val="20"/>
                <w:szCs w:val="20"/>
                <w:highlight w:val="yellow"/>
                <w:lang w:val="en-GB"/>
              </w:rPr>
            </w:pPr>
            <w:r w:rsidRPr="00255AA4">
              <w:rPr>
                <w:rFonts w:ascii="Arial" w:eastAsiaTheme="minorEastAsia" w:hAnsi="Arial" w:cs="Arial"/>
                <w:sz w:val="20"/>
                <w:szCs w:val="20"/>
                <w:lang w:val="en-GB"/>
              </w:rPr>
              <w:t>Thematic maps on agro-climatic variables for the whole country.</w:t>
            </w:r>
          </w:p>
        </w:tc>
        <w:tc>
          <w:tcPr>
            <w:tcW w:w="804" w:type="pct"/>
            <w:tcBorders>
              <w:top w:val="single" w:sz="4" w:space="0" w:color="auto"/>
              <w:left w:val="single" w:sz="4" w:space="0" w:color="auto"/>
              <w:bottom w:val="single" w:sz="4" w:space="0" w:color="auto"/>
              <w:right w:val="single" w:sz="4" w:space="0" w:color="auto"/>
            </w:tcBorders>
            <w:vAlign w:val="center"/>
            <w:hideMark/>
          </w:tcPr>
          <w:p w14:paraId="53ADA795" w14:textId="77777777" w:rsidR="00255AA4" w:rsidRPr="00255AA4" w:rsidRDefault="00255AA4" w:rsidP="00255AA4">
            <w:pPr>
              <w:jc w:val="center"/>
              <w:rPr>
                <w:rFonts w:ascii="Arial" w:eastAsiaTheme="minorEastAsia" w:hAnsi="Arial" w:cs="Arial"/>
                <w:sz w:val="20"/>
                <w:szCs w:val="20"/>
                <w:highlight w:val="yellow"/>
                <w:lang w:val="en-GB"/>
              </w:rPr>
            </w:pPr>
            <w:r w:rsidRPr="00255AA4">
              <w:rPr>
                <w:rFonts w:ascii="Arial" w:eastAsiaTheme="minorEastAsia" w:hAnsi="Arial" w:cs="Arial"/>
                <w:sz w:val="20"/>
                <w:szCs w:val="20"/>
                <w:lang w:val="en-GB"/>
              </w:rPr>
              <w:t>Analyse the climatic conditions regarding forest sustainability.</w:t>
            </w:r>
          </w:p>
        </w:tc>
        <w:tc>
          <w:tcPr>
            <w:tcW w:w="810" w:type="pct"/>
            <w:tcBorders>
              <w:top w:val="single" w:sz="4" w:space="0" w:color="auto"/>
              <w:left w:val="single" w:sz="4" w:space="0" w:color="auto"/>
              <w:bottom w:val="single" w:sz="4" w:space="0" w:color="auto"/>
              <w:right w:val="single" w:sz="4" w:space="0" w:color="auto"/>
            </w:tcBorders>
            <w:vAlign w:val="center"/>
            <w:hideMark/>
          </w:tcPr>
          <w:p w14:paraId="4802F1FE"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Geographical Information System for agricultural data, Ministry of Agriculture, Fisheries and Food</w:t>
            </w:r>
          </w:p>
        </w:tc>
        <w:tc>
          <w:tcPr>
            <w:tcW w:w="623" w:type="pct"/>
            <w:tcBorders>
              <w:top w:val="single" w:sz="4" w:space="0" w:color="auto"/>
              <w:left w:val="single" w:sz="4" w:space="0" w:color="auto"/>
              <w:bottom w:val="single" w:sz="4" w:space="0" w:color="auto"/>
              <w:right w:val="single" w:sz="4" w:space="0" w:color="auto"/>
            </w:tcBorders>
            <w:vAlign w:val="center"/>
            <w:hideMark/>
          </w:tcPr>
          <w:p w14:paraId="340A8892"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undefined</w:t>
            </w:r>
          </w:p>
        </w:tc>
      </w:tr>
      <w:tr w:rsidR="00255AA4" w:rsidRPr="00255AA4" w14:paraId="15C80C4D"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5DC2B"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10CC366A"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Climatological statistics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05503D5A"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Basic climatological statistics for the period 1981-2010 for a set of observatories.</w:t>
            </w:r>
          </w:p>
        </w:tc>
        <w:tc>
          <w:tcPr>
            <w:tcW w:w="804" w:type="pct"/>
            <w:tcBorders>
              <w:top w:val="single" w:sz="4" w:space="0" w:color="auto"/>
              <w:left w:val="single" w:sz="4" w:space="0" w:color="auto"/>
              <w:bottom w:val="single" w:sz="4" w:space="0" w:color="auto"/>
              <w:right w:val="single" w:sz="4" w:space="0" w:color="auto"/>
            </w:tcBorders>
            <w:vAlign w:val="center"/>
            <w:hideMark/>
          </w:tcPr>
          <w:p w14:paraId="724E6C0D"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Analyses the normal climatological values corresponding to the reference period 1981-2010 for Spain for different climatic variables, in particular the mean annual and summer precipitation.</w:t>
            </w:r>
          </w:p>
        </w:tc>
        <w:tc>
          <w:tcPr>
            <w:tcW w:w="810" w:type="pct"/>
            <w:tcBorders>
              <w:top w:val="single" w:sz="4" w:space="0" w:color="auto"/>
              <w:left w:val="single" w:sz="4" w:space="0" w:color="auto"/>
              <w:bottom w:val="single" w:sz="4" w:space="0" w:color="auto"/>
              <w:right w:val="single" w:sz="4" w:space="0" w:color="auto"/>
            </w:tcBorders>
            <w:vAlign w:val="center"/>
            <w:hideMark/>
          </w:tcPr>
          <w:p w14:paraId="45941E11"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State Meteorological Agency-AEMET</w:t>
            </w:r>
          </w:p>
        </w:tc>
        <w:tc>
          <w:tcPr>
            <w:tcW w:w="623" w:type="pct"/>
            <w:tcBorders>
              <w:top w:val="single" w:sz="4" w:space="0" w:color="auto"/>
              <w:left w:val="single" w:sz="4" w:space="0" w:color="auto"/>
              <w:bottom w:val="single" w:sz="4" w:space="0" w:color="auto"/>
              <w:right w:val="single" w:sz="4" w:space="0" w:color="auto"/>
            </w:tcBorders>
            <w:vAlign w:val="center"/>
            <w:hideMark/>
          </w:tcPr>
          <w:p w14:paraId="5E524904"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undefined</w:t>
            </w:r>
          </w:p>
        </w:tc>
      </w:tr>
      <w:tr w:rsidR="00255AA4" w:rsidRPr="00255AA4" w14:paraId="4AD2EAE6"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CA464"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4C8B4F91"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National Soil Erosion Inventory</w:t>
            </w:r>
          </w:p>
        </w:tc>
        <w:tc>
          <w:tcPr>
            <w:tcW w:w="1054" w:type="pct"/>
            <w:tcBorders>
              <w:top w:val="single" w:sz="4" w:space="0" w:color="auto"/>
              <w:left w:val="single" w:sz="4" w:space="0" w:color="auto"/>
              <w:bottom w:val="single" w:sz="4" w:space="0" w:color="auto"/>
              <w:right w:val="single" w:sz="4" w:space="0" w:color="auto"/>
            </w:tcBorders>
            <w:vAlign w:val="center"/>
            <w:hideMark/>
          </w:tcPr>
          <w:p w14:paraId="17785335" w14:textId="162B6D0A"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The National Soil Erosion Inventory provides information on the state and process of soil erosion in Spain.</w:t>
            </w:r>
          </w:p>
        </w:tc>
        <w:tc>
          <w:tcPr>
            <w:tcW w:w="804" w:type="pct"/>
            <w:tcBorders>
              <w:top w:val="single" w:sz="4" w:space="0" w:color="auto"/>
              <w:left w:val="single" w:sz="4" w:space="0" w:color="auto"/>
              <w:bottom w:val="single" w:sz="4" w:space="0" w:color="auto"/>
              <w:right w:val="single" w:sz="4" w:space="0" w:color="auto"/>
            </w:tcBorders>
            <w:vAlign w:val="center"/>
            <w:hideMark/>
          </w:tcPr>
          <w:p w14:paraId="7E1CD072"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Analyses the soil condition and erosion processes.</w:t>
            </w:r>
          </w:p>
        </w:tc>
        <w:tc>
          <w:tcPr>
            <w:tcW w:w="810" w:type="pct"/>
            <w:tcBorders>
              <w:top w:val="single" w:sz="4" w:space="0" w:color="auto"/>
              <w:left w:val="single" w:sz="4" w:space="0" w:color="auto"/>
              <w:bottom w:val="single" w:sz="4" w:space="0" w:color="auto"/>
              <w:right w:val="single" w:sz="4" w:space="0" w:color="auto"/>
            </w:tcBorders>
            <w:vAlign w:val="center"/>
            <w:hideMark/>
          </w:tcPr>
          <w:p w14:paraId="3275AE76"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Ministry of Agriculture, Fisheries and Food</w:t>
            </w:r>
          </w:p>
        </w:tc>
        <w:tc>
          <w:tcPr>
            <w:tcW w:w="623" w:type="pct"/>
            <w:tcBorders>
              <w:top w:val="single" w:sz="4" w:space="0" w:color="auto"/>
              <w:left w:val="single" w:sz="4" w:space="0" w:color="auto"/>
              <w:bottom w:val="single" w:sz="4" w:space="0" w:color="auto"/>
              <w:right w:val="single" w:sz="4" w:space="0" w:color="auto"/>
            </w:tcBorders>
            <w:vAlign w:val="center"/>
            <w:hideMark/>
          </w:tcPr>
          <w:p w14:paraId="67B2A0E2" w14:textId="77777777" w:rsidR="00255AA4" w:rsidRPr="00255AA4" w:rsidRDefault="00255AA4" w:rsidP="00255AA4">
            <w:pPr>
              <w:jc w:val="center"/>
              <w:rPr>
                <w:rFonts w:ascii="Arial" w:eastAsiaTheme="minorEastAsia" w:hAnsi="Arial" w:cs="Arial"/>
                <w:sz w:val="20"/>
                <w:szCs w:val="20"/>
                <w:highlight w:val="yellow"/>
                <w:lang w:val="en-GB"/>
              </w:rPr>
            </w:pPr>
            <w:r w:rsidRPr="00255AA4">
              <w:rPr>
                <w:rFonts w:ascii="Arial" w:hAnsi="Arial" w:cs="Arial"/>
                <w:color w:val="333333"/>
                <w:sz w:val="20"/>
                <w:szCs w:val="20"/>
                <w:shd w:val="clear" w:color="auto" w:fill="FFFFFF"/>
              </w:rPr>
              <w:t>1:50.000</w:t>
            </w:r>
          </w:p>
        </w:tc>
      </w:tr>
      <w:tr w:rsidR="00255AA4" w:rsidRPr="00255AA4" w14:paraId="4DDD28DF"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A4982"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0C32AC70"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Map of soil erosion state</w:t>
            </w:r>
          </w:p>
        </w:tc>
        <w:tc>
          <w:tcPr>
            <w:tcW w:w="1054" w:type="pct"/>
            <w:tcBorders>
              <w:top w:val="single" w:sz="4" w:space="0" w:color="auto"/>
              <w:left w:val="single" w:sz="4" w:space="0" w:color="auto"/>
              <w:bottom w:val="single" w:sz="4" w:space="0" w:color="auto"/>
              <w:right w:val="single" w:sz="4" w:space="0" w:color="auto"/>
            </w:tcBorders>
            <w:vAlign w:val="center"/>
            <w:hideMark/>
          </w:tcPr>
          <w:p w14:paraId="0F0DFE9C"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Map of soil erosion state at sub-watershed level in Spain</w:t>
            </w:r>
          </w:p>
        </w:tc>
        <w:tc>
          <w:tcPr>
            <w:tcW w:w="804" w:type="pct"/>
            <w:tcBorders>
              <w:top w:val="single" w:sz="4" w:space="0" w:color="auto"/>
              <w:left w:val="single" w:sz="4" w:space="0" w:color="auto"/>
              <w:bottom w:val="single" w:sz="4" w:space="0" w:color="auto"/>
              <w:right w:val="single" w:sz="4" w:space="0" w:color="auto"/>
            </w:tcBorders>
            <w:vAlign w:val="center"/>
            <w:hideMark/>
          </w:tcPr>
          <w:p w14:paraId="26ED69CF"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Definition of erosion classes according to soil losses in Tm/ha/year</w:t>
            </w:r>
          </w:p>
        </w:tc>
        <w:tc>
          <w:tcPr>
            <w:tcW w:w="810" w:type="pct"/>
            <w:tcBorders>
              <w:top w:val="single" w:sz="4" w:space="0" w:color="auto"/>
              <w:left w:val="single" w:sz="4" w:space="0" w:color="auto"/>
              <w:bottom w:val="single" w:sz="4" w:space="0" w:color="auto"/>
              <w:right w:val="single" w:sz="4" w:space="0" w:color="auto"/>
            </w:tcBorders>
            <w:vAlign w:val="center"/>
            <w:hideMark/>
          </w:tcPr>
          <w:p w14:paraId="7D00FA72"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Ministry of Agriculture, Fisheries and Food</w:t>
            </w:r>
          </w:p>
        </w:tc>
        <w:tc>
          <w:tcPr>
            <w:tcW w:w="623" w:type="pct"/>
            <w:tcBorders>
              <w:top w:val="single" w:sz="4" w:space="0" w:color="auto"/>
              <w:left w:val="single" w:sz="4" w:space="0" w:color="auto"/>
              <w:bottom w:val="single" w:sz="4" w:space="0" w:color="auto"/>
              <w:right w:val="single" w:sz="4" w:space="0" w:color="auto"/>
            </w:tcBorders>
            <w:vAlign w:val="center"/>
            <w:hideMark/>
          </w:tcPr>
          <w:p w14:paraId="2994D5DC" w14:textId="77777777" w:rsidR="00255AA4" w:rsidRPr="00255AA4" w:rsidRDefault="00255AA4" w:rsidP="00255AA4">
            <w:pPr>
              <w:jc w:val="center"/>
              <w:rPr>
                <w:rFonts w:ascii="Arial" w:eastAsiaTheme="minorHAnsi" w:hAnsi="Arial" w:cs="Arial"/>
                <w:color w:val="333333"/>
                <w:sz w:val="20"/>
                <w:szCs w:val="20"/>
                <w:shd w:val="clear" w:color="auto" w:fill="FFFFFF"/>
                <w:lang w:val="en-US"/>
              </w:rPr>
            </w:pPr>
            <w:r w:rsidRPr="00255AA4">
              <w:rPr>
                <w:rFonts w:ascii="Arial" w:hAnsi="Arial" w:cs="Arial"/>
                <w:color w:val="333333"/>
                <w:sz w:val="20"/>
                <w:szCs w:val="20"/>
                <w:shd w:val="clear" w:color="auto" w:fill="FFFFFF"/>
              </w:rPr>
              <w:t>1:1.000.000</w:t>
            </w:r>
          </w:p>
        </w:tc>
      </w:tr>
      <w:tr w:rsidR="00255AA4" w:rsidRPr="00255AA4" w14:paraId="5670C471" w14:textId="77777777" w:rsidTr="00255AA4">
        <w:trPr>
          <w:cantSplit/>
          <w:trHeight w:val="404"/>
          <w:jc w:val="center"/>
        </w:trPr>
        <w:tc>
          <w:tcPr>
            <w:tcW w:w="614" w:type="pct"/>
            <w:vMerge w:val="restart"/>
            <w:tcBorders>
              <w:top w:val="single" w:sz="4" w:space="0" w:color="auto"/>
              <w:left w:val="single" w:sz="4" w:space="0" w:color="auto"/>
              <w:bottom w:val="single" w:sz="4" w:space="0" w:color="auto"/>
              <w:right w:val="single" w:sz="4" w:space="0" w:color="auto"/>
            </w:tcBorders>
            <w:vAlign w:val="center"/>
            <w:hideMark/>
          </w:tcPr>
          <w:p w14:paraId="3875C595" w14:textId="77777777" w:rsidR="00255AA4" w:rsidRPr="00255AA4" w:rsidRDefault="00255AA4" w:rsidP="00255AA4">
            <w:pPr>
              <w:jc w:val="center"/>
              <w:rPr>
                <w:rFonts w:ascii="Arial" w:eastAsiaTheme="minorEastAsia" w:hAnsi="Arial" w:cs="Arial"/>
                <w:b/>
                <w:sz w:val="20"/>
                <w:szCs w:val="20"/>
                <w:lang w:val="en-GB"/>
              </w:rPr>
            </w:pPr>
            <w:r w:rsidRPr="00255AA4">
              <w:rPr>
                <w:rFonts w:ascii="Arial" w:eastAsiaTheme="minorEastAsia" w:hAnsi="Arial" w:cs="Arial"/>
                <w:b/>
                <w:sz w:val="20"/>
                <w:szCs w:val="20"/>
                <w:lang w:val="en-GB"/>
              </w:rPr>
              <w:t>Level 2. Regional level. Case of Castille and León</w:t>
            </w:r>
          </w:p>
        </w:tc>
        <w:tc>
          <w:tcPr>
            <w:tcW w:w="1093" w:type="pct"/>
            <w:tcBorders>
              <w:top w:val="single" w:sz="4" w:space="0" w:color="auto"/>
              <w:left w:val="single" w:sz="4" w:space="0" w:color="auto"/>
              <w:bottom w:val="single" w:sz="4" w:space="0" w:color="auto"/>
              <w:right w:val="single" w:sz="4" w:space="0" w:color="auto"/>
            </w:tcBorders>
            <w:vAlign w:val="center"/>
            <w:hideMark/>
          </w:tcPr>
          <w:p w14:paraId="1929C56A" w14:textId="77777777" w:rsidR="00255AA4" w:rsidRPr="00255AA4" w:rsidRDefault="00255AA4" w:rsidP="00255AA4">
            <w:pPr>
              <w:jc w:val="center"/>
              <w:rPr>
                <w:rFonts w:ascii="Arial" w:eastAsiaTheme="minorEastAsia" w:hAnsi="Arial" w:cs="Arial"/>
                <w:color w:val="FF0000"/>
                <w:sz w:val="20"/>
                <w:szCs w:val="20"/>
                <w:lang w:val="en-GB"/>
              </w:rPr>
            </w:pPr>
            <w:r w:rsidRPr="00255AA4">
              <w:rPr>
                <w:rFonts w:ascii="Arial" w:eastAsiaTheme="minorEastAsia" w:hAnsi="Arial" w:cs="Arial"/>
                <w:sz w:val="20"/>
                <w:szCs w:val="20"/>
                <w:lang w:val="en-GB"/>
              </w:rPr>
              <w:t>Topsoil physical properties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728736A4"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Thematic maps of soil propiertes</w:t>
            </w:r>
          </w:p>
        </w:tc>
        <w:tc>
          <w:tcPr>
            <w:tcW w:w="804" w:type="pct"/>
            <w:tcBorders>
              <w:top w:val="single" w:sz="4" w:space="0" w:color="auto"/>
              <w:left w:val="single" w:sz="4" w:space="0" w:color="auto"/>
              <w:bottom w:val="single" w:sz="4" w:space="0" w:color="auto"/>
              <w:right w:val="single" w:sz="4" w:space="0" w:color="auto"/>
            </w:tcBorders>
            <w:vAlign w:val="center"/>
            <w:hideMark/>
          </w:tcPr>
          <w:p w14:paraId="48482830"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To analyse the productive capacity of soils through data on water retention capacity, organic matter content, among other soil properties.</w:t>
            </w:r>
          </w:p>
        </w:tc>
        <w:tc>
          <w:tcPr>
            <w:tcW w:w="810" w:type="pct"/>
            <w:tcBorders>
              <w:top w:val="single" w:sz="4" w:space="0" w:color="auto"/>
              <w:left w:val="single" w:sz="4" w:space="0" w:color="auto"/>
              <w:bottom w:val="single" w:sz="4" w:space="0" w:color="auto"/>
              <w:right w:val="single" w:sz="4" w:space="0" w:color="auto"/>
            </w:tcBorders>
            <w:vAlign w:val="center"/>
            <w:hideMark/>
          </w:tcPr>
          <w:p w14:paraId="133AA7F6"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ITACYL</w:t>
            </w:r>
          </w:p>
        </w:tc>
        <w:tc>
          <w:tcPr>
            <w:tcW w:w="623" w:type="pct"/>
            <w:tcBorders>
              <w:top w:val="single" w:sz="4" w:space="0" w:color="auto"/>
              <w:left w:val="single" w:sz="4" w:space="0" w:color="auto"/>
              <w:bottom w:val="single" w:sz="4" w:space="0" w:color="auto"/>
              <w:right w:val="single" w:sz="4" w:space="0" w:color="auto"/>
            </w:tcBorders>
            <w:vAlign w:val="center"/>
            <w:hideMark/>
          </w:tcPr>
          <w:p w14:paraId="4C4A38C5"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1 : 400.000</w:t>
            </w:r>
          </w:p>
        </w:tc>
      </w:tr>
      <w:tr w:rsidR="00255AA4" w:rsidRPr="00255AA4" w14:paraId="1A6FD9A2"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2D0BF3"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3E304E82"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Soil Database of Castile and León</w:t>
            </w:r>
          </w:p>
        </w:tc>
        <w:tc>
          <w:tcPr>
            <w:tcW w:w="1054" w:type="pct"/>
            <w:tcBorders>
              <w:top w:val="single" w:sz="4" w:space="0" w:color="auto"/>
              <w:left w:val="single" w:sz="4" w:space="0" w:color="auto"/>
              <w:bottom w:val="single" w:sz="4" w:space="0" w:color="auto"/>
              <w:right w:val="single" w:sz="4" w:space="0" w:color="auto"/>
            </w:tcBorders>
            <w:vAlign w:val="center"/>
            <w:hideMark/>
          </w:tcPr>
          <w:p w14:paraId="5E4093E9"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Database of the Soils of Castile and León that compiles data obtained from the horizons of the calicatas of surface samples (from the first 25 or 30 cm of soil) and from the horizons of calicatas up to 2 m deep for the creation of soil maps, or to have edaphological information for the realisation of different projects or scientific studies. The dimension of the dataset is 18 564 records(rows)and 48 attributes (columns).</w:t>
            </w:r>
          </w:p>
        </w:tc>
        <w:tc>
          <w:tcPr>
            <w:tcW w:w="804" w:type="pct"/>
            <w:tcBorders>
              <w:top w:val="single" w:sz="4" w:space="0" w:color="auto"/>
              <w:left w:val="single" w:sz="4" w:space="0" w:color="auto"/>
              <w:bottom w:val="single" w:sz="4" w:space="0" w:color="auto"/>
              <w:right w:val="single" w:sz="4" w:space="0" w:color="auto"/>
            </w:tcBorders>
            <w:vAlign w:val="center"/>
            <w:hideMark/>
          </w:tcPr>
          <w:p w14:paraId="6E7744CF"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It has been used for the analysis of soil properties on a regional scale</w:t>
            </w:r>
          </w:p>
        </w:tc>
        <w:tc>
          <w:tcPr>
            <w:tcW w:w="810" w:type="pct"/>
            <w:tcBorders>
              <w:top w:val="single" w:sz="4" w:space="0" w:color="auto"/>
              <w:left w:val="single" w:sz="4" w:space="0" w:color="auto"/>
              <w:bottom w:val="single" w:sz="4" w:space="0" w:color="auto"/>
              <w:right w:val="single" w:sz="4" w:space="0" w:color="auto"/>
            </w:tcBorders>
            <w:vAlign w:val="center"/>
            <w:hideMark/>
          </w:tcPr>
          <w:p w14:paraId="70979A01"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ITACYL</w:t>
            </w:r>
          </w:p>
        </w:tc>
        <w:tc>
          <w:tcPr>
            <w:tcW w:w="623" w:type="pct"/>
            <w:tcBorders>
              <w:top w:val="single" w:sz="4" w:space="0" w:color="auto"/>
              <w:left w:val="single" w:sz="4" w:space="0" w:color="auto"/>
              <w:bottom w:val="single" w:sz="4" w:space="0" w:color="auto"/>
              <w:right w:val="single" w:sz="4" w:space="0" w:color="auto"/>
            </w:tcBorders>
            <w:vAlign w:val="center"/>
            <w:hideMark/>
          </w:tcPr>
          <w:p w14:paraId="02FC0C48"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undefined</w:t>
            </w:r>
          </w:p>
        </w:tc>
      </w:tr>
      <w:tr w:rsidR="00255AA4" w:rsidRPr="00255AA4" w14:paraId="1EE841F9" w14:textId="77777777" w:rsidTr="00255AA4">
        <w:trPr>
          <w:cantSplit/>
          <w:trHeight w:val="4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CED86" w14:textId="77777777" w:rsidR="00255AA4" w:rsidRPr="00255AA4" w:rsidRDefault="00255AA4" w:rsidP="00255AA4">
            <w:pPr>
              <w:spacing w:line="256" w:lineRule="auto"/>
              <w:jc w:val="center"/>
              <w:rPr>
                <w:rFonts w:ascii="Arial" w:eastAsiaTheme="minorEastAsia" w:hAnsi="Arial" w:cs="Arial"/>
                <w:b/>
                <w:sz w:val="20"/>
                <w:szCs w:val="20"/>
                <w:lang w:val="en-GB" w:eastAsia="en-US"/>
              </w:rPr>
            </w:pPr>
          </w:p>
        </w:tc>
        <w:tc>
          <w:tcPr>
            <w:tcW w:w="1093" w:type="pct"/>
            <w:tcBorders>
              <w:top w:val="single" w:sz="4" w:space="0" w:color="auto"/>
              <w:left w:val="single" w:sz="4" w:space="0" w:color="auto"/>
              <w:bottom w:val="single" w:sz="4" w:space="0" w:color="auto"/>
              <w:right w:val="single" w:sz="4" w:space="0" w:color="auto"/>
            </w:tcBorders>
            <w:vAlign w:val="center"/>
            <w:hideMark/>
          </w:tcPr>
          <w:p w14:paraId="35311E13"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Maps of Thermopluviometric Potential</w:t>
            </w:r>
          </w:p>
        </w:tc>
        <w:tc>
          <w:tcPr>
            <w:tcW w:w="1054" w:type="pct"/>
            <w:tcBorders>
              <w:top w:val="single" w:sz="4" w:space="0" w:color="auto"/>
              <w:left w:val="single" w:sz="4" w:space="0" w:color="auto"/>
              <w:bottom w:val="single" w:sz="4" w:space="0" w:color="auto"/>
              <w:right w:val="single" w:sz="4" w:space="0" w:color="auto"/>
            </w:tcBorders>
            <w:vAlign w:val="center"/>
            <w:hideMark/>
          </w:tcPr>
          <w:p w14:paraId="385B8410"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Thematic maps of Thermo Pluviometric Potential based on the main productive forest plantations in Castile and León and collected in the area notebooks.</w:t>
            </w:r>
          </w:p>
        </w:tc>
        <w:tc>
          <w:tcPr>
            <w:tcW w:w="804" w:type="pct"/>
            <w:tcBorders>
              <w:top w:val="single" w:sz="4" w:space="0" w:color="auto"/>
              <w:left w:val="single" w:sz="4" w:space="0" w:color="auto"/>
              <w:bottom w:val="single" w:sz="4" w:space="0" w:color="auto"/>
              <w:right w:val="single" w:sz="4" w:space="0" w:color="auto"/>
            </w:tcBorders>
            <w:vAlign w:val="center"/>
            <w:hideMark/>
          </w:tcPr>
          <w:p w14:paraId="29E62664"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Incorporate regional regulations on productive reforestation and forest production feasibility analysis.</w:t>
            </w:r>
          </w:p>
        </w:tc>
        <w:tc>
          <w:tcPr>
            <w:tcW w:w="810" w:type="pct"/>
            <w:tcBorders>
              <w:top w:val="single" w:sz="4" w:space="0" w:color="auto"/>
              <w:left w:val="single" w:sz="4" w:space="0" w:color="auto"/>
              <w:bottom w:val="single" w:sz="4" w:space="0" w:color="auto"/>
              <w:right w:val="single" w:sz="4" w:space="0" w:color="auto"/>
            </w:tcBorders>
            <w:vAlign w:val="center"/>
            <w:hideMark/>
          </w:tcPr>
          <w:p w14:paraId="7D5B963A"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The Regional Government of Castile and León (Junta de Castilla y  León)</w:t>
            </w:r>
          </w:p>
        </w:tc>
        <w:tc>
          <w:tcPr>
            <w:tcW w:w="623" w:type="pct"/>
            <w:tcBorders>
              <w:top w:val="single" w:sz="4" w:space="0" w:color="auto"/>
              <w:left w:val="single" w:sz="4" w:space="0" w:color="auto"/>
              <w:bottom w:val="single" w:sz="4" w:space="0" w:color="auto"/>
              <w:right w:val="single" w:sz="4" w:space="0" w:color="auto"/>
            </w:tcBorders>
            <w:vAlign w:val="center"/>
            <w:hideMark/>
          </w:tcPr>
          <w:p w14:paraId="3D9F2F59" w14:textId="77777777" w:rsidR="00255AA4" w:rsidRPr="00255AA4" w:rsidRDefault="00255AA4" w:rsidP="00255AA4">
            <w:pPr>
              <w:jc w:val="center"/>
              <w:rPr>
                <w:rFonts w:ascii="Arial" w:eastAsiaTheme="minorEastAsia" w:hAnsi="Arial" w:cs="Arial"/>
                <w:sz w:val="20"/>
                <w:szCs w:val="20"/>
                <w:lang w:val="en-GB"/>
              </w:rPr>
            </w:pPr>
            <w:r w:rsidRPr="00255AA4">
              <w:rPr>
                <w:rFonts w:ascii="Arial" w:eastAsiaTheme="minorEastAsia" w:hAnsi="Arial" w:cs="Arial"/>
                <w:sz w:val="20"/>
                <w:szCs w:val="20"/>
                <w:lang w:val="en-GB"/>
              </w:rPr>
              <w:t>undefined</w:t>
            </w:r>
          </w:p>
        </w:tc>
      </w:tr>
    </w:tbl>
    <w:p w14:paraId="745C7573" w14:textId="77777777" w:rsidR="00255AA4" w:rsidRDefault="00255AA4" w:rsidP="00255AA4">
      <w:pPr>
        <w:pStyle w:val="Heading3"/>
        <w:numPr>
          <w:ilvl w:val="2"/>
          <w:numId w:val="29"/>
        </w:numPr>
        <w:rPr>
          <w:lang w:val="en-GB"/>
        </w:rPr>
      </w:pPr>
      <w:bookmarkStart w:id="172" w:name="_Toc79395551"/>
      <w:bookmarkStart w:id="173" w:name="_Toc90954863"/>
      <w:bookmarkStart w:id="174" w:name="_Toc91659048"/>
      <w:r>
        <w:rPr>
          <w:lang w:val="en-GB"/>
        </w:rPr>
        <w:t>Implementation</w:t>
      </w:r>
      <w:bookmarkEnd w:id="172"/>
      <w:bookmarkEnd w:id="173"/>
      <w:bookmarkEnd w:id="174"/>
    </w:p>
    <w:p w14:paraId="1A12B50A" w14:textId="77777777" w:rsidR="00255AA4" w:rsidRPr="00E50499" w:rsidRDefault="00255AA4" w:rsidP="00255AA4">
      <w:pPr>
        <w:pStyle w:val="Normal2"/>
        <w:rPr>
          <w:szCs w:val="22"/>
        </w:rPr>
      </w:pPr>
      <w:r w:rsidRPr="00E50499">
        <w:rPr>
          <w:szCs w:val="22"/>
        </w:rPr>
        <w:t>The model for Spain uses restrictions and categorisation of marginal lands, respectively Hard Layers and Soft Layers, based on a scalar methodology and the construction of two indicators models: national and autonomous level, thus incorporating the information defined at autonomous scale and for the case of Castile and León.</w:t>
      </w:r>
    </w:p>
    <w:p w14:paraId="5AB808A3" w14:textId="46456919" w:rsidR="00255AA4" w:rsidRPr="00E50499" w:rsidRDefault="00255AA4" w:rsidP="00255AA4">
      <w:pPr>
        <w:pStyle w:val="Normal2"/>
        <w:rPr>
          <w:szCs w:val="22"/>
        </w:rPr>
      </w:pPr>
      <w:r w:rsidRPr="00E50499">
        <w:rPr>
          <w:szCs w:val="22"/>
        </w:rPr>
        <w:t>The process of calculation and analysis of both the intermediate layers (hard and soft layers) and the result (coverage of marginal areas classified according to degree of marginality) has been carried out in the QGIS environment, a free and open-source cross-platform desktop geographic information system (GIS) application, and through the use of SAGA (System for Automated Geoscientific Analyses) modelling tools especially for</w:t>
      </w:r>
      <w:r w:rsidR="00081FA5">
        <w:rPr>
          <w:szCs w:val="22"/>
        </w:rPr>
        <w:t xml:space="preserve"> raster</w:t>
      </w:r>
      <w:r w:rsidRPr="00E50499">
        <w:rPr>
          <w:szCs w:val="22"/>
        </w:rPr>
        <w:t xml:space="preserve"> calculations.</w:t>
      </w:r>
    </w:p>
    <w:p w14:paraId="3B2A9F5B" w14:textId="5DE984FF" w:rsidR="00255AA4" w:rsidRDefault="00255AA4" w:rsidP="00255AA4">
      <w:pPr>
        <w:pStyle w:val="Heading3"/>
        <w:numPr>
          <w:ilvl w:val="2"/>
          <w:numId w:val="29"/>
        </w:numPr>
        <w:rPr>
          <w:lang w:val="en-GB"/>
        </w:rPr>
      </w:pPr>
      <w:bookmarkStart w:id="175" w:name="_Toc90954864"/>
      <w:bookmarkStart w:id="176" w:name="_Toc91659049"/>
      <w:r>
        <w:rPr>
          <w:lang w:val="en-GB"/>
        </w:rPr>
        <w:t>National indicators dataset</w:t>
      </w:r>
      <w:bookmarkEnd w:id="175"/>
      <w:bookmarkEnd w:id="176"/>
    </w:p>
    <w:p w14:paraId="6D3029A5" w14:textId="77777777" w:rsidR="00255AA4" w:rsidRDefault="00255AA4" w:rsidP="00255AA4">
      <w:pPr>
        <w:pStyle w:val="Heading4"/>
        <w:numPr>
          <w:ilvl w:val="3"/>
          <w:numId w:val="29"/>
        </w:numPr>
        <w:rPr>
          <w:lang w:val="en-GB"/>
        </w:rPr>
      </w:pPr>
      <w:bookmarkStart w:id="177" w:name="_Toc90954865"/>
      <w:bookmarkStart w:id="178" w:name="_Toc91659050"/>
      <w:r>
        <w:rPr>
          <w:lang w:val="en-GB"/>
        </w:rPr>
        <w:t>Detection of potential MLs (hard constraints)</w:t>
      </w:r>
      <w:bookmarkEnd w:id="177"/>
      <w:bookmarkEnd w:id="178"/>
    </w:p>
    <w:p w14:paraId="6BBA89A3" w14:textId="231AC7CD" w:rsidR="00255AA4" w:rsidRPr="00E50499" w:rsidRDefault="00255AA4" w:rsidP="00255AA4">
      <w:pPr>
        <w:pStyle w:val="Normal2"/>
        <w:rPr>
          <w:szCs w:val="22"/>
        </w:rPr>
      </w:pPr>
      <w:r w:rsidRPr="00E50499">
        <w:rPr>
          <w:szCs w:val="22"/>
        </w:rPr>
        <w:t xml:space="preserve">The methodology for the detection of </w:t>
      </w:r>
      <w:r w:rsidR="00054504" w:rsidRPr="00E50499">
        <w:rPr>
          <w:szCs w:val="22"/>
        </w:rPr>
        <w:t>potential</w:t>
      </w:r>
      <w:r w:rsidRPr="00E50499">
        <w:rPr>
          <w:szCs w:val="22"/>
        </w:rPr>
        <w:t xml:space="preserve"> MLS (hard constraints) is based on two steps. </w:t>
      </w:r>
      <w:r w:rsidR="001B1590">
        <w:rPr>
          <w:szCs w:val="22"/>
        </w:rPr>
        <w:t>During the f</w:t>
      </w:r>
      <w:r w:rsidRPr="00E50499">
        <w:rPr>
          <w:szCs w:val="22"/>
        </w:rPr>
        <w:t>irst</w:t>
      </w:r>
      <w:r w:rsidR="001B1590">
        <w:rPr>
          <w:szCs w:val="22"/>
        </w:rPr>
        <w:t xml:space="preserve"> step</w:t>
      </w:r>
      <w:r w:rsidRPr="00E50499">
        <w:rPr>
          <w:szCs w:val="22"/>
        </w:rPr>
        <w:t xml:space="preserve">, </w:t>
      </w:r>
      <w:r w:rsidR="001B1590">
        <w:rPr>
          <w:szCs w:val="22"/>
        </w:rPr>
        <w:t xml:space="preserve">the </w:t>
      </w:r>
      <w:r w:rsidRPr="00E50499">
        <w:rPr>
          <w:szCs w:val="22"/>
        </w:rPr>
        <w:t>candidate land uses</w:t>
      </w:r>
      <w:r w:rsidR="001B1590">
        <w:rPr>
          <w:szCs w:val="22"/>
        </w:rPr>
        <w:t xml:space="preserve"> are filtered by</w:t>
      </w:r>
      <w:r w:rsidRPr="00E50499">
        <w:rPr>
          <w:szCs w:val="22"/>
        </w:rPr>
        <w:t xml:space="preserve"> selecting land use covers corresponding to degraded or low forest value areas and the not-forested areas that can be suitable for the reforestation</w:t>
      </w:r>
      <w:r w:rsidR="001B1590">
        <w:rPr>
          <w:szCs w:val="22"/>
        </w:rPr>
        <w:t>.</w:t>
      </w:r>
      <w:r w:rsidRPr="00E50499">
        <w:rPr>
          <w:szCs w:val="22"/>
        </w:rPr>
        <w:t xml:space="preserve"> </w:t>
      </w:r>
      <w:r w:rsidR="001B1590">
        <w:rPr>
          <w:szCs w:val="22"/>
        </w:rPr>
        <w:t>T</w:t>
      </w:r>
      <w:r w:rsidRPr="00E50499">
        <w:rPr>
          <w:szCs w:val="22"/>
        </w:rPr>
        <w:t>he second step consist</w:t>
      </w:r>
      <w:r w:rsidR="001B1590">
        <w:rPr>
          <w:szCs w:val="22"/>
        </w:rPr>
        <w:t>s of</w:t>
      </w:r>
      <w:r w:rsidRPr="00E50499">
        <w:rPr>
          <w:szCs w:val="22"/>
        </w:rPr>
        <w:t xml:space="preserve"> excluding areas with low viability for the reforestation due to ecophysiological constraints: areas with altitude above 1800m.</w:t>
      </w:r>
    </w:p>
    <w:p w14:paraId="53B338F0" w14:textId="66E14050" w:rsidR="00F148E6" w:rsidRDefault="00255AA4" w:rsidP="00255AA4">
      <w:pPr>
        <w:pStyle w:val="Normal2"/>
        <w:jc w:val="center"/>
      </w:pPr>
      <w:r>
        <w:rPr>
          <w:noProof/>
        </w:rPr>
        <w:lastRenderedPageBreak/>
        <w:drawing>
          <wp:inline distT="0" distB="0" distL="0" distR="0" wp14:anchorId="6A6D1CAB" wp14:editId="76F1C3A1">
            <wp:extent cx="3797935" cy="4038600"/>
            <wp:effectExtent l="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7935" cy="4038600"/>
                    </a:xfrm>
                    <a:prstGeom prst="rect">
                      <a:avLst/>
                    </a:prstGeom>
                    <a:noFill/>
                  </pic:spPr>
                </pic:pic>
              </a:graphicData>
            </a:graphic>
          </wp:inline>
        </w:drawing>
      </w:r>
    </w:p>
    <w:p w14:paraId="2AD813E7" w14:textId="3C9E89EA" w:rsidR="00255AA4" w:rsidRDefault="00255AA4" w:rsidP="00255AA4">
      <w:pPr>
        <w:pStyle w:val="Caption"/>
      </w:pPr>
      <w:bookmarkStart w:id="179" w:name="_Toc91658950"/>
      <w:r>
        <w:t xml:space="preserve">Figure </w:t>
      </w:r>
      <w:r>
        <w:fldChar w:fldCharType="begin"/>
      </w:r>
      <w:r>
        <w:instrText xml:space="preserve"> SEQ Figure \* ARABIC </w:instrText>
      </w:r>
      <w:r>
        <w:fldChar w:fldCharType="separate"/>
      </w:r>
      <w:r w:rsidR="00297A08">
        <w:rPr>
          <w:noProof/>
        </w:rPr>
        <w:t>22</w:t>
      </w:r>
      <w:r>
        <w:fldChar w:fldCharType="end"/>
      </w:r>
      <w:r>
        <w:t xml:space="preserve">: Workflow design for the production of hard layers at national scale. </w:t>
      </w:r>
      <w:r w:rsidR="0010020C">
        <w:t xml:space="preserve">Source: personal compilation of </w:t>
      </w:r>
      <w:r w:rsidR="0010020C" w:rsidRPr="00C02C84">
        <w:t>Laura Martín Collado</w:t>
      </w:r>
      <w:bookmarkEnd w:id="179"/>
    </w:p>
    <w:p w14:paraId="094E82D9" w14:textId="77777777" w:rsidR="00255AA4" w:rsidRPr="00054504" w:rsidRDefault="00255AA4" w:rsidP="00C256AD">
      <w:pPr>
        <w:pStyle w:val="Heading5"/>
        <w:numPr>
          <w:ilvl w:val="4"/>
          <w:numId w:val="29"/>
        </w:numPr>
      </w:pPr>
      <w:bookmarkStart w:id="180" w:name="_Toc91659051"/>
      <w:r w:rsidRPr="00054504">
        <w:t>Spanish Land Cover / Land Use</w:t>
      </w:r>
      <w:bookmarkEnd w:id="180"/>
      <w:r w:rsidRPr="00054504">
        <w:t xml:space="preserve"> </w:t>
      </w:r>
    </w:p>
    <w:p w14:paraId="23FE784E" w14:textId="192D9138" w:rsidR="00255AA4" w:rsidRPr="00E50499" w:rsidRDefault="00255AA4" w:rsidP="00255AA4">
      <w:pPr>
        <w:pStyle w:val="Normal2"/>
        <w:rPr>
          <w:szCs w:val="22"/>
        </w:rPr>
      </w:pPr>
      <w:r w:rsidRPr="00E50499">
        <w:rPr>
          <w:szCs w:val="22"/>
        </w:rPr>
        <w:t xml:space="preserve">The land uses likely to be subject to reforestation in the short and medium term correspond to non-productive uses and with low tree cover or no arboreal structure. The national definition of non-forested forest area includes sparse forests and non-forested forests, and in any case assumes </w:t>
      </w:r>
      <w:r w:rsidR="00632249" w:rsidRPr="00E50499">
        <w:rPr>
          <w:szCs w:val="22"/>
        </w:rPr>
        <w:t>an</w:t>
      </w:r>
      <w:r w:rsidRPr="00E50499">
        <w:rPr>
          <w:szCs w:val="22"/>
        </w:rPr>
        <w:t xml:space="preserve"> FCC &lt;10% of tree forest species. To identify these forest areas and include them in the model as possible marginal areas, the Spanish Land Cover and Land Use Information System (SIOSE) has been used with a spatial detail of 0.5 to 2ha) a multiple labelling character of the cover in use and function classes.</w:t>
      </w:r>
    </w:p>
    <w:p w14:paraId="745A0806" w14:textId="77777777" w:rsidR="00255AA4" w:rsidRPr="00E50499" w:rsidRDefault="00255AA4" w:rsidP="00255AA4">
      <w:pPr>
        <w:pStyle w:val="Normal2"/>
        <w:rPr>
          <w:szCs w:val="22"/>
        </w:rPr>
      </w:pPr>
      <w:r w:rsidRPr="00E50499">
        <w:rPr>
          <w:szCs w:val="22"/>
        </w:rPr>
        <w:t>SIOSE is a database on land cover for the whole of national territory, integrating different data of regional and national administrations, and design at a scale of 1: 25 000 which was first produced in 2005, with updates in 2009, 2011 and 2014. The main advantage of this layer is the implementation of multi-criteria fields that are described by coverages or combinations of them with their different percentages of occupancy and attributes, i.e. it is multi-labelled.</w:t>
      </w:r>
    </w:p>
    <w:p w14:paraId="4617AAE2" w14:textId="77777777" w:rsidR="00255AA4" w:rsidRPr="00E50499" w:rsidRDefault="00255AA4" w:rsidP="00255AA4">
      <w:pPr>
        <w:pStyle w:val="Normal2"/>
        <w:rPr>
          <w:szCs w:val="22"/>
          <w:lang w:eastAsia="en-US"/>
        </w:rPr>
      </w:pPr>
      <w:r w:rsidRPr="00E50499">
        <w:rPr>
          <w:szCs w:val="22"/>
        </w:rPr>
        <w:lastRenderedPageBreak/>
        <w:t>The production of SIOSE is carried out at a regional level, with the possibility of production differences according to the team in charge of the production, this is why this land cover map offers the best result at both national and regional level.</w:t>
      </w:r>
    </w:p>
    <w:p w14:paraId="150367D0" w14:textId="77777777" w:rsidR="00255AA4" w:rsidRPr="00E50499" w:rsidRDefault="00255AA4" w:rsidP="00255AA4">
      <w:pPr>
        <w:pStyle w:val="Normal2"/>
        <w:rPr>
          <w:rFonts w:eastAsiaTheme="minorHAnsi" w:cstheme="minorBidi"/>
          <w:szCs w:val="22"/>
          <w:lang w:val="en-US"/>
        </w:rPr>
      </w:pPr>
      <w:r w:rsidRPr="00E50499">
        <w:rPr>
          <w:rFonts w:eastAsiaTheme="minorHAnsi" w:cstheme="minorBidi"/>
          <w:szCs w:val="22"/>
        </w:rPr>
        <w:t xml:space="preserve">SIOSE takes as its starting unit of information from the Cadastre (in turn the reference line of SIGPAC) and integrates several official sources as an exogenous source, highlighting the integration of data from the MFE, which improves the identification and characterization of the forest areas. </w:t>
      </w:r>
    </w:p>
    <w:p w14:paraId="3EB24385" w14:textId="77777777" w:rsidR="00255AA4" w:rsidRPr="00E50499" w:rsidRDefault="00255AA4" w:rsidP="00255AA4">
      <w:pPr>
        <w:pStyle w:val="Normal2"/>
        <w:rPr>
          <w:rFonts w:eastAsiaTheme="minorHAnsi" w:cstheme="minorBidi"/>
          <w:szCs w:val="22"/>
        </w:rPr>
      </w:pPr>
      <w:r w:rsidRPr="00E50499">
        <w:rPr>
          <w:rFonts w:eastAsiaTheme="minorHAnsi" w:cstheme="minorBidi"/>
          <w:szCs w:val="22"/>
        </w:rPr>
        <w:t>SIOSE consists of simple and composite cover types. SIOSE classes have been selected from the simple cover (100%) with grassland, scrub and bare land use as potential MLs. Within the grassland cover areas, areas with firebreak functions and logged areas with incipient herbaceous encroachment are excluded by querying the SIOSE attribute table (cf: firebreak; ct: cut).</w:t>
      </w:r>
    </w:p>
    <w:p w14:paraId="0B9C6E56" w14:textId="77777777" w:rsidR="00255AA4" w:rsidRPr="00E50499" w:rsidRDefault="00255AA4" w:rsidP="00255AA4">
      <w:pPr>
        <w:pStyle w:val="Normal2"/>
        <w:rPr>
          <w:rFonts w:eastAsiaTheme="minorHAnsi"/>
          <w:szCs w:val="22"/>
          <w:highlight w:val="yellow"/>
          <w:lang w:eastAsia="en-US"/>
        </w:rPr>
      </w:pPr>
      <w:r w:rsidRPr="00E50499">
        <w:rPr>
          <w:rFonts w:eastAsiaTheme="minorHAnsi"/>
          <w:szCs w:val="22"/>
        </w:rPr>
        <w:t>The following two groups and criteria have been selected as composite hedges (code 600) which comply with the national definition of marginal land:</w:t>
      </w:r>
    </w:p>
    <w:p w14:paraId="0B418EBF" w14:textId="77777777" w:rsidR="00255AA4" w:rsidRPr="00E50499" w:rsidRDefault="00255AA4" w:rsidP="00255AA4">
      <w:pPr>
        <w:pStyle w:val="Normal2"/>
        <w:numPr>
          <w:ilvl w:val="0"/>
          <w:numId w:val="31"/>
        </w:numPr>
        <w:rPr>
          <w:rFonts w:eastAsiaTheme="minorHAnsi" w:cstheme="minorBidi"/>
          <w:szCs w:val="22"/>
        </w:rPr>
      </w:pPr>
      <w:r w:rsidRPr="00E50499">
        <w:rPr>
          <w:szCs w:val="22"/>
        </w:rPr>
        <w:t xml:space="preserve">Associations with the presence of forest trees with a value of fraction of tree cover (FCC) in the range 0-20%, excluding pastures, olive groves, vineyards and plantations with fruit harvesting. In addition, recent forest plantations with low cover have been eliminated through the attribute plantation (pl: plantación </w:t>
      </w:r>
      <w:r w:rsidRPr="00E50499">
        <w:rPr>
          <w:i/>
          <w:szCs w:val="22"/>
        </w:rPr>
        <w:t>|forest</w:t>
      </w:r>
      <w:r w:rsidRPr="00E50499">
        <w:rPr>
          <w:szCs w:val="22"/>
        </w:rPr>
        <w:t xml:space="preserve"> plantation), riparian formations (fr: formación de ribera |</w:t>
      </w:r>
      <w:r w:rsidRPr="00E50499">
        <w:rPr>
          <w:i/>
          <w:szCs w:val="22"/>
        </w:rPr>
        <w:t>riparian formation</w:t>
      </w:r>
      <w:r w:rsidRPr="00E50499">
        <w:rPr>
          <w:szCs w:val="22"/>
        </w:rPr>
        <w:t>), areas with firebreak function and areas with timber exploitation (ct: cortas</w:t>
      </w:r>
      <w:r w:rsidRPr="00E50499">
        <w:rPr>
          <w:i/>
          <w:szCs w:val="22"/>
        </w:rPr>
        <w:t xml:space="preserve"> |wood felling</w:t>
      </w:r>
      <w:r w:rsidRPr="00E50499">
        <w:rPr>
          <w:szCs w:val="22"/>
        </w:rPr>
        <w:t xml:space="preserve">). </w:t>
      </w:r>
    </w:p>
    <w:p w14:paraId="6D0DDD05" w14:textId="77777777" w:rsidR="00255AA4" w:rsidRPr="00E50499" w:rsidRDefault="00255AA4" w:rsidP="00255AA4">
      <w:pPr>
        <w:pStyle w:val="Normal2"/>
        <w:numPr>
          <w:ilvl w:val="0"/>
          <w:numId w:val="31"/>
        </w:numPr>
        <w:rPr>
          <w:szCs w:val="22"/>
        </w:rPr>
      </w:pPr>
      <w:r w:rsidRPr="00E50499">
        <w:rPr>
          <w:szCs w:val="22"/>
        </w:rPr>
        <w:t>Grassland, scrub and bare ground associations without attributes of firebreak function (fc: cortafuego |</w:t>
      </w:r>
      <w:r w:rsidRPr="00E50499">
        <w:rPr>
          <w:i/>
          <w:szCs w:val="22"/>
        </w:rPr>
        <w:t>firebreak</w:t>
      </w:r>
      <w:r w:rsidRPr="00E50499">
        <w:rPr>
          <w:szCs w:val="22"/>
        </w:rPr>
        <w:t xml:space="preserve">) or timber harvesting (ct: cortas </w:t>
      </w:r>
      <w:r w:rsidRPr="00E50499">
        <w:rPr>
          <w:i/>
          <w:szCs w:val="22"/>
        </w:rPr>
        <w:t>|wood felling</w:t>
      </w:r>
      <w:r w:rsidRPr="00E50499">
        <w:rPr>
          <w:szCs w:val="22"/>
        </w:rPr>
        <w:t>).</w:t>
      </w:r>
    </w:p>
    <w:p w14:paraId="3B8B2B5E" w14:textId="08E0678E" w:rsidR="0010020C" w:rsidRDefault="00255AA4" w:rsidP="0010020C">
      <w:pPr>
        <w:pStyle w:val="Caption"/>
      </w:pPr>
      <w:bookmarkStart w:id="181" w:name="_Toc91658996"/>
      <w:r>
        <w:t xml:space="preserve">Table </w:t>
      </w:r>
      <w:r>
        <w:fldChar w:fldCharType="begin"/>
      </w:r>
      <w:r>
        <w:instrText xml:space="preserve"> SEQ Table \* ARABIC </w:instrText>
      </w:r>
      <w:r>
        <w:fldChar w:fldCharType="separate"/>
      </w:r>
      <w:r w:rsidR="00297A08">
        <w:rPr>
          <w:noProof/>
        </w:rPr>
        <w:t>35</w:t>
      </w:r>
      <w:r>
        <w:fldChar w:fldCharType="end"/>
      </w:r>
      <w:r>
        <w:t xml:space="preserve">: </w:t>
      </w:r>
      <w:r>
        <w:rPr>
          <w:rFonts w:cs="Arial"/>
        </w:rPr>
        <w:t>SIOSE Land cover layers selected as intermediate layers for identification of MLs.</w:t>
      </w:r>
      <w:r w:rsidR="0010020C" w:rsidRPr="0010020C">
        <w:t xml:space="preserve"> </w:t>
      </w:r>
      <w:r w:rsidR="0010020C">
        <w:t xml:space="preserve">Source: personal compilation of </w:t>
      </w:r>
      <w:r w:rsidR="0010020C" w:rsidRPr="00C02C84">
        <w:t>Laura Martín Collado</w:t>
      </w:r>
      <w:bookmarkEnd w:id="181"/>
    </w:p>
    <w:tbl>
      <w:tblPr>
        <w:tblStyle w:val="TableGrid"/>
        <w:tblW w:w="6374" w:type="dxa"/>
        <w:jc w:val="center"/>
        <w:tblLook w:val="04A0" w:firstRow="1" w:lastRow="0" w:firstColumn="1" w:lastColumn="0" w:noHBand="0" w:noVBand="1"/>
      </w:tblPr>
      <w:tblGrid>
        <w:gridCol w:w="1189"/>
        <w:gridCol w:w="2172"/>
        <w:gridCol w:w="3013"/>
      </w:tblGrid>
      <w:tr w:rsidR="00255AA4" w:rsidRPr="000B42D8" w14:paraId="26801D9F" w14:textId="77777777" w:rsidTr="000B42D8">
        <w:trPr>
          <w:trHeight w:val="851"/>
          <w:tblHeader/>
          <w:jc w:val="center"/>
        </w:trPr>
        <w:tc>
          <w:tcPr>
            <w:tcW w:w="1189" w:type="dxa"/>
            <w:shd w:val="clear" w:color="auto" w:fill="DBE0F4" w:themeFill="accent1" w:themeFillTint="33"/>
            <w:vAlign w:val="center"/>
            <w:hideMark/>
          </w:tcPr>
          <w:p w14:paraId="5F29814A" w14:textId="77777777" w:rsidR="00255AA4" w:rsidRPr="000B42D8" w:rsidRDefault="00255AA4" w:rsidP="000B42D8">
            <w:pPr>
              <w:jc w:val="center"/>
              <w:rPr>
                <w:rFonts w:ascii="Arial" w:eastAsiaTheme="minorEastAsia" w:hAnsi="Arial" w:cs="Arial"/>
                <w:b/>
                <w:bCs/>
                <w:sz w:val="20"/>
                <w:szCs w:val="20"/>
              </w:rPr>
            </w:pPr>
            <w:r w:rsidRPr="000B42D8">
              <w:rPr>
                <w:rFonts w:ascii="Arial" w:eastAsiaTheme="minorEastAsia" w:hAnsi="Arial" w:cs="Arial"/>
                <w:b/>
                <w:bCs/>
                <w:sz w:val="20"/>
                <w:szCs w:val="20"/>
              </w:rPr>
              <w:t>SIOSE</w:t>
            </w:r>
          </w:p>
        </w:tc>
        <w:tc>
          <w:tcPr>
            <w:tcW w:w="2172" w:type="dxa"/>
            <w:shd w:val="clear" w:color="auto" w:fill="DBE0F4" w:themeFill="accent1" w:themeFillTint="33"/>
            <w:noWrap/>
            <w:vAlign w:val="center"/>
            <w:hideMark/>
          </w:tcPr>
          <w:p w14:paraId="5651D909" w14:textId="77777777" w:rsidR="00255AA4" w:rsidRPr="000B42D8" w:rsidRDefault="00255AA4" w:rsidP="000B42D8">
            <w:pPr>
              <w:jc w:val="center"/>
              <w:rPr>
                <w:rFonts w:ascii="Arial" w:eastAsiaTheme="minorEastAsia" w:hAnsi="Arial" w:cs="Arial"/>
                <w:b/>
                <w:bCs/>
                <w:sz w:val="20"/>
                <w:szCs w:val="20"/>
              </w:rPr>
            </w:pPr>
            <w:r w:rsidRPr="000B42D8">
              <w:rPr>
                <w:rFonts w:ascii="Arial" w:eastAsiaTheme="minorEastAsia" w:hAnsi="Arial" w:cs="Arial"/>
                <w:b/>
                <w:bCs/>
                <w:sz w:val="20"/>
                <w:szCs w:val="20"/>
              </w:rPr>
              <w:t>CODIIGE</w:t>
            </w:r>
          </w:p>
        </w:tc>
        <w:tc>
          <w:tcPr>
            <w:tcW w:w="3013" w:type="dxa"/>
            <w:shd w:val="clear" w:color="auto" w:fill="DBE0F4" w:themeFill="accent1" w:themeFillTint="33"/>
            <w:vAlign w:val="center"/>
            <w:hideMark/>
          </w:tcPr>
          <w:p w14:paraId="1D00105A" w14:textId="77777777" w:rsidR="00255AA4" w:rsidRPr="000B42D8" w:rsidRDefault="00255AA4" w:rsidP="000B42D8">
            <w:pPr>
              <w:jc w:val="center"/>
              <w:rPr>
                <w:rFonts w:ascii="Arial" w:eastAsiaTheme="minorEastAsia" w:hAnsi="Arial" w:cs="Arial"/>
                <w:b/>
                <w:bCs/>
                <w:sz w:val="20"/>
                <w:szCs w:val="20"/>
              </w:rPr>
            </w:pPr>
            <w:r w:rsidRPr="000B42D8">
              <w:rPr>
                <w:rFonts w:ascii="Arial" w:eastAsiaTheme="minorEastAsia" w:hAnsi="Arial" w:cs="Arial"/>
                <w:b/>
                <w:bCs/>
                <w:sz w:val="20"/>
                <w:szCs w:val="20"/>
              </w:rPr>
              <w:t>Cover</w:t>
            </w:r>
          </w:p>
        </w:tc>
      </w:tr>
      <w:tr w:rsidR="00255AA4" w:rsidRPr="000B42D8" w14:paraId="7750C6A2" w14:textId="77777777" w:rsidTr="000B42D8">
        <w:trPr>
          <w:trHeight w:val="510"/>
          <w:jc w:val="center"/>
        </w:trPr>
        <w:tc>
          <w:tcPr>
            <w:tcW w:w="1189" w:type="dxa"/>
            <w:vAlign w:val="center"/>
            <w:hideMark/>
          </w:tcPr>
          <w:p w14:paraId="1BFD16D5" w14:textId="77777777" w:rsidR="00255AA4" w:rsidRPr="000B42D8" w:rsidRDefault="00255AA4" w:rsidP="000B42D8">
            <w:pPr>
              <w:jc w:val="center"/>
              <w:rPr>
                <w:rFonts w:ascii="Arial" w:eastAsiaTheme="minorEastAsia" w:hAnsi="Arial" w:cs="Arial"/>
                <w:sz w:val="20"/>
                <w:szCs w:val="20"/>
              </w:rPr>
            </w:pPr>
            <w:r w:rsidRPr="000B42D8">
              <w:rPr>
                <w:rFonts w:ascii="Arial" w:eastAsiaTheme="minorEastAsia" w:hAnsi="Arial" w:cs="Arial"/>
                <w:sz w:val="20"/>
                <w:szCs w:val="20"/>
              </w:rPr>
              <w:t>300</w:t>
            </w:r>
          </w:p>
        </w:tc>
        <w:tc>
          <w:tcPr>
            <w:tcW w:w="2172" w:type="dxa"/>
            <w:noWrap/>
            <w:vAlign w:val="center"/>
            <w:hideMark/>
          </w:tcPr>
          <w:p w14:paraId="5761BA73" w14:textId="77777777" w:rsidR="00255AA4" w:rsidRPr="000B42D8" w:rsidRDefault="00255AA4" w:rsidP="000B42D8">
            <w:pPr>
              <w:jc w:val="center"/>
              <w:rPr>
                <w:rFonts w:ascii="Arial" w:eastAsiaTheme="minorEastAsia" w:hAnsi="Arial" w:cs="Arial"/>
                <w:sz w:val="20"/>
                <w:szCs w:val="20"/>
              </w:rPr>
            </w:pPr>
            <w:r w:rsidRPr="000B42D8">
              <w:rPr>
                <w:rFonts w:ascii="Arial" w:eastAsiaTheme="minorEastAsia" w:hAnsi="Arial" w:cs="Arial"/>
                <w:sz w:val="20"/>
                <w:szCs w:val="20"/>
              </w:rPr>
              <w:t>320</w:t>
            </w:r>
          </w:p>
        </w:tc>
        <w:tc>
          <w:tcPr>
            <w:tcW w:w="3013" w:type="dxa"/>
            <w:vAlign w:val="center"/>
            <w:hideMark/>
          </w:tcPr>
          <w:p w14:paraId="5B3ABC25" w14:textId="77777777" w:rsidR="00255AA4" w:rsidRPr="000B42D8" w:rsidRDefault="00255AA4" w:rsidP="000B42D8">
            <w:pPr>
              <w:jc w:val="center"/>
              <w:rPr>
                <w:rFonts w:ascii="Arial" w:eastAsiaTheme="minorEastAsia" w:hAnsi="Arial" w:cs="Arial"/>
                <w:sz w:val="20"/>
                <w:szCs w:val="20"/>
              </w:rPr>
            </w:pPr>
            <w:r w:rsidRPr="000B42D8">
              <w:rPr>
                <w:rFonts w:ascii="Arial" w:eastAsiaTheme="minorEastAsia" w:hAnsi="Arial" w:cs="Arial"/>
                <w:sz w:val="20"/>
                <w:szCs w:val="20"/>
              </w:rPr>
              <w:t>Grassland</w:t>
            </w:r>
          </w:p>
        </w:tc>
      </w:tr>
      <w:tr w:rsidR="00255AA4" w:rsidRPr="000B42D8" w14:paraId="5CE21067" w14:textId="77777777" w:rsidTr="000B42D8">
        <w:trPr>
          <w:trHeight w:val="510"/>
          <w:jc w:val="center"/>
        </w:trPr>
        <w:tc>
          <w:tcPr>
            <w:tcW w:w="1189" w:type="dxa"/>
            <w:vAlign w:val="center"/>
            <w:hideMark/>
          </w:tcPr>
          <w:p w14:paraId="70E123F8"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320</w:t>
            </w:r>
          </w:p>
        </w:tc>
        <w:tc>
          <w:tcPr>
            <w:tcW w:w="2172" w:type="dxa"/>
            <w:noWrap/>
            <w:vAlign w:val="center"/>
            <w:hideMark/>
          </w:tcPr>
          <w:p w14:paraId="082DC953"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330</w:t>
            </w:r>
          </w:p>
        </w:tc>
        <w:tc>
          <w:tcPr>
            <w:tcW w:w="3013" w:type="dxa"/>
            <w:vAlign w:val="center"/>
            <w:hideMark/>
          </w:tcPr>
          <w:p w14:paraId="5F911BBD"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Scrubs</w:t>
            </w:r>
          </w:p>
        </w:tc>
      </w:tr>
      <w:tr w:rsidR="00255AA4" w:rsidRPr="000B42D8" w14:paraId="4A4DDA39" w14:textId="77777777" w:rsidTr="000B42D8">
        <w:trPr>
          <w:trHeight w:val="510"/>
          <w:jc w:val="center"/>
        </w:trPr>
        <w:tc>
          <w:tcPr>
            <w:tcW w:w="1189" w:type="dxa"/>
            <w:vAlign w:val="center"/>
            <w:hideMark/>
          </w:tcPr>
          <w:p w14:paraId="679C2B16"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333</w:t>
            </w:r>
          </w:p>
        </w:tc>
        <w:tc>
          <w:tcPr>
            <w:tcW w:w="2172" w:type="dxa"/>
            <w:noWrap/>
            <w:vAlign w:val="center"/>
            <w:hideMark/>
          </w:tcPr>
          <w:p w14:paraId="6D2DEBDE"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333</w:t>
            </w:r>
          </w:p>
        </w:tc>
        <w:tc>
          <w:tcPr>
            <w:tcW w:w="3013" w:type="dxa"/>
            <w:vAlign w:val="center"/>
            <w:hideMark/>
          </w:tcPr>
          <w:p w14:paraId="15BE8DAD"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Bare soils</w:t>
            </w:r>
          </w:p>
        </w:tc>
      </w:tr>
      <w:tr w:rsidR="00255AA4" w:rsidRPr="000B42D8" w14:paraId="07BD38E4" w14:textId="77777777" w:rsidTr="000B42D8">
        <w:trPr>
          <w:trHeight w:val="510"/>
          <w:jc w:val="center"/>
        </w:trPr>
        <w:tc>
          <w:tcPr>
            <w:tcW w:w="1189" w:type="dxa"/>
            <w:vAlign w:val="center"/>
            <w:hideMark/>
          </w:tcPr>
          <w:p w14:paraId="27B99546"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334</w:t>
            </w:r>
          </w:p>
        </w:tc>
        <w:tc>
          <w:tcPr>
            <w:tcW w:w="2172" w:type="dxa"/>
            <w:noWrap/>
            <w:vAlign w:val="center"/>
            <w:hideMark/>
          </w:tcPr>
          <w:p w14:paraId="15A06CBC" w14:textId="57921884" w:rsidR="00255AA4" w:rsidRPr="000B42D8" w:rsidRDefault="00255AA4" w:rsidP="000B42D8">
            <w:pPr>
              <w:jc w:val="center"/>
              <w:rPr>
                <w:rFonts w:ascii="Arial" w:hAnsi="Arial" w:cs="Arial"/>
                <w:sz w:val="20"/>
                <w:szCs w:val="20"/>
              </w:rPr>
            </w:pPr>
            <w:r w:rsidRPr="000B42D8">
              <w:rPr>
                <w:rFonts w:ascii="Arial" w:hAnsi="Arial" w:cs="Arial"/>
                <w:sz w:val="20"/>
                <w:szCs w:val="20"/>
              </w:rPr>
              <w:t>334</w:t>
            </w:r>
          </w:p>
        </w:tc>
        <w:tc>
          <w:tcPr>
            <w:tcW w:w="3013" w:type="dxa"/>
            <w:vAlign w:val="center"/>
            <w:hideMark/>
          </w:tcPr>
          <w:p w14:paraId="467814A8"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Burnt areas</w:t>
            </w:r>
          </w:p>
        </w:tc>
      </w:tr>
      <w:tr w:rsidR="00255AA4" w:rsidRPr="000B42D8" w14:paraId="17944ABD" w14:textId="77777777" w:rsidTr="000B42D8">
        <w:trPr>
          <w:trHeight w:val="510"/>
          <w:jc w:val="center"/>
        </w:trPr>
        <w:tc>
          <w:tcPr>
            <w:tcW w:w="1189" w:type="dxa"/>
            <w:vAlign w:val="center"/>
            <w:hideMark/>
          </w:tcPr>
          <w:p w14:paraId="013C3DBA"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lastRenderedPageBreak/>
              <w:t>600</w:t>
            </w:r>
          </w:p>
        </w:tc>
        <w:tc>
          <w:tcPr>
            <w:tcW w:w="2172" w:type="dxa"/>
            <w:noWrap/>
            <w:vAlign w:val="center"/>
            <w:hideMark/>
          </w:tcPr>
          <w:p w14:paraId="7F18B333"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w:t>
            </w:r>
          </w:p>
        </w:tc>
        <w:tc>
          <w:tcPr>
            <w:tcW w:w="3013" w:type="dxa"/>
            <w:vAlign w:val="center"/>
            <w:hideMark/>
          </w:tcPr>
          <w:p w14:paraId="719FB94A" w14:textId="77777777" w:rsidR="00255AA4" w:rsidRPr="000B42D8" w:rsidRDefault="00255AA4" w:rsidP="000B42D8">
            <w:pPr>
              <w:jc w:val="center"/>
              <w:rPr>
                <w:rFonts w:ascii="Arial" w:hAnsi="Arial" w:cs="Arial"/>
                <w:sz w:val="20"/>
                <w:szCs w:val="20"/>
              </w:rPr>
            </w:pPr>
            <w:r w:rsidRPr="000B42D8">
              <w:rPr>
                <w:rFonts w:ascii="Arial" w:hAnsi="Arial" w:cs="Arial"/>
                <w:sz w:val="20"/>
                <w:szCs w:val="20"/>
              </w:rPr>
              <w:t>SIOSE Composite Covers</w:t>
            </w:r>
          </w:p>
        </w:tc>
      </w:tr>
    </w:tbl>
    <w:p w14:paraId="63E19DC0" w14:textId="77777777" w:rsidR="000B42D8" w:rsidRDefault="000B42D8" w:rsidP="000B42D8">
      <w:pPr>
        <w:rPr>
          <w:sz w:val="22"/>
          <w:szCs w:val="22"/>
          <w:lang w:val="en-GB" w:eastAsia="en-US"/>
        </w:rPr>
      </w:pPr>
    </w:p>
    <w:p w14:paraId="616DC68F" w14:textId="77777777" w:rsidR="000B42D8" w:rsidRPr="00C256AD" w:rsidRDefault="000B42D8" w:rsidP="00C256AD">
      <w:pPr>
        <w:pStyle w:val="Heading5"/>
        <w:numPr>
          <w:ilvl w:val="4"/>
          <w:numId w:val="29"/>
        </w:numPr>
      </w:pPr>
      <w:bookmarkStart w:id="182" w:name="_Toc91659052"/>
      <w:r w:rsidRPr="00C256AD">
        <w:t>Digital Elevation Model</w:t>
      </w:r>
      <w:bookmarkEnd w:id="182"/>
      <w:r w:rsidRPr="00C256AD">
        <w:t xml:space="preserve"> </w:t>
      </w:r>
    </w:p>
    <w:p w14:paraId="4B6746CC" w14:textId="77777777" w:rsidR="000B42D8" w:rsidRPr="00E50499" w:rsidRDefault="000B42D8" w:rsidP="000B42D8">
      <w:pPr>
        <w:pStyle w:val="Normal2"/>
        <w:rPr>
          <w:szCs w:val="22"/>
        </w:rPr>
      </w:pPr>
      <w:r w:rsidRPr="00E50499">
        <w:rPr>
          <w:szCs w:val="22"/>
        </w:rPr>
        <w:t>Areas with altitude above 1800m have been excluded as possible marginal land from the point of view of the feasibility of afforestation and the cost associated with steep slopes.</w:t>
      </w:r>
    </w:p>
    <w:p w14:paraId="5413DAB2" w14:textId="4C095E42" w:rsidR="000B42D8" w:rsidRPr="00E50499" w:rsidRDefault="000B42D8" w:rsidP="000B42D8">
      <w:pPr>
        <w:pStyle w:val="Normal2"/>
        <w:rPr>
          <w:szCs w:val="22"/>
        </w:rPr>
      </w:pPr>
      <w:r w:rsidRPr="00E50499">
        <w:rPr>
          <w:szCs w:val="22"/>
        </w:rPr>
        <w:t>In the case of the slope layer, values above 45% are reclassified with value 0 but are not excluded as marginal area considering that afforestation is possible on steep slopes and its role in soil erosion prevention.</w:t>
      </w:r>
    </w:p>
    <w:p w14:paraId="18B9CFA9" w14:textId="77777777" w:rsidR="000B42D8" w:rsidRDefault="000B42D8" w:rsidP="000B42D8">
      <w:pPr>
        <w:pStyle w:val="Heading4"/>
        <w:numPr>
          <w:ilvl w:val="3"/>
          <w:numId w:val="29"/>
        </w:numPr>
        <w:rPr>
          <w:lang w:val="en-GB"/>
        </w:rPr>
      </w:pPr>
      <w:bookmarkStart w:id="183" w:name="_Toc90954866"/>
      <w:bookmarkStart w:id="184" w:name="_Toc91659053"/>
      <w:r>
        <w:rPr>
          <w:lang w:val="en-GB"/>
        </w:rPr>
        <w:t>Classification of MLs (soft constraints)</w:t>
      </w:r>
      <w:bookmarkEnd w:id="183"/>
      <w:bookmarkEnd w:id="184"/>
    </w:p>
    <w:p w14:paraId="2B603693" w14:textId="77777777" w:rsidR="000B42D8" w:rsidRPr="00E50499" w:rsidRDefault="000B42D8" w:rsidP="000B42D8">
      <w:pPr>
        <w:pStyle w:val="Normal2"/>
        <w:rPr>
          <w:szCs w:val="22"/>
          <w:lang w:val="en-US"/>
        </w:rPr>
      </w:pPr>
      <w:r w:rsidRPr="00E50499">
        <w:rPr>
          <w:szCs w:val="22"/>
        </w:rPr>
        <w:t>A set of indicators has been defined at national scale on those proposed at Pan-European scale (developed in task 2.3) adjusting the model to the main indicators and conditioning factors for the viability and sustainability of reforestations in Mediterranean climate environments and where climate change scenarios predict a generalized reduction in precipitation and an increase in temperature and, therefore, in evaporation of vegetation. For this reason, it is considered necessary to include in the national dataset the mean annual precipitation and the mean summer precipitation for the period 1981-2010 contained in the publication Climate maps of Span (1981-2010) and ETo (1996-2016) published by the State Meteorological Agency (2018) to classify the dataset according to the optimal conditions described for the main native forest species.</w:t>
      </w:r>
    </w:p>
    <w:p w14:paraId="251A7760" w14:textId="77777777" w:rsidR="000B42D8" w:rsidRPr="00E50499" w:rsidRDefault="000B42D8" w:rsidP="000B42D8">
      <w:pPr>
        <w:pStyle w:val="Normal2"/>
        <w:rPr>
          <w:szCs w:val="22"/>
        </w:rPr>
      </w:pPr>
      <w:r w:rsidRPr="00E50499">
        <w:rPr>
          <w:szCs w:val="22"/>
        </w:rPr>
        <w:t>In addition, and with the aim of generating a comparable model in the Mediterranean basin, the indicators for Greece have been selected by common agreement, these being: Slope, Aspect, Available Water Capacity (AWC), Depth roots and Erosion, although the weighting of the variables has been carried out according to criteria based on consultation of bibliography and studies of the Iberian Peninsula.</w:t>
      </w:r>
    </w:p>
    <w:p w14:paraId="03626CC7" w14:textId="77777777" w:rsidR="000B42D8" w:rsidRPr="00E50499" w:rsidRDefault="000B42D8" w:rsidP="000B42D8">
      <w:pPr>
        <w:pStyle w:val="Normal2"/>
        <w:rPr>
          <w:szCs w:val="22"/>
        </w:rPr>
      </w:pPr>
      <w:r w:rsidRPr="00E50499">
        <w:rPr>
          <w:szCs w:val="22"/>
        </w:rPr>
        <w:t xml:space="preserve">The Horn method (Horn, 1981): nearest points weighted more than diagonal neighbours, has been used as the algorithm for generating the slope and aspect raster. </w:t>
      </w:r>
    </w:p>
    <w:p w14:paraId="71F3CC08" w14:textId="77777777" w:rsidR="000B42D8" w:rsidRPr="00E50499" w:rsidRDefault="000B42D8" w:rsidP="000B42D8">
      <w:pPr>
        <w:pStyle w:val="Normal2"/>
        <w:rPr>
          <w:szCs w:val="22"/>
          <w:lang w:val="en-US"/>
        </w:rPr>
      </w:pPr>
      <w:r w:rsidRPr="00E50499">
        <w:rPr>
          <w:szCs w:val="22"/>
        </w:rPr>
        <w:t xml:space="preserve">The </w:t>
      </w:r>
      <w:r w:rsidRPr="00E50499">
        <w:rPr>
          <w:szCs w:val="22"/>
          <w:shd w:val="clear" w:color="auto" w:fill="FFFFFF"/>
        </w:rPr>
        <w:t>indicator values are categorized in a range of [1, 5, 10] as categories from lower to higher functional status and potentiality from the point of view of the feasibility of afforestation</w:t>
      </w:r>
      <w:r w:rsidRPr="00E50499">
        <w:rPr>
          <w:szCs w:val="22"/>
        </w:rPr>
        <w:t xml:space="preserve">. </w:t>
      </w:r>
    </w:p>
    <w:p w14:paraId="44C63FCB" w14:textId="4FAE59B9" w:rsidR="0010020C" w:rsidRDefault="00C256AD" w:rsidP="0010020C">
      <w:pPr>
        <w:pStyle w:val="Caption"/>
      </w:pPr>
      <w:bookmarkStart w:id="185" w:name="_Toc91658997"/>
      <w:r>
        <w:lastRenderedPageBreak/>
        <w:t xml:space="preserve">Table </w:t>
      </w:r>
      <w:r>
        <w:fldChar w:fldCharType="begin"/>
      </w:r>
      <w:r>
        <w:instrText xml:space="preserve"> SEQ Table \* ARABIC </w:instrText>
      </w:r>
      <w:r>
        <w:fldChar w:fldCharType="separate"/>
      </w:r>
      <w:r w:rsidR="00297A08">
        <w:rPr>
          <w:noProof/>
        </w:rPr>
        <w:t>36</w:t>
      </w:r>
      <w:r>
        <w:fldChar w:fldCharType="end"/>
      </w:r>
      <w:r>
        <w:t>: Indicators classes and scores selected for the national model.</w:t>
      </w:r>
      <w:r w:rsidR="0010020C" w:rsidRPr="0010020C">
        <w:t xml:space="preserve"> </w:t>
      </w:r>
      <w:r w:rsidR="0010020C">
        <w:t xml:space="preserve">Source: personal compilation of </w:t>
      </w:r>
      <w:r w:rsidR="0010020C" w:rsidRPr="00C02C84">
        <w:t>Laura Martín Collado</w:t>
      </w:r>
      <w:bookmarkEnd w:id="185"/>
    </w:p>
    <w:tbl>
      <w:tblPr>
        <w:tblStyle w:val="TableGrid"/>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5" w:type="dxa"/>
          <w:right w:w="75" w:type="dxa"/>
        </w:tblCellMar>
        <w:tblLook w:val="04A0" w:firstRow="1" w:lastRow="0" w:firstColumn="1" w:lastColumn="0" w:noHBand="0" w:noVBand="1"/>
      </w:tblPr>
      <w:tblGrid>
        <w:gridCol w:w="1522"/>
        <w:gridCol w:w="1340"/>
        <w:gridCol w:w="1730"/>
        <w:gridCol w:w="1359"/>
      </w:tblGrid>
      <w:tr w:rsidR="00C256AD" w:rsidRPr="00C256AD" w14:paraId="1845FBD6" w14:textId="77777777" w:rsidTr="009A6D0A">
        <w:trPr>
          <w:trHeight w:val="995"/>
          <w:jc w:val="center"/>
        </w:trPr>
        <w:tc>
          <w:tcPr>
            <w:tcW w:w="15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0F4" w:themeFill="accent1" w:themeFillTint="33"/>
            <w:vAlign w:val="center"/>
            <w:hideMark/>
          </w:tcPr>
          <w:p w14:paraId="51F1B1B9" w14:textId="77777777" w:rsidR="00C256AD" w:rsidRPr="00C256AD" w:rsidRDefault="00C256AD" w:rsidP="009A6D0A">
            <w:pPr>
              <w:spacing w:after="60"/>
              <w:jc w:val="center"/>
              <w:rPr>
                <w:rFonts w:ascii="Arial" w:hAnsi="Arial" w:cs="Arial"/>
                <w:b/>
                <w:sz w:val="20"/>
                <w:szCs w:val="20"/>
              </w:rPr>
            </w:pPr>
            <w:r w:rsidRPr="00C256AD">
              <w:rPr>
                <w:rFonts w:ascii="Arial" w:hAnsi="Arial" w:cs="Arial"/>
                <w:b/>
                <w:sz w:val="20"/>
                <w:szCs w:val="20"/>
              </w:rPr>
              <w:t>Type of indicator</w:t>
            </w: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0F4" w:themeFill="accent1" w:themeFillTint="33"/>
            <w:vAlign w:val="center"/>
            <w:hideMark/>
          </w:tcPr>
          <w:p w14:paraId="403BE00C" w14:textId="77777777" w:rsidR="00C256AD" w:rsidRPr="00C256AD" w:rsidRDefault="00C256AD" w:rsidP="009A6D0A">
            <w:pPr>
              <w:spacing w:after="60"/>
              <w:jc w:val="center"/>
              <w:rPr>
                <w:rFonts w:ascii="Arial" w:hAnsi="Arial" w:cs="Arial"/>
                <w:b/>
                <w:sz w:val="20"/>
                <w:szCs w:val="20"/>
              </w:rPr>
            </w:pPr>
            <w:r w:rsidRPr="00C256AD">
              <w:rPr>
                <w:rFonts w:ascii="Arial" w:hAnsi="Arial" w:cs="Arial"/>
                <w:b/>
                <w:sz w:val="20"/>
                <w:szCs w:val="20"/>
              </w:rPr>
              <w:t>Indicator</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0F4" w:themeFill="accent1" w:themeFillTint="33"/>
            <w:vAlign w:val="center"/>
            <w:hideMark/>
          </w:tcPr>
          <w:p w14:paraId="540EFE08" w14:textId="77777777" w:rsidR="00C256AD" w:rsidRPr="00C256AD" w:rsidRDefault="00C256AD" w:rsidP="009A6D0A">
            <w:pPr>
              <w:spacing w:after="60"/>
              <w:jc w:val="center"/>
              <w:rPr>
                <w:rFonts w:ascii="Arial" w:hAnsi="Arial" w:cs="Arial"/>
                <w:b/>
                <w:sz w:val="20"/>
                <w:szCs w:val="20"/>
              </w:rPr>
            </w:pPr>
            <w:r w:rsidRPr="00C256AD">
              <w:rPr>
                <w:rFonts w:ascii="Arial" w:hAnsi="Arial" w:cs="Arial"/>
                <w:b/>
                <w:sz w:val="20"/>
                <w:szCs w:val="20"/>
              </w:rPr>
              <w:t>Classes</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0F4" w:themeFill="accent1" w:themeFillTint="33"/>
            <w:vAlign w:val="center"/>
            <w:hideMark/>
          </w:tcPr>
          <w:p w14:paraId="5E34524B" w14:textId="77777777" w:rsidR="00C256AD" w:rsidRPr="00C256AD" w:rsidRDefault="00C256AD" w:rsidP="009A6D0A">
            <w:pPr>
              <w:spacing w:after="60"/>
              <w:jc w:val="center"/>
              <w:rPr>
                <w:rFonts w:ascii="Arial" w:hAnsi="Arial" w:cs="Arial"/>
                <w:b/>
                <w:sz w:val="20"/>
                <w:szCs w:val="20"/>
              </w:rPr>
            </w:pPr>
            <w:r w:rsidRPr="00C256AD">
              <w:rPr>
                <w:rFonts w:ascii="Arial" w:hAnsi="Arial" w:cs="Arial"/>
                <w:b/>
                <w:sz w:val="20"/>
                <w:szCs w:val="20"/>
              </w:rPr>
              <w:t>Score</w:t>
            </w:r>
          </w:p>
        </w:tc>
      </w:tr>
      <w:tr w:rsidR="00C256AD" w:rsidRPr="00C256AD" w14:paraId="69DB5202" w14:textId="77777777" w:rsidTr="009A6D0A">
        <w:trPr>
          <w:trHeight w:val="575"/>
          <w:jc w:val="center"/>
        </w:trPr>
        <w:tc>
          <w:tcPr>
            <w:tcW w:w="1522"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FDB0C7E"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Terrain and soil</w:t>
            </w: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17B301E"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Slope</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DF1A96C"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[0% - 10%]</w:t>
            </w:r>
          </w:p>
          <w:p w14:paraId="0AFD4265"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 - 35%]</w:t>
            </w:r>
          </w:p>
          <w:p w14:paraId="30E8CBF9"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[35%-45%]</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DE5DA88"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w:t>
            </w:r>
          </w:p>
          <w:p w14:paraId="25FD93C3"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w:t>
            </w:r>
          </w:p>
          <w:p w14:paraId="0C1A592A"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w:t>
            </w:r>
          </w:p>
        </w:tc>
      </w:tr>
      <w:tr w:rsidR="00C256AD" w:rsidRPr="00C256AD" w14:paraId="7C606190" w14:textId="77777777" w:rsidTr="009A6D0A">
        <w:trPr>
          <w:trHeight w:val="575"/>
          <w:jc w:val="center"/>
        </w:trPr>
        <w:tc>
          <w:tcPr>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DE607F2" w14:textId="77777777" w:rsidR="00C256AD" w:rsidRPr="00C256AD" w:rsidRDefault="00C256AD" w:rsidP="00944C62">
            <w:pPr>
              <w:spacing w:after="60"/>
              <w:jc w:val="center"/>
              <w:rPr>
                <w:rFonts w:ascii="Arial" w:hAnsi="Arial" w:cs="Arial"/>
                <w:sz w:val="20"/>
                <w:szCs w:val="20"/>
                <w:lang w:val="en-US" w:eastAsia="en-US"/>
              </w:rPr>
            </w:pP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CCB9400"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Aspect</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8F9899C"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[N, NE, NW]</w:t>
            </w:r>
          </w:p>
          <w:p w14:paraId="2820F5B2" w14:textId="3797BD88"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[E, W, flat]</w:t>
            </w:r>
          </w:p>
          <w:p w14:paraId="7815B20D" w14:textId="52A871D0"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[S, SE, SW]</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35C8698"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w:t>
            </w:r>
          </w:p>
          <w:p w14:paraId="3FA46862"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w:t>
            </w:r>
          </w:p>
          <w:p w14:paraId="2145587C"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w:t>
            </w:r>
          </w:p>
        </w:tc>
      </w:tr>
      <w:tr w:rsidR="00C256AD" w:rsidRPr="00C256AD" w14:paraId="206250B0" w14:textId="77777777" w:rsidTr="009A6D0A">
        <w:trPr>
          <w:trHeight w:val="1194"/>
          <w:jc w:val="center"/>
        </w:trPr>
        <w:tc>
          <w:tcPr>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88BCD52" w14:textId="77777777" w:rsidR="00C256AD" w:rsidRPr="00C256AD" w:rsidRDefault="00C256AD" w:rsidP="00944C62">
            <w:pPr>
              <w:spacing w:after="60"/>
              <w:jc w:val="center"/>
              <w:rPr>
                <w:rFonts w:ascii="Arial" w:hAnsi="Arial" w:cs="Arial"/>
                <w:sz w:val="20"/>
                <w:szCs w:val="20"/>
                <w:lang w:val="en-US" w:eastAsia="en-US"/>
              </w:rPr>
            </w:pP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6508DF1"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Available Water Capacity (AWC)</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B623783"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[&gt;0,12]</w:t>
            </w:r>
          </w:p>
          <w:p w14:paraId="21F851B7"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[0,1 – 0,12]</w:t>
            </w:r>
          </w:p>
          <w:p w14:paraId="4E63AB00"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[&lt;0,1]</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0A410D0"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w:t>
            </w:r>
          </w:p>
          <w:p w14:paraId="1125F865"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w:t>
            </w:r>
          </w:p>
          <w:p w14:paraId="78B705B1"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w:t>
            </w:r>
          </w:p>
        </w:tc>
      </w:tr>
      <w:tr w:rsidR="00C256AD" w:rsidRPr="00C256AD" w14:paraId="6C172481" w14:textId="77777777" w:rsidTr="009A6D0A">
        <w:trPr>
          <w:trHeight w:val="575"/>
          <w:jc w:val="center"/>
        </w:trPr>
        <w:tc>
          <w:tcPr>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6BE2D4D" w14:textId="77777777" w:rsidR="00C256AD" w:rsidRPr="00C256AD" w:rsidRDefault="00C256AD" w:rsidP="00944C62">
            <w:pPr>
              <w:spacing w:after="60"/>
              <w:jc w:val="center"/>
              <w:rPr>
                <w:rFonts w:ascii="Arial" w:hAnsi="Arial" w:cs="Arial"/>
                <w:sz w:val="20"/>
                <w:szCs w:val="20"/>
                <w:lang w:val="en-US" w:eastAsia="en-US"/>
              </w:rPr>
            </w:pP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8DCDA1B"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Depth roots</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BA836D1"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[&gt;50 cm]</w:t>
            </w:r>
          </w:p>
          <w:p w14:paraId="0F4BD741"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[30 cm – 50 cm]</w:t>
            </w:r>
          </w:p>
          <w:p w14:paraId="6B8D9E98"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[&lt;30 cm]</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30A2016"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w:t>
            </w:r>
          </w:p>
          <w:p w14:paraId="267DB101"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w:t>
            </w:r>
          </w:p>
          <w:p w14:paraId="3EFC3201"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w:t>
            </w:r>
          </w:p>
        </w:tc>
      </w:tr>
      <w:tr w:rsidR="00C256AD" w:rsidRPr="00C256AD" w14:paraId="329D3586" w14:textId="77777777" w:rsidTr="009A6D0A">
        <w:trPr>
          <w:trHeight w:val="575"/>
          <w:jc w:val="center"/>
        </w:trPr>
        <w:tc>
          <w:tcPr>
            <w:tcW w:w="15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EE06864" w14:textId="77777777" w:rsidR="00C256AD" w:rsidRPr="00C256AD" w:rsidRDefault="00C256AD" w:rsidP="00944C62">
            <w:pPr>
              <w:spacing w:after="60"/>
              <w:jc w:val="center"/>
              <w:rPr>
                <w:rFonts w:ascii="Arial" w:hAnsi="Arial" w:cs="Arial"/>
                <w:sz w:val="20"/>
                <w:szCs w:val="20"/>
                <w:highlight w:val="yellow"/>
              </w:rPr>
            </w:pPr>
            <w:r w:rsidRPr="00C256AD">
              <w:rPr>
                <w:rFonts w:ascii="Arial" w:hAnsi="Arial" w:cs="Arial"/>
                <w:sz w:val="20"/>
                <w:szCs w:val="20"/>
              </w:rPr>
              <w:t>Sustanibility</w:t>
            </w: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211A42A" w14:textId="77777777" w:rsidR="00C256AD" w:rsidRPr="00C256AD" w:rsidRDefault="00C256AD" w:rsidP="00944C62">
            <w:pPr>
              <w:spacing w:after="60"/>
              <w:jc w:val="center"/>
              <w:rPr>
                <w:rFonts w:ascii="Arial" w:hAnsi="Arial" w:cs="Arial"/>
                <w:sz w:val="20"/>
                <w:szCs w:val="20"/>
                <w:highlight w:val="yellow"/>
              </w:rPr>
            </w:pPr>
            <w:r w:rsidRPr="00C256AD">
              <w:rPr>
                <w:rFonts w:ascii="Arial" w:hAnsi="Arial" w:cs="Arial"/>
                <w:sz w:val="20"/>
                <w:szCs w:val="20"/>
              </w:rPr>
              <w:t>Erosion</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9D39EF2" w14:textId="1380431B" w:rsidR="00C256AD" w:rsidRPr="00C256AD" w:rsidRDefault="00C256AD" w:rsidP="00944C62">
            <w:pPr>
              <w:spacing w:after="60"/>
              <w:jc w:val="center"/>
              <w:rPr>
                <w:rFonts w:ascii="Arial" w:hAnsi="Arial" w:cs="Arial"/>
                <w:sz w:val="20"/>
                <w:szCs w:val="20"/>
                <w:lang w:val="es-ES"/>
              </w:rPr>
            </w:pPr>
            <w:r w:rsidRPr="00C256AD">
              <w:rPr>
                <w:rFonts w:ascii="Arial" w:hAnsi="Arial" w:cs="Arial"/>
                <w:sz w:val="20"/>
                <w:szCs w:val="20"/>
                <w:lang w:val="es-ES"/>
              </w:rPr>
              <w:t>[&lt;25 T/ha/año ]</w:t>
            </w:r>
          </w:p>
          <w:p w14:paraId="568592E3" w14:textId="77777777" w:rsidR="00C256AD" w:rsidRPr="00C256AD" w:rsidRDefault="00C256AD" w:rsidP="00944C62">
            <w:pPr>
              <w:spacing w:after="60"/>
              <w:jc w:val="center"/>
              <w:rPr>
                <w:rFonts w:ascii="Arial" w:hAnsi="Arial" w:cs="Arial"/>
                <w:sz w:val="20"/>
                <w:szCs w:val="20"/>
                <w:lang w:val="es-ES"/>
              </w:rPr>
            </w:pPr>
            <w:r w:rsidRPr="00C256AD">
              <w:rPr>
                <w:rFonts w:ascii="Arial" w:hAnsi="Arial" w:cs="Arial"/>
                <w:sz w:val="20"/>
                <w:szCs w:val="20"/>
                <w:lang w:val="es-ES"/>
              </w:rPr>
              <w:t>[25-100 T/ha/año]</w:t>
            </w:r>
          </w:p>
          <w:p w14:paraId="5D60FAA9" w14:textId="77777777" w:rsidR="00C256AD" w:rsidRPr="00C256AD" w:rsidRDefault="00C256AD" w:rsidP="00944C62">
            <w:pPr>
              <w:spacing w:after="60"/>
              <w:jc w:val="center"/>
              <w:rPr>
                <w:rFonts w:ascii="Arial" w:hAnsi="Arial" w:cs="Arial"/>
                <w:sz w:val="20"/>
                <w:szCs w:val="20"/>
                <w:highlight w:val="yellow"/>
                <w:lang w:val="en-US"/>
              </w:rPr>
            </w:pPr>
            <w:r w:rsidRPr="00C256AD">
              <w:rPr>
                <w:rFonts w:ascii="Arial" w:hAnsi="Arial" w:cs="Arial"/>
                <w:sz w:val="20"/>
                <w:szCs w:val="20"/>
              </w:rPr>
              <w:t>[&gt;100 T/ha/año]</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C7D0A52"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w:t>
            </w:r>
          </w:p>
          <w:p w14:paraId="1401DF55"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w:t>
            </w:r>
          </w:p>
          <w:p w14:paraId="26E176F4"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w:t>
            </w:r>
          </w:p>
        </w:tc>
      </w:tr>
      <w:tr w:rsidR="00C256AD" w:rsidRPr="00C256AD" w14:paraId="7FF657A0" w14:textId="77777777" w:rsidTr="009A6D0A">
        <w:trPr>
          <w:trHeight w:val="575"/>
          <w:jc w:val="center"/>
        </w:trPr>
        <w:tc>
          <w:tcPr>
            <w:tcW w:w="15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41B2913"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Forestry productivity</w:t>
            </w:r>
          </w:p>
        </w:tc>
        <w:tc>
          <w:tcPr>
            <w:tcW w:w="134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1039E1D" w14:textId="77777777" w:rsidR="00C256AD" w:rsidRPr="00C256AD" w:rsidRDefault="00C256AD" w:rsidP="00944C62">
            <w:pPr>
              <w:spacing w:after="60"/>
              <w:jc w:val="center"/>
              <w:rPr>
                <w:rFonts w:ascii="Arial" w:hAnsi="Arial" w:cs="Arial"/>
                <w:sz w:val="20"/>
                <w:szCs w:val="20"/>
                <w:highlight w:val="yellow"/>
              </w:rPr>
            </w:pPr>
            <w:r w:rsidRPr="00C256AD">
              <w:rPr>
                <w:rFonts w:ascii="Arial" w:hAnsi="Arial" w:cs="Arial"/>
                <w:sz w:val="20"/>
                <w:szCs w:val="20"/>
              </w:rPr>
              <w:t>Forestry productivity</w:t>
            </w:r>
          </w:p>
        </w:tc>
        <w:tc>
          <w:tcPr>
            <w:tcW w:w="17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2D57AB3"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[&gt;700mm, (10-15C)]</w:t>
            </w:r>
          </w:p>
          <w:p w14:paraId="02D11FC4"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[500-700, (7-15C)]</w:t>
            </w:r>
          </w:p>
          <w:p w14:paraId="2BBC43B3"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[&lt;500, (&lt;7C)]</w:t>
            </w:r>
          </w:p>
        </w:tc>
        <w:tc>
          <w:tcPr>
            <w:tcW w:w="13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07DE4EC"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10</w:t>
            </w:r>
          </w:p>
          <w:p w14:paraId="28C419BD"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5</w:t>
            </w:r>
          </w:p>
          <w:p w14:paraId="061C1FA3" w14:textId="77777777" w:rsidR="00C256AD" w:rsidRPr="00C256AD" w:rsidRDefault="00C256AD" w:rsidP="00944C62">
            <w:pPr>
              <w:spacing w:after="60"/>
              <w:jc w:val="center"/>
              <w:rPr>
                <w:rFonts w:ascii="Arial" w:hAnsi="Arial" w:cs="Arial"/>
                <w:sz w:val="20"/>
                <w:szCs w:val="20"/>
              </w:rPr>
            </w:pPr>
            <w:r w:rsidRPr="00C256AD">
              <w:rPr>
                <w:rFonts w:ascii="Arial" w:hAnsi="Arial" w:cs="Arial"/>
                <w:sz w:val="20"/>
                <w:szCs w:val="20"/>
              </w:rPr>
              <w:t>1</w:t>
            </w:r>
          </w:p>
        </w:tc>
      </w:tr>
    </w:tbl>
    <w:p w14:paraId="4D2A5076" w14:textId="22E3D302" w:rsidR="000B42D8" w:rsidRPr="00E50499" w:rsidRDefault="000B42D8" w:rsidP="000B42D8">
      <w:pPr>
        <w:pStyle w:val="Normal2"/>
        <w:rPr>
          <w:szCs w:val="22"/>
          <w:lang w:val="en-US"/>
        </w:rPr>
      </w:pPr>
    </w:p>
    <w:p w14:paraId="6F27AD9F" w14:textId="0F40EC99" w:rsidR="00B37F00" w:rsidRDefault="009A6D0A" w:rsidP="009A6D0A">
      <w:pPr>
        <w:pStyle w:val="Normal2"/>
        <w:rPr>
          <w:szCs w:val="22"/>
        </w:rPr>
      </w:pPr>
      <w:r w:rsidRPr="00E50499">
        <w:rPr>
          <w:szCs w:val="22"/>
        </w:rPr>
        <w:t>The weighting of indicators is done in a pairwise comparison matrix (Process Correlation Matrix, PCM) and assigning three levels of comparison ac The PCM matrix is normalised for the calculation of the relative weight of each indicator within the model (PCM Normalized and Weights Matrix) and according to the following domain:</w:t>
      </w:r>
      <w:r w:rsidRPr="00E50499">
        <w:rPr>
          <w:color w:val="FF0000"/>
          <w:szCs w:val="22"/>
        </w:rPr>
        <w:t xml:space="preserve"> </w:t>
      </w:r>
      <w:r w:rsidRPr="00E50499">
        <w:rPr>
          <w:szCs w:val="22"/>
        </w:rPr>
        <w:t>1=equal, 3=slightly higher, 2=intermediate scales.</w:t>
      </w:r>
    </w:p>
    <w:p w14:paraId="48C1568A" w14:textId="77777777" w:rsidR="00B37F00" w:rsidRDefault="00B37F00">
      <w:pPr>
        <w:spacing w:before="120" w:after="120" w:line="300" w:lineRule="exact"/>
        <w:rPr>
          <w:rFonts w:ascii="Arial" w:hAnsi="Arial" w:cs="Arial"/>
          <w:sz w:val="22"/>
          <w:szCs w:val="22"/>
          <w:lang w:val="en-GB"/>
        </w:rPr>
      </w:pPr>
      <w:r>
        <w:rPr>
          <w:szCs w:val="22"/>
        </w:rPr>
        <w:br w:type="page"/>
      </w:r>
    </w:p>
    <w:p w14:paraId="23E9D603" w14:textId="40AA59A0" w:rsidR="0010020C" w:rsidRDefault="009A6D0A" w:rsidP="0010020C">
      <w:pPr>
        <w:pStyle w:val="Caption"/>
      </w:pPr>
      <w:bookmarkStart w:id="186" w:name="_Toc91658998"/>
      <w:r w:rsidRPr="009A6D0A">
        <w:rPr>
          <w:color w:val="auto"/>
        </w:rPr>
        <w:lastRenderedPageBreak/>
        <w:t xml:space="preserve">Table </w:t>
      </w:r>
      <w:r w:rsidRPr="009A6D0A">
        <w:rPr>
          <w:color w:val="auto"/>
        </w:rPr>
        <w:fldChar w:fldCharType="begin"/>
      </w:r>
      <w:r w:rsidRPr="009A6D0A">
        <w:rPr>
          <w:color w:val="auto"/>
        </w:rPr>
        <w:instrText xml:space="preserve"> SEQ Table \* ARABIC </w:instrText>
      </w:r>
      <w:r w:rsidRPr="009A6D0A">
        <w:rPr>
          <w:color w:val="auto"/>
        </w:rPr>
        <w:fldChar w:fldCharType="separate"/>
      </w:r>
      <w:r w:rsidR="00297A08">
        <w:rPr>
          <w:noProof/>
          <w:color w:val="auto"/>
        </w:rPr>
        <w:t>37</w:t>
      </w:r>
      <w:r w:rsidRPr="009A6D0A">
        <w:rPr>
          <w:color w:val="auto"/>
        </w:rPr>
        <w:fldChar w:fldCharType="end"/>
      </w:r>
      <w:r w:rsidRPr="009A6D0A">
        <w:rPr>
          <w:color w:val="auto"/>
        </w:rPr>
        <w:t>: The pairwise comparison matrix of the marginality indicators</w:t>
      </w:r>
      <w:r w:rsidRPr="009A6D0A">
        <w:rPr>
          <w:color w:val="auto"/>
          <w:lang w:val="en-US"/>
        </w:rPr>
        <w:t xml:space="preserve"> based on the ranks (1=equal, 3=slightly higher, 2=intermediate scales).</w:t>
      </w:r>
      <w:r w:rsidR="0010020C" w:rsidRPr="0010020C">
        <w:t xml:space="preserve"> </w:t>
      </w:r>
      <w:r w:rsidR="0010020C">
        <w:t xml:space="preserve">Source: personal compilation of </w:t>
      </w:r>
      <w:r w:rsidR="0010020C" w:rsidRPr="00C02C84">
        <w:t>Laura Martín Collado</w:t>
      </w:r>
      <w:bookmarkEnd w:id="186"/>
    </w:p>
    <w:tbl>
      <w:tblPr>
        <w:tblStyle w:val="TableGrid"/>
        <w:tblW w:w="5000" w:type="pct"/>
        <w:jc w:val="center"/>
        <w:tblLayout w:type="fixed"/>
        <w:tblLook w:val="04A0" w:firstRow="1" w:lastRow="0" w:firstColumn="1" w:lastColumn="0" w:noHBand="0" w:noVBand="1"/>
      </w:tblPr>
      <w:tblGrid>
        <w:gridCol w:w="2119"/>
        <w:gridCol w:w="1060"/>
        <w:gridCol w:w="1064"/>
        <w:gridCol w:w="1064"/>
        <w:gridCol w:w="1062"/>
        <w:gridCol w:w="1064"/>
        <w:gridCol w:w="1062"/>
      </w:tblGrid>
      <w:tr w:rsidR="00C50D98" w:rsidRPr="009A6D0A" w14:paraId="2EE0DA64" w14:textId="77777777" w:rsidTr="0010020C">
        <w:trPr>
          <w:trHeight w:val="1125"/>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782069A4" w14:textId="77777777" w:rsidR="009A6D0A" w:rsidRPr="009A6D0A" w:rsidRDefault="009A6D0A" w:rsidP="009A6D0A">
            <w:pPr>
              <w:jc w:val="center"/>
              <w:rPr>
                <w:rFonts w:ascii="Arial" w:hAnsi="Arial" w:cs="Arial"/>
                <w:color w:val="FF0000"/>
                <w:sz w:val="20"/>
                <w:szCs w:val="20"/>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E81BA95" w14:textId="77777777" w:rsidR="009A6D0A" w:rsidRPr="009A6D0A" w:rsidRDefault="009A6D0A" w:rsidP="009A6D0A">
            <w:pPr>
              <w:jc w:val="center"/>
              <w:rPr>
                <w:rFonts w:ascii="Arial" w:hAnsi="Arial" w:cs="Arial"/>
                <w:b/>
                <w:sz w:val="20"/>
                <w:szCs w:val="20"/>
                <w:lang w:val="en-US" w:eastAsia="en-US"/>
              </w:rPr>
            </w:pPr>
            <w:r w:rsidRPr="009A6D0A">
              <w:rPr>
                <w:rFonts w:ascii="Arial" w:hAnsi="Arial" w:cs="Arial"/>
                <w:b/>
                <w:sz w:val="20"/>
                <w:szCs w:val="20"/>
              </w:rPr>
              <w:t>Slope</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21DF9F4D"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Aspect</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1AEF1727"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Available Water Capacity (AWC)</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61580643"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Depth roots</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8F5230B"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Erosion</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3F4E0349"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Forestry productivity</w:t>
            </w:r>
          </w:p>
        </w:tc>
      </w:tr>
      <w:tr w:rsidR="00C50D98" w:rsidRPr="009A6D0A" w14:paraId="6BAC315E" w14:textId="77777777" w:rsidTr="0010020C">
        <w:trPr>
          <w:trHeight w:val="510"/>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3270420"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Slope</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AD5F248"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BC5F8B"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1AA287B"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7DFF52A"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5CD171C"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FC789F"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1/2</w:t>
            </w:r>
          </w:p>
        </w:tc>
      </w:tr>
      <w:tr w:rsidR="00C50D98" w:rsidRPr="009A6D0A" w14:paraId="26AC1CDD" w14:textId="77777777" w:rsidTr="0010020C">
        <w:trPr>
          <w:trHeight w:val="510"/>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47EED989"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Aspect</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1C364F"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25C50DD"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A96F1CC"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BC6EBD7"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9524A95"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0407CD"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r>
      <w:tr w:rsidR="00C50D98" w:rsidRPr="009A6D0A" w14:paraId="47A750F3" w14:textId="77777777" w:rsidTr="0010020C">
        <w:trPr>
          <w:trHeight w:val="510"/>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33DC1883"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Available Water Capacity (AWC)</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A52558"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3966CF2"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DE60CC"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A3446A2"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2866421"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BC376E"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1/2</w:t>
            </w:r>
          </w:p>
        </w:tc>
      </w:tr>
      <w:tr w:rsidR="00C50D98" w:rsidRPr="009A6D0A" w14:paraId="0DD69BEE" w14:textId="77777777" w:rsidTr="0010020C">
        <w:trPr>
          <w:trHeight w:val="510"/>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78D959E2"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Depth roots</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55A2A9D"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F219816"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6D44FAC"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A013E7F"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C74CC6"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4D94270"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1/2</w:t>
            </w:r>
          </w:p>
        </w:tc>
      </w:tr>
      <w:tr w:rsidR="00C50D98" w:rsidRPr="009A6D0A" w14:paraId="302BBD25" w14:textId="77777777" w:rsidTr="0010020C">
        <w:trPr>
          <w:trHeight w:val="510"/>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7D28B9BF"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Erosion</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E6ACEBF"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28A40B2"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CE08ED6"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D454A1"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5BF6763"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AEE39C9"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1/3</w:t>
            </w:r>
          </w:p>
        </w:tc>
      </w:tr>
      <w:tr w:rsidR="00C50D98" w:rsidRPr="009A6D0A" w14:paraId="13B7DA8B" w14:textId="77777777" w:rsidTr="0010020C">
        <w:trPr>
          <w:trHeight w:val="510"/>
          <w:jc w:val="center"/>
        </w:trPr>
        <w:tc>
          <w:tcPr>
            <w:tcW w:w="12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19040837"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Forestry productivity</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ABBDC4E"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2</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3FF6A43"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89C6296"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2</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27ECA97"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2</w:t>
            </w:r>
          </w:p>
        </w:tc>
        <w:tc>
          <w:tcPr>
            <w:tcW w:w="62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2EE23E" w14:textId="77777777" w:rsidR="009A6D0A" w:rsidRPr="009A6D0A" w:rsidRDefault="009A6D0A" w:rsidP="009A6D0A">
            <w:pPr>
              <w:jc w:val="center"/>
              <w:rPr>
                <w:rFonts w:ascii="Arial" w:hAnsi="Arial" w:cs="Arial"/>
                <w:sz w:val="20"/>
                <w:szCs w:val="20"/>
              </w:rPr>
            </w:pPr>
            <w:r w:rsidRPr="009A6D0A">
              <w:rPr>
                <w:rFonts w:ascii="Arial" w:hAnsi="Arial" w:cs="Arial"/>
                <w:sz w:val="20"/>
                <w:szCs w:val="20"/>
              </w:rPr>
              <w:t>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2AA20C4" w14:textId="77777777" w:rsidR="009A6D0A" w:rsidRPr="009A6D0A" w:rsidRDefault="009A6D0A" w:rsidP="009A6D0A">
            <w:pPr>
              <w:keepNext/>
              <w:jc w:val="center"/>
              <w:rPr>
                <w:rFonts w:ascii="Arial" w:hAnsi="Arial" w:cs="Arial"/>
                <w:sz w:val="20"/>
                <w:szCs w:val="20"/>
              </w:rPr>
            </w:pPr>
            <w:r w:rsidRPr="009A6D0A">
              <w:rPr>
                <w:rFonts w:ascii="Arial" w:hAnsi="Arial" w:cs="Arial"/>
                <w:sz w:val="20"/>
                <w:szCs w:val="20"/>
              </w:rPr>
              <w:t>1</w:t>
            </w:r>
          </w:p>
        </w:tc>
      </w:tr>
    </w:tbl>
    <w:p w14:paraId="21B96E2E" w14:textId="77777777" w:rsidR="009A6D0A" w:rsidRDefault="009A6D0A" w:rsidP="009A6D0A">
      <w:pPr>
        <w:pStyle w:val="Normal2"/>
      </w:pPr>
    </w:p>
    <w:p w14:paraId="0A94557C" w14:textId="371F0954" w:rsidR="0010020C" w:rsidRDefault="009A6D0A" w:rsidP="0010020C">
      <w:pPr>
        <w:pStyle w:val="Caption"/>
      </w:pPr>
      <w:bookmarkStart w:id="187" w:name="_Toc91658999"/>
      <w:r>
        <w:t xml:space="preserve">Table </w:t>
      </w:r>
      <w:r>
        <w:fldChar w:fldCharType="begin"/>
      </w:r>
      <w:r>
        <w:instrText xml:space="preserve"> SEQ Table \* ARABIC </w:instrText>
      </w:r>
      <w:r>
        <w:fldChar w:fldCharType="separate"/>
      </w:r>
      <w:r w:rsidR="00297A08">
        <w:rPr>
          <w:noProof/>
        </w:rPr>
        <w:t>38</w:t>
      </w:r>
      <w:r>
        <w:fldChar w:fldCharType="end"/>
      </w:r>
      <w:r>
        <w:t>: The normalized comparison matrix and calculated weights.</w:t>
      </w:r>
      <w:r w:rsidR="0010020C" w:rsidRPr="0010020C">
        <w:t xml:space="preserve"> </w:t>
      </w:r>
      <w:r w:rsidR="0010020C">
        <w:t xml:space="preserve">Source: personal compilation of </w:t>
      </w:r>
      <w:r w:rsidR="0010020C" w:rsidRPr="00C02C84">
        <w:t>Laura Martín Collado</w:t>
      </w:r>
      <w:bookmarkEnd w:id="187"/>
    </w:p>
    <w:tbl>
      <w:tblPr>
        <w:tblStyle w:val="TableGrid"/>
        <w:tblW w:w="5000" w:type="pct"/>
        <w:jc w:val="center"/>
        <w:tblLayout w:type="fixed"/>
        <w:tblLook w:val="04A0" w:firstRow="1" w:lastRow="0" w:firstColumn="1" w:lastColumn="0" w:noHBand="0" w:noVBand="1"/>
      </w:tblPr>
      <w:tblGrid>
        <w:gridCol w:w="1949"/>
        <w:gridCol w:w="1091"/>
        <w:gridCol w:w="1091"/>
        <w:gridCol w:w="1091"/>
        <w:gridCol w:w="1091"/>
        <w:gridCol w:w="1091"/>
        <w:gridCol w:w="1091"/>
      </w:tblGrid>
      <w:tr w:rsidR="00C50D98" w:rsidRPr="009A6D0A" w14:paraId="419BB579" w14:textId="77777777" w:rsidTr="00013C45">
        <w:trPr>
          <w:trHeight w:val="1017"/>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45C54E0" w14:textId="77777777" w:rsidR="009A6D0A" w:rsidRPr="009A6D0A" w:rsidRDefault="009A6D0A" w:rsidP="009A6D0A">
            <w:pPr>
              <w:jc w:val="center"/>
              <w:rPr>
                <w:rFonts w:ascii="Arial" w:hAnsi="Arial" w:cs="Arial"/>
                <w:color w:val="FF0000"/>
                <w:sz w:val="20"/>
                <w:szCs w:val="20"/>
              </w:rPr>
            </w:pP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6530C10E" w14:textId="77777777" w:rsidR="009A6D0A" w:rsidRPr="009A6D0A" w:rsidRDefault="009A6D0A" w:rsidP="009A6D0A">
            <w:pPr>
              <w:jc w:val="center"/>
              <w:rPr>
                <w:rFonts w:ascii="Arial" w:hAnsi="Arial" w:cs="Arial"/>
                <w:b/>
                <w:sz w:val="20"/>
                <w:szCs w:val="20"/>
                <w:lang w:val="en-US" w:eastAsia="en-US"/>
              </w:rPr>
            </w:pPr>
            <w:r w:rsidRPr="009A6D0A">
              <w:rPr>
                <w:rFonts w:ascii="Arial" w:hAnsi="Arial" w:cs="Arial"/>
                <w:b/>
                <w:sz w:val="20"/>
                <w:szCs w:val="20"/>
              </w:rPr>
              <w:t>Slope</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1A6B3252"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Aspect</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1D762D69"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Available Water Capacity (AWC)</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59B8E2C5"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Depth roots</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24E0804D"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Erosion</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53A6D08E" w14:textId="77777777" w:rsidR="009A6D0A" w:rsidRPr="009A6D0A" w:rsidRDefault="009A6D0A" w:rsidP="009A6D0A">
            <w:pPr>
              <w:jc w:val="center"/>
              <w:rPr>
                <w:rFonts w:ascii="Arial" w:hAnsi="Arial" w:cs="Arial"/>
                <w:b/>
                <w:sz w:val="20"/>
                <w:szCs w:val="20"/>
              </w:rPr>
            </w:pPr>
            <w:r w:rsidRPr="009A6D0A">
              <w:rPr>
                <w:rFonts w:ascii="Arial" w:hAnsi="Arial" w:cs="Arial"/>
                <w:b/>
                <w:sz w:val="20"/>
                <w:szCs w:val="20"/>
              </w:rPr>
              <w:t>Forestry productivity</w:t>
            </w:r>
          </w:p>
        </w:tc>
      </w:tr>
      <w:tr w:rsidR="00013C45" w:rsidRPr="009A6D0A" w14:paraId="1429AAEE" w14:textId="77777777" w:rsidTr="00013C45">
        <w:trPr>
          <w:trHeight w:val="510"/>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D8DAD4A" w14:textId="77777777" w:rsidR="00013C45" w:rsidRPr="009A6D0A" w:rsidRDefault="00013C45" w:rsidP="00013C45">
            <w:pPr>
              <w:jc w:val="center"/>
              <w:rPr>
                <w:rFonts w:ascii="Arial" w:hAnsi="Arial" w:cs="Arial"/>
                <w:b/>
                <w:sz w:val="20"/>
                <w:szCs w:val="20"/>
              </w:rPr>
            </w:pPr>
            <w:r w:rsidRPr="009A6D0A">
              <w:rPr>
                <w:rFonts w:ascii="Arial" w:hAnsi="Arial" w:cs="Arial"/>
                <w:b/>
                <w:sz w:val="20"/>
                <w:szCs w:val="20"/>
              </w:rPr>
              <w:t>Slope</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F3DAA8E" w14:textId="79F324E1" w:rsidR="00013C45" w:rsidRPr="00013C45" w:rsidRDefault="00013C45" w:rsidP="00013C45">
            <w:pPr>
              <w:jc w:val="center"/>
              <w:rPr>
                <w:rFonts w:ascii="Arial" w:hAnsi="Arial" w:cs="Arial"/>
                <w:sz w:val="20"/>
                <w:szCs w:val="20"/>
              </w:rPr>
            </w:pPr>
            <w:r w:rsidRPr="00013C45">
              <w:rPr>
                <w:rFonts w:ascii="Arial" w:hAnsi="Arial" w:cs="Arial"/>
                <w:sz w:val="20"/>
                <w:szCs w:val="20"/>
              </w:rPr>
              <w:t>0.103448</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BC4C5AE" w14:textId="064D7FA2" w:rsidR="00013C45" w:rsidRPr="00013C45" w:rsidRDefault="00013C45" w:rsidP="00013C45">
            <w:pPr>
              <w:jc w:val="center"/>
              <w:rPr>
                <w:rFonts w:ascii="Arial" w:hAnsi="Arial" w:cs="Arial"/>
                <w:sz w:val="20"/>
                <w:szCs w:val="20"/>
              </w:rPr>
            </w:pPr>
            <w:r w:rsidRPr="00013C45">
              <w:rPr>
                <w:rFonts w:ascii="Arial" w:hAnsi="Arial" w:cs="Arial"/>
                <w:sz w:val="20"/>
                <w:szCs w:val="20"/>
              </w:rPr>
              <w:t>0.187500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6E0719C" w14:textId="5CC1CDE5" w:rsidR="00013C45" w:rsidRPr="00013C45" w:rsidRDefault="00013C45" w:rsidP="00013C45">
            <w:pPr>
              <w:jc w:val="center"/>
              <w:rPr>
                <w:rFonts w:ascii="Arial" w:hAnsi="Arial" w:cs="Arial"/>
                <w:sz w:val="20"/>
                <w:szCs w:val="20"/>
              </w:rPr>
            </w:pPr>
            <w:r w:rsidRPr="00013C45">
              <w:rPr>
                <w:rFonts w:ascii="Arial" w:hAnsi="Arial" w:cs="Arial"/>
                <w:sz w:val="20"/>
                <w:szCs w:val="20"/>
              </w:rPr>
              <w:t>0.066667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B735FDC" w14:textId="5BE3E13A" w:rsidR="00013C45" w:rsidRPr="00013C45" w:rsidRDefault="00013C45" w:rsidP="00013C45">
            <w:pPr>
              <w:jc w:val="center"/>
              <w:rPr>
                <w:rFonts w:ascii="Arial" w:hAnsi="Arial" w:cs="Arial"/>
                <w:sz w:val="20"/>
                <w:szCs w:val="20"/>
              </w:rPr>
            </w:pPr>
            <w:r w:rsidRPr="00013C45">
              <w:rPr>
                <w:rFonts w:ascii="Arial" w:hAnsi="Arial" w:cs="Arial"/>
                <w:sz w:val="20"/>
                <w:szCs w:val="20"/>
              </w:rPr>
              <w:t>0.066667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431743C" w14:textId="6698C68A" w:rsidR="00013C45" w:rsidRPr="00013C45" w:rsidRDefault="00013C45" w:rsidP="00013C45">
            <w:pPr>
              <w:jc w:val="center"/>
              <w:rPr>
                <w:rFonts w:ascii="Arial" w:hAnsi="Arial" w:cs="Arial"/>
                <w:sz w:val="20"/>
                <w:szCs w:val="20"/>
              </w:rPr>
            </w:pPr>
            <w:r w:rsidRPr="00013C45">
              <w:rPr>
                <w:rFonts w:ascii="Arial" w:hAnsi="Arial" w:cs="Arial"/>
                <w:sz w:val="20"/>
                <w:szCs w:val="20"/>
              </w:rPr>
              <w:t>0.088235</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44D845" w14:textId="04858C5F" w:rsidR="00013C45" w:rsidRPr="00013C45" w:rsidRDefault="00013C45" w:rsidP="00013C45">
            <w:pPr>
              <w:jc w:val="center"/>
              <w:rPr>
                <w:rFonts w:ascii="Arial" w:hAnsi="Arial" w:cs="Arial"/>
                <w:sz w:val="20"/>
                <w:szCs w:val="20"/>
              </w:rPr>
            </w:pPr>
            <w:r w:rsidRPr="00013C45">
              <w:rPr>
                <w:rFonts w:ascii="Arial" w:hAnsi="Arial" w:cs="Arial"/>
                <w:sz w:val="20"/>
                <w:szCs w:val="20"/>
              </w:rPr>
              <w:t>0.157895</w:t>
            </w:r>
          </w:p>
        </w:tc>
      </w:tr>
      <w:tr w:rsidR="00013C45" w:rsidRPr="009A6D0A" w14:paraId="2535FAE0" w14:textId="77777777" w:rsidTr="00013C45">
        <w:trPr>
          <w:trHeight w:val="510"/>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1D8F3A77" w14:textId="77777777" w:rsidR="00013C45" w:rsidRPr="009A6D0A" w:rsidRDefault="00013C45" w:rsidP="00013C45">
            <w:pPr>
              <w:jc w:val="center"/>
              <w:rPr>
                <w:rFonts w:ascii="Arial" w:hAnsi="Arial" w:cs="Arial"/>
                <w:b/>
                <w:sz w:val="20"/>
                <w:szCs w:val="20"/>
              </w:rPr>
            </w:pPr>
            <w:r w:rsidRPr="009A6D0A">
              <w:rPr>
                <w:rFonts w:ascii="Arial" w:hAnsi="Arial" w:cs="Arial"/>
                <w:b/>
                <w:sz w:val="20"/>
                <w:szCs w:val="20"/>
              </w:rPr>
              <w:t>Aspect</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AC29E15" w14:textId="0D253527" w:rsidR="00013C45" w:rsidRPr="00013C45" w:rsidRDefault="00013C45" w:rsidP="00013C45">
            <w:pPr>
              <w:jc w:val="center"/>
              <w:rPr>
                <w:rFonts w:ascii="Arial" w:hAnsi="Arial" w:cs="Arial"/>
                <w:sz w:val="20"/>
                <w:szCs w:val="20"/>
              </w:rPr>
            </w:pPr>
            <w:r w:rsidRPr="00013C45">
              <w:rPr>
                <w:rFonts w:ascii="Arial" w:hAnsi="Arial" w:cs="Arial"/>
                <w:sz w:val="20"/>
                <w:szCs w:val="20"/>
              </w:rPr>
              <w:t>0.034483</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373D9B" w14:textId="09990810" w:rsidR="00013C45" w:rsidRPr="00013C45" w:rsidRDefault="00013C45" w:rsidP="00013C45">
            <w:pPr>
              <w:jc w:val="center"/>
              <w:rPr>
                <w:rFonts w:ascii="Arial" w:hAnsi="Arial" w:cs="Arial"/>
                <w:sz w:val="20"/>
                <w:szCs w:val="20"/>
              </w:rPr>
            </w:pPr>
            <w:r w:rsidRPr="00013C45">
              <w:rPr>
                <w:rFonts w:ascii="Arial" w:hAnsi="Arial" w:cs="Arial"/>
                <w:sz w:val="20"/>
                <w:szCs w:val="20"/>
              </w:rPr>
              <w:t>0.062500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D434311" w14:textId="2811944D" w:rsidR="00013C45" w:rsidRPr="00013C45" w:rsidRDefault="00013C45" w:rsidP="00013C45">
            <w:pPr>
              <w:jc w:val="center"/>
              <w:rPr>
                <w:rFonts w:ascii="Arial" w:hAnsi="Arial" w:cs="Arial"/>
                <w:sz w:val="20"/>
                <w:szCs w:val="20"/>
              </w:rPr>
            </w:pPr>
            <w:r w:rsidRPr="00013C45">
              <w:rPr>
                <w:rFonts w:ascii="Arial" w:hAnsi="Arial" w:cs="Arial"/>
                <w:sz w:val="20"/>
                <w:szCs w:val="20"/>
              </w:rPr>
              <w:t>0.066667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870C242" w14:textId="69645AEE" w:rsidR="00013C45" w:rsidRPr="00013C45" w:rsidRDefault="00013C45" w:rsidP="00013C45">
            <w:pPr>
              <w:jc w:val="center"/>
              <w:rPr>
                <w:rFonts w:ascii="Arial" w:hAnsi="Arial" w:cs="Arial"/>
                <w:sz w:val="20"/>
                <w:szCs w:val="20"/>
              </w:rPr>
            </w:pPr>
            <w:r w:rsidRPr="00013C45">
              <w:rPr>
                <w:rFonts w:ascii="Arial" w:hAnsi="Arial" w:cs="Arial"/>
                <w:sz w:val="20"/>
                <w:szCs w:val="20"/>
              </w:rPr>
              <w:t>0.066667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8D94B13" w14:textId="2C1CB32E" w:rsidR="00013C45" w:rsidRPr="00013C45" w:rsidRDefault="00013C45" w:rsidP="00013C45">
            <w:pPr>
              <w:jc w:val="center"/>
              <w:rPr>
                <w:rFonts w:ascii="Arial" w:hAnsi="Arial" w:cs="Arial"/>
                <w:sz w:val="20"/>
                <w:szCs w:val="20"/>
              </w:rPr>
            </w:pPr>
            <w:r w:rsidRPr="00013C45">
              <w:rPr>
                <w:rFonts w:ascii="Arial" w:hAnsi="Arial" w:cs="Arial"/>
                <w:sz w:val="20"/>
                <w:szCs w:val="20"/>
              </w:rPr>
              <w:t>0.029412</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321DD5C" w14:textId="3CFE1D3E" w:rsidR="00013C45" w:rsidRPr="00013C45" w:rsidRDefault="00013C45" w:rsidP="00013C45">
            <w:pPr>
              <w:jc w:val="center"/>
              <w:rPr>
                <w:rFonts w:ascii="Arial" w:hAnsi="Arial" w:cs="Arial"/>
                <w:sz w:val="20"/>
                <w:szCs w:val="20"/>
              </w:rPr>
            </w:pPr>
            <w:r w:rsidRPr="00013C45">
              <w:rPr>
                <w:rFonts w:ascii="Arial" w:hAnsi="Arial" w:cs="Arial"/>
                <w:sz w:val="20"/>
                <w:szCs w:val="20"/>
              </w:rPr>
              <w:t>0.105263</w:t>
            </w:r>
          </w:p>
        </w:tc>
      </w:tr>
      <w:tr w:rsidR="00013C45" w:rsidRPr="009A6D0A" w14:paraId="29FBC482" w14:textId="77777777" w:rsidTr="00013C45">
        <w:trPr>
          <w:trHeight w:val="510"/>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22E61ECC" w14:textId="77777777" w:rsidR="00013C45" w:rsidRPr="009A6D0A" w:rsidRDefault="00013C45" w:rsidP="00013C45">
            <w:pPr>
              <w:jc w:val="center"/>
              <w:rPr>
                <w:rFonts w:ascii="Arial" w:hAnsi="Arial" w:cs="Arial"/>
                <w:b/>
                <w:sz w:val="20"/>
                <w:szCs w:val="20"/>
              </w:rPr>
            </w:pPr>
            <w:r w:rsidRPr="009A6D0A">
              <w:rPr>
                <w:rFonts w:ascii="Arial" w:hAnsi="Arial" w:cs="Arial"/>
                <w:b/>
                <w:sz w:val="20"/>
                <w:szCs w:val="20"/>
              </w:rPr>
              <w:t>Available Water Capacity (AWC)</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1382D28" w14:textId="5DAAD79C" w:rsidR="00013C45" w:rsidRPr="00013C45" w:rsidRDefault="00013C45" w:rsidP="00013C45">
            <w:pPr>
              <w:jc w:val="center"/>
              <w:rPr>
                <w:rFonts w:ascii="Arial" w:hAnsi="Arial" w:cs="Arial"/>
                <w:sz w:val="20"/>
                <w:szCs w:val="20"/>
              </w:rPr>
            </w:pPr>
            <w:r w:rsidRPr="00013C45">
              <w:rPr>
                <w:rFonts w:ascii="Arial" w:hAnsi="Arial" w:cs="Arial"/>
                <w:sz w:val="20"/>
                <w:szCs w:val="20"/>
              </w:rPr>
              <w:t>0.310345</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3294874" w14:textId="705B2AE0" w:rsidR="00013C45" w:rsidRPr="00013C45" w:rsidRDefault="00013C45" w:rsidP="00013C45">
            <w:pPr>
              <w:jc w:val="center"/>
              <w:rPr>
                <w:rFonts w:ascii="Arial" w:hAnsi="Arial" w:cs="Arial"/>
                <w:sz w:val="20"/>
                <w:szCs w:val="20"/>
              </w:rPr>
            </w:pPr>
            <w:r w:rsidRPr="00013C45">
              <w:rPr>
                <w:rFonts w:ascii="Arial" w:hAnsi="Arial" w:cs="Arial"/>
                <w:sz w:val="20"/>
                <w:szCs w:val="20"/>
              </w:rPr>
              <w:t>0.187500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CD336D" w14:textId="3DF63FDC" w:rsidR="00013C45" w:rsidRPr="00013C45" w:rsidRDefault="00013C45" w:rsidP="00013C45">
            <w:pPr>
              <w:jc w:val="center"/>
              <w:rPr>
                <w:rFonts w:ascii="Arial" w:hAnsi="Arial" w:cs="Arial"/>
                <w:sz w:val="20"/>
                <w:szCs w:val="20"/>
              </w:rPr>
            </w:pPr>
            <w:r w:rsidRPr="00013C45">
              <w:rPr>
                <w:rFonts w:ascii="Arial" w:hAnsi="Arial" w:cs="Arial"/>
                <w:sz w:val="20"/>
                <w:szCs w:val="20"/>
              </w:rPr>
              <w:t>0.200000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83AB9A9" w14:textId="3CFCDF83" w:rsidR="00013C45" w:rsidRPr="00013C45" w:rsidRDefault="00013C45" w:rsidP="00013C45">
            <w:pPr>
              <w:jc w:val="center"/>
              <w:rPr>
                <w:rFonts w:ascii="Arial" w:hAnsi="Arial" w:cs="Arial"/>
                <w:sz w:val="20"/>
                <w:szCs w:val="20"/>
              </w:rPr>
            </w:pPr>
            <w:r w:rsidRPr="00013C45">
              <w:rPr>
                <w:rFonts w:ascii="Arial" w:hAnsi="Arial" w:cs="Arial"/>
                <w:sz w:val="20"/>
                <w:szCs w:val="20"/>
              </w:rPr>
              <w:t>0.200000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FF152CC" w14:textId="39A272EE" w:rsidR="00013C45" w:rsidRPr="00013C45" w:rsidRDefault="00013C45" w:rsidP="00013C45">
            <w:pPr>
              <w:jc w:val="center"/>
              <w:rPr>
                <w:rFonts w:ascii="Arial" w:hAnsi="Arial" w:cs="Arial"/>
                <w:sz w:val="20"/>
                <w:szCs w:val="20"/>
              </w:rPr>
            </w:pPr>
            <w:r w:rsidRPr="00013C45">
              <w:rPr>
                <w:rFonts w:ascii="Arial" w:hAnsi="Arial" w:cs="Arial"/>
                <w:sz w:val="20"/>
                <w:szCs w:val="20"/>
              </w:rPr>
              <w:t>0.264706</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802441D" w14:textId="6BEED2AD" w:rsidR="00013C45" w:rsidRPr="00013C45" w:rsidRDefault="00013C45" w:rsidP="00013C45">
            <w:pPr>
              <w:jc w:val="center"/>
              <w:rPr>
                <w:rFonts w:ascii="Arial" w:hAnsi="Arial" w:cs="Arial"/>
                <w:sz w:val="20"/>
                <w:szCs w:val="20"/>
              </w:rPr>
            </w:pPr>
            <w:r w:rsidRPr="00013C45">
              <w:rPr>
                <w:rFonts w:ascii="Arial" w:hAnsi="Arial" w:cs="Arial"/>
                <w:sz w:val="20"/>
                <w:szCs w:val="20"/>
              </w:rPr>
              <w:t>0.157895</w:t>
            </w:r>
          </w:p>
        </w:tc>
      </w:tr>
      <w:tr w:rsidR="00013C45" w:rsidRPr="009A6D0A" w14:paraId="43D9056D" w14:textId="77777777" w:rsidTr="00013C45">
        <w:trPr>
          <w:trHeight w:val="510"/>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3AAE7D01" w14:textId="77777777" w:rsidR="00013C45" w:rsidRPr="009A6D0A" w:rsidRDefault="00013C45" w:rsidP="00013C45">
            <w:pPr>
              <w:jc w:val="center"/>
              <w:rPr>
                <w:rFonts w:ascii="Arial" w:hAnsi="Arial" w:cs="Arial"/>
                <w:b/>
                <w:sz w:val="20"/>
                <w:szCs w:val="20"/>
              </w:rPr>
            </w:pPr>
            <w:r w:rsidRPr="009A6D0A">
              <w:rPr>
                <w:rFonts w:ascii="Arial" w:hAnsi="Arial" w:cs="Arial"/>
                <w:b/>
                <w:sz w:val="20"/>
                <w:szCs w:val="20"/>
              </w:rPr>
              <w:t>Depth roots</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FE57AB" w14:textId="7C0D898E" w:rsidR="00013C45" w:rsidRPr="00013C45" w:rsidRDefault="00013C45" w:rsidP="00013C45">
            <w:pPr>
              <w:jc w:val="center"/>
              <w:rPr>
                <w:rFonts w:ascii="Arial" w:hAnsi="Arial" w:cs="Arial"/>
                <w:sz w:val="20"/>
                <w:szCs w:val="20"/>
              </w:rPr>
            </w:pPr>
            <w:r w:rsidRPr="00013C45">
              <w:rPr>
                <w:rFonts w:ascii="Arial" w:hAnsi="Arial" w:cs="Arial"/>
                <w:sz w:val="20"/>
                <w:szCs w:val="20"/>
              </w:rPr>
              <w:t>0.310345</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2761FD4" w14:textId="265670EE" w:rsidR="00013C45" w:rsidRPr="00013C45" w:rsidRDefault="00013C45" w:rsidP="00013C45">
            <w:pPr>
              <w:jc w:val="center"/>
              <w:rPr>
                <w:rFonts w:ascii="Arial" w:hAnsi="Arial" w:cs="Arial"/>
                <w:sz w:val="20"/>
                <w:szCs w:val="20"/>
              </w:rPr>
            </w:pPr>
            <w:r w:rsidRPr="00013C45">
              <w:rPr>
                <w:rFonts w:ascii="Arial" w:hAnsi="Arial" w:cs="Arial"/>
                <w:sz w:val="20"/>
                <w:szCs w:val="20"/>
              </w:rPr>
              <w:t>0.187500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8AFC04A" w14:textId="28BBECB5" w:rsidR="00013C45" w:rsidRPr="00013C45" w:rsidRDefault="00013C45" w:rsidP="00013C45">
            <w:pPr>
              <w:jc w:val="center"/>
              <w:rPr>
                <w:rFonts w:ascii="Arial" w:hAnsi="Arial" w:cs="Arial"/>
                <w:sz w:val="20"/>
                <w:szCs w:val="20"/>
              </w:rPr>
            </w:pPr>
            <w:r w:rsidRPr="00013C45">
              <w:rPr>
                <w:rFonts w:ascii="Arial" w:hAnsi="Arial" w:cs="Arial"/>
                <w:sz w:val="20"/>
                <w:szCs w:val="20"/>
              </w:rPr>
              <w:t>0.200000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9709A2B" w14:textId="3378C4A0" w:rsidR="00013C45" w:rsidRPr="00013C45" w:rsidRDefault="00013C45" w:rsidP="00013C45">
            <w:pPr>
              <w:jc w:val="center"/>
              <w:rPr>
                <w:rFonts w:ascii="Arial" w:hAnsi="Arial" w:cs="Arial"/>
                <w:sz w:val="20"/>
                <w:szCs w:val="20"/>
              </w:rPr>
            </w:pPr>
            <w:r w:rsidRPr="00013C45">
              <w:rPr>
                <w:rFonts w:ascii="Arial" w:hAnsi="Arial" w:cs="Arial"/>
                <w:sz w:val="20"/>
                <w:szCs w:val="20"/>
              </w:rPr>
              <w:t>0.200000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FD758CD" w14:textId="3CDD86BD" w:rsidR="00013C45" w:rsidRPr="00013C45" w:rsidRDefault="00013C45" w:rsidP="00013C45">
            <w:pPr>
              <w:jc w:val="center"/>
              <w:rPr>
                <w:rFonts w:ascii="Arial" w:hAnsi="Arial" w:cs="Arial"/>
                <w:sz w:val="20"/>
                <w:szCs w:val="20"/>
              </w:rPr>
            </w:pPr>
            <w:r w:rsidRPr="00013C45">
              <w:rPr>
                <w:rFonts w:ascii="Arial" w:hAnsi="Arial" w:cs="Arial"/>
                <w:sz w:val="20"/>
                <w:szCs w:val="20"/>
              </w:rPr>
              <w:t>0.264706</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3767E54" w14:textId="66EC017D" w:rsidR="00013C45" w:rsidRPr="00013C45" w:rsidRDefault="00013C45" w:rsidP="00013C45">
            <w:pPr>
              <w:jc w:val="center"/>
              <w:rPr>
                <w:rFonts w:ascii="Arial" w:hAnsi="Arial" w:cs="Arial"/>
                <w:sz w:val="20"/>
                <w:szCs w:val="20"/>
              </w:rPr>
            </w:pPr>
            <w:r w:rsidRPr="00013C45">
              <w:rPr>
                <w:rFonts w:ascii="Arial" w:hAnsi="Arial" w:cs="Arial"/>
                <w:sz w:val="20"/>
                <w:szCs w:val="20"/>
              </w:rPr>
              <w:t>0.157895</w:t>
            </w:r>
          </w:p>
        </w:tc>
      </w:tr>
      <w:tr w:rsidR="00013C45" w:rsidRPr="009A6D0A" w14:paraId="5CBC557B" w14:textId="77777777" w:rsidTr="00013C45">
        <w:trPr>
          <w:trHeight w:val="510"/>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77B2072D" w14:textId="77777777" w:rsidR="00013C45" w:rsidRPr="009A6D0A" w:rsidRDefault="00013C45" w:rsidP="00013C45">
            <w:pPr>
              <w:jc w:val="center"/>
              <w:rPr>
                <w:rFonts w:ascii="Arial" w:hAnsi="Arial" w:cs="Arial"/>
                <w:b/>
                <w:sz w:val="20"/>
                <w:szCs w:val="20"/>
              </w:rPr>
            </w:pPr>
            <w:r w:rsidRPr="009A6D0A">
              <w:rPr>
                <w:rFonts w:ascii="Arial" w:hAnsi="Arial" w:cs="Arial"/>
                <w:b/>
                <w:sz w:val="20"/>
                <w:szCs w:val="20"/>
              </w:rPr>
              <w:t>Erosion</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3CA4EB9" w14:textId="7177EA41" w:rsidR="00013C45" w:rsidRPr="00013C45" w:rsidRDefault="00013C45" w:rsidP="00013C45">
            <w:pPr>
              <w:jc w:val="center"/>
              <w:rPr>
                <w:rFonts w:ascii="Arial" w:hAnsi="Arial" w:cs="Arial"/>
                <w:sz w:val="20"/>
                <w:szCs w:val="20"/>
              </w:rPr>
            </w:pPr>
            <w:r w:rsidRPr="00013C45">
              <w:rPr>
                <w:rFonts w:ascii="Arial" w:hAnsi="Arial" w:cs="Arial"/>
                <w:sz w:val="20"/>
                <w:szCs w:val="20"/>
              </w:rPr>
              <w:t>0.034483</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33ACEFA" w14:textId="0631F470" w:rsidR="00013C45" w:rsidRPr="00013C45" w:rsidRDefault="00013C45" w:rsidP="00013C45">
            <w:pPr>
              <w:jc w:val="center"/>
              <w:rPr>
                <w:rFonts w:ascii="Arial" w:hAnsi="Arial" w:cs="Arial"/>
                <w:sz w:val="20"/>
                <w:szCs w:val="20"/>
              </w:rPr>
            </w:pPr>
            <w:r w:rsidRPr="00013C45">
              <w:rPr>
                <w:rFonts w:ascii="Arial" w:hAnsi="Arial" w:cs="Arial"/>
                <w:sz w:val="20"/>
                <w:szCs w:val="20"/>
              </w:rPr>
              <w:t>0.187500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222F00A" w14:textId="2253BCFD" w:rsidR="00013C45" w:rsidRPr="00013C45" w:rsidRDefault="00013C45" w:rsidP="00013C45">
            <w:pPr>
              <w:jc w:val="center"/>
              <w:rPr>
                <w:rFonts w:ascii="Arial" w:hAnsi="Arial" w:cs="Arial"/>
                <w:sz w:val="20"/>
                <w:szCs w:val="20"/>
              </w:rPr>
            </w:pPr>
            <w:r w:rsidRPr="00013C45">
              <w:rPr>
                <w:rFonts w:ascii="Arial" w:hAnsi="Arial" w:cs="Arial"/>
                <w:sz w:val="20"/>
                <w:szCs w:val="20"/>
              </w:rPr>
              <w:t>0.066667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15F715A" w14:textId="0BF50E82" w:rsidR="00013C45" w:rsidRPr="00013C45" w:rsidRDefault="00013C45" w:rsidP="00013C45">
            <w:pPr>
              <w:jc w:val="center"/>
              <w:rPr>
                <w:rFonts w:ascii="Arial" w:hAnsi="Arial" w:cs="Arial"/>
                <w:sz w:val="20"/>
                <w:szCs w:val="20"/>
              </w:rPr>
            </w:pPr>
            <w:r w:rsidRPr="00013C45">
              <w:rPr>
                <w:rFonts w:ascii="Arial" w:hAnsi="Arial" w:cs="Arial"/>
                <w:sz w:val="20"/>
                <w:szCs w:val="20"/>
              </w:rPr>
              <w:t>0.066667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8C3946" w14:textId="7D2E2D47" w:rsidR="00013C45" w:rsidRPr="00013C45" w:rsidRDefault="00013C45" w:rsidP="00013C45">
            <w:pPr>
              <w:jc w:val="center"/>
              <w:rPr>
                <w:rFonts w:ascii="Arial" w:hAnsi="Arial" w:cs="Arial"/>
                <w:sz w:val="20"/>
                <w:szCs w:val="20"/>
              </w:rPr>
            </w:pPr>
            <w:r w:rsidRPr="00013C45">
              <w:rPr>
                <w:rFonts w:ascii="Arial" w:hAnsi="Arial" w:cs="Arial"/>
                <w:sz w:val="20"/>
                <w:szCs w:val="20"/>
              </w:rPr>
              <w:t>0.088235</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F7DEB65" w14:textId="66508D02" w:rsidR="00013C45" w:rsidRPr="00013C45" w:rsidRDefault="00013C45" w:rsidP="00013C45">
            <w:pPr>
              <w:jc w:val="center"/>
              <w:rPr>
                <w:rFonts w:ascii="Arial" w:hAnsi="Arial" w:cs="Arial"/>
                <w:sz w:val="20"/>
                <w:szCs w:val="20"/>
              </w:rPr>
            </w:pPr>
            <w:r w:rsidRPr="00013C45">
              <w:rPr>
                <w:rFonts w:ascii="Arial" w:hAnsi="Arial" w:cs="Arial"/>
                <w:sz w:val="20"/>
                <w:szCs w:val="20"/>
              </w:rPr>
              <w:t>0.105263</w:t>
            </w:r>
          </w:p>
        </w:tc>
      </w:tr>
      <w:tr w:rsidR="00013C45" w:rsidRPr="009A6D0A" w14:paraId="15F48D6C" w14:textId="77777777" w:rsidTr="00013C45">
        <w:trPr>
          <w:trHeight w:val="510"/>
          <w:jc w:val="center"/>
        </w:trPr>
        <w:tc>
          <w:tcPr>
            <w:tcW w:w="11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40282481" w14:textId="77777777" w:rsidR="00013C45" w:rsidRPr="009A6D0A" w:rsidRDefault="00013C45" w:rsidP="00013C45">
            <w:pPr>
              <w:jc w:val="center"/>
              <w:rPr>
                <w:rFonts w:ascii="Arial" w:hAnsi="Arial" w:cs="Arial"/>
                <w:b/>
                <w:sz w:val="20"/>
                <w:szCs w:val="20"/>
              </w:rPr>
            </w:pPr>
            <w:r w:rsidRPr="009A6D0A">
              <w:rPr>
                <w:rFonts w:ascii="Arial" w:hAnsi="Arial" w:cs="Arial"/>
                <w:b/>
                <w:sz w:val="20"/>
                <w:szCs w:val="20"/>
              </w:rPr>
              <w:t>Forestry productivity</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F0D3404" w14:textId="65D06DB9" w:rsidR="00013C45" w:rsidRPr="00013C45" w:rsidRDefault="00013C45" w:rsidP="00013C45">
            <w:pPr>
              <w:jc w:val="center"/>
              <w:rPr>
                <w:rFonts w:ascii="Arial" w:hAnsi="Arial" w:cs="Arial"/>
                <w:sz w:val="20"/>
                <w:szCs w:val="20"/>
              </w:rPr>
            </w:pPr>
            <w:r w:rsidRPr="00013C45">
              <w:rPr>
                <w:rFonts w:ascii="Arial" w:hAnsi="Arial" w:cs="Arial"/>
                <w:sz w:val="20"/>
                <w:szCs w:val="20"/>
              </w:rPr>
              <w:t>0.206897</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8915E6A" w14:textId="2312D627" w:rsidR="00013C45" w:rsidRPr="00013C45" w:rsidRDefault="00013C45" w:rsidP="00013C45">
            <w:pPr>
              <w:jc w:val="center"/>
              <w:rPr>
                <w:rFonts w:ascii="Arial" w:hAnsi="Arial" w:cs="Arial"/>
                <w:sz w:val="20"/>
                <w:szCs w:val="20"/>
              </w:rPr>
            </w:pPr>
            <w:r w:rsidRPr="00013C45">
              <w:rPr>
                <w:rFonts w:ascii="Arial" w:hAnsi="Arial" w:cs="Arial"/>
                <w:sz w:val="20"/>
                <w:szCs w:val="20"/>
              </w:rPr>
              <w:t>0.187500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BDFBDA2" w14:textId="51B2DDEB" w:rsidR="00013C45" w:rsidRPr="00013C45" w:rsidRDefault="00013C45" w:rsidP="00013C45">
            <w:pPr>
              <w:jc w:val="center"/>
              <w:rPr>
                <w:rFonts w:ascii="Arial" w:hAnsi="Arial" w:cs="Arial"/>
                <w:sz w:val="20"/>
                <w:szCs w:val="20"/>
              </w:rPr>
            </w:pPr>
            <w:r w:rsidRPr="00013C45">
              <w:rPr>
                <w:rFonts w:ascii="Arial" w:hAnsi="Arial" w:cs="Arial"/>
                <w:sz w:val="20"/>
                <w:szCs w:val="20"/>
              </w:rPr>
              <w:t>0.400000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17AC15F" w14:textId="32F7634F" w:rsidR="00013C45" w:rsidRPr="00013C45" w:rsidRDefault="00013C45" w:rsidP="00013C45">
            <w:pPr>
              <w:jc w:val="center"/>
              <w:rPr>
                <w:rFonts w:ascii="Arial" w:hAnsi="Arial" w:cs="Arial"/>
                <w:sz w:val="20"/>
                <w:szCs w:val="20"/>
              </w:rPr>
            </w:pPr>
            <w:r w:rsidRPr="00013C45">
              <w:rPr>
                <w:rFonts w:ascii="Arial" w:hAnsi="Arial" w:cs="Arial"/>
                <w:sz w:val="20"/>
                <w:szCs w:val="20"/>
              </w:rPr>
              <w:t>0.400000</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D594B55" w14:textId="2087C216" w:rsidR="00013C45" w:rsidRPr="00013C45" w:rsidRDefault="00013C45" w:rsidP="00013C45">
            <w:pPr>
              <w:jc w:val="center"/>
              <w:rPr>
                <w:rFonts w:ascii="Arial" w:hAnsi="Arial" w:cs="Arial"/>
                <w:sz w:val="20"/>
                <w:szCs w:val="20"/>
              </w:rPr>
            </w:pPr>
            <w:r w:rsidRPr="00013C45">
              <w:rPr>
                <w:rFonts w:ascii="Arial" w:hAnsi="Arial" w:cs="Arial"/>
                <w:sz w:val="20"/>
                <w:szCs w:val="20"/>
              </w:rPr>
              <w:t>0.264706</w:t>
            </w:r>
          </w:p>
        </w:tc>
        <w:tc>
          <w:tcPr>
            <w:tcW w:w="64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5ABAC0F" w14:textId="5476ECCC" w:rsidR="00013C45" w:rsidRPr="00013C45" w:rsidRDefault="00013C45" w:rsidP="00013C45">
            <w:pPr>
              <w:keepNext/>
              <w:jc w:val="center"/>
              <w:rPr>
                <w:rFonts w:ascii="Arial" w:hAnsi="Arial" w:cs="Arial"/>
                <w:sz w:val="20"/>
                <w:szCs w:val="20"/>
              </w:rPr>
            </w:pPr>
            <w:r w:rsidRPr="00013C45">
              <w:rPr>
                <w:rFonts w:ascii="Arial" w:hAnsi="Arial" w:cs="Arial"/>
                <w:sz w:val="20"/>
                <w:szCs w:val="20"/>
              </w:rPr>
              <w:t>0.315789</w:t>
            </w:r>
          </w:p>
        </w:tc>
      </w:tr>
    </w:tbl>
    <w:p w14:paraId="61E23722" w14:textId="2D2A42E7" w:rsidR="00B37F00" w:rsidRDefault="00B37F00" w:rsidP="009A6D0A">
      <w:pPr>
        <w:pStyle w:val="Normal2"/>
        <w:rPr>
          <w:szCs w:val="22"/>
        </w:rPr>
      </w:pPr>
    </w:p>
    <w:p w14:paraId="49556B2A" w14:textId="77777777" w:rsidR="00B37F00" w:rsidRDefault="00B37F00">
      <w:pPr>
        <w:spacing w:before="120" w:after="120" w:line="300" w:lineRule="exact"/>
        <w:rPr>
          <w:rFonts w:ascii="Arial" w:hAnsi="Arial" w:cs="Arial"/>
          <w:sz w:val="22"/>
          <w:szCs w:val="22"/>
          <w:lang w:val="en-GB"/>
        </w:rPr>
      </w:pPr>
      <w:r>
        <w:rPr>
          <w:szCs w:val="22"/>
        </w:rPr>
        <w:br w:type="page"/>
      </w:r>
    </w:p>
    <w:p w14:paraId="25FDC4DE" w14:textId="3D167DBF" w:rsidR="0010020C" w:rsidRDefault="009A6D0A" w:rsidP="0010020C">
      <w:pPr>
        <w:pStyle w:val="Caption"/>
      </w:pPr>
      <w:bookmarkStart w:id="188" w:name="_Toc91659000"/>
      <w:r>
        <w:lastRenderedPageBreak/>
        <w:t xml:space="preserve">Table </w:t>
      </w:r>
      <w:r>
        <w:fldChar w:fldCharType="begin"/>
      </w:r>
      <w:r>
        <w:instrText xml:space="preserve"> SEQ Table \* ARABIC </w:instrText>
      </w:r>
      <w:r>
        <w:fldChar w:fldCharType="separate"/>
      </w:r>
      <w:r w:rsidR="00297A08">
        <w:rPr>
          <w:noProof/>
        </w:rPr>
        <w:t>39</w:t>
      </w:r>
      <w:r>
        <w:fldChar w:fldCharType="end"/>
      </w:r>
      <w:r>
        <w:t>: Calculated weight for each indicator</w:t>
      </w:r>
      <w:r w:rsidR="0010020C" w:rsidRPr="0010020C">
        <w:t xml:space="preserve"> </w:t>
      </w:r>
      <w:r w:rsidR="0010020C">
        <w:t xml:space="preserve">Source: personal compilation of </w:t>
      </w:r>
      <w:r w:rsidR="0010020C" w:rsidRPr="00C02C84">
        <w:t>Laura Martín Collado</w:t>
      </w:r>
      <w:bookmarkEnd w:id="188"/>
    </w:p>
    <w:tbl>
      <w:tblPr>
        <w:tblStyle w:val="TableGrid"/>
        <w:tblW w:w="4300" w:type="pct"/>
        <w:jc w:val="center"/>
        <w:tblLook w:val="04A0" w:firstRow="1" w:lastRow="0" w:firstColumn="1" w:lastColumn="0" w:noHBand="0" w:noVBand="1"/>
      </w:tblPr>
      <w:tblGrid>
        <w:gridCol w:w="3263"/>
        <w:gridCol w:w="2019"/>
        <w:gridCol w:w="2024"/>
      </w:tblGrid>
      <w:tr w:rsidR="009A6D0A" w14:paraId="15F10343" w14:textId="77777777" w:rsidTr="0010020C">
        <w:trPr>
          <w:trHeight w:val="510"/>
          <w:tblHeader/>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24710C2" w14:textId="77777777" w:rsidR="009A6D0A" w:rsidRPr="00C50D98" w:rsidRDefault="009A6D0A" w:rsidP="009A6D0A">
            <w:pPr>
              <w:jc w:val="center"/>
              <w:rPr>
                <w:rFonts w:ascii="Arial" w:hAnsi="Arial" w:cs="Arial"/>
                <w:color w:val="FF0000"/>
              </w:rPr>
            </w:pP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7B5AA05D" w14:textId="77777777" w:rsidR="009A6D0A" w:rsidRPr="00C50D98" w:rsidRDefault="009A6D0A" w:rsidP="009A6D0A">
            <w:pPr>
              <w:jc w:val="center"/>
              <w:rPr>
                <w:rFonts w:ascii="Arial" w:hAnsi="Arial" w:cs="Arial"/>
                <w:b/>
                <w:sz w:val="20"/>
                <w:szCs w:val="20"/>
                <w:lang w:val="en-US" w:eastAsia="en-US"/>
              </w:rPr>
            </w:pPr>
            <w:r w:rsidRPr="00C50D98">
              <w:rPr>
                <w:rFonts w:ascii="Arial" w:hAnsi="Arial" w:cs="Arial"/>
                <w:b/>
                <w:sz w:val="20"/>
                <w:szCs w:val="20"/>
              </w:rPr>
              <w:t>Label</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5EC71156"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Weight</w:t>
            </w:r>
          </w:p>
        </w:tc>
      </w:tr>
      <w:tr w:rsidR="009A6D0A" w14:paraId="706C88D2" w14:textId="77777777" w:rsidTr="0010020C">
        <w:trPr>
          <w:trHeight w:val="510"/>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5A16CDD9"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Slope</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E3D3A0"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A</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A3A7A24"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0.1118</w:t>
            </w:r>
          </w:p>
        </w:tc>
      </w:tr>
      <w:tr w:rsidR="009A6D0A" w14:paraId="42D723A2" w14:textId="77777777" w:rsidTr="0010020C">
        <w:trPr>
          <w:trHeight w:val="510"/>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EC9E703"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Aspect</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2B02857"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B</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089208"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0.0609</w:t>
            </w:r>
          </w:p>
        </w:tc>
      </w:tr>
      <w:tr w:rsidR="009A6D0A" w14:paraId="52D1BD4D" w14:textId="77777777" w:rsidTr="0010020C">
        <w:trPr>
          <w:trHeight w:val="510"/>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527ED8E3"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Available Water Capacity (AWC)</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75370E7"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C</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71F321A"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0.2201</w:t>
            </w:r>
          </w:p>
        </w:tc>
      </w:tr>
      <w:tr w:rsidR="009A6D0A" w14:paraId="25624CC6" w14:textId="77777777" w:rsidTr="0010020C">
        <w:trPr>
          <w:trHeight w:val="510"/>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5358131B"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Depth roots</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4E1CE5E"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D</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B6EB01"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0.2201</w:t>
            </w:r>
          </w:p>
        </w:tc>
      </w:tr>
      <w:tr w:rsidR="009A6D0A" w14:paraId="3BE2FF61" w14:textId="77777777" w:rsidTr="0010020C">
        <w:trPr>
          <w:trHeight w:val="510"/>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4727FF60"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Erosion</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47CEF99"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E</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800A5BD"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0.0915</w:t>
            </w:r>
          </w:p>
        </w:tc>
      </w:tr>
      <w:tr w:rsidR="009A6D0A" w14:paraId="6D0BB1DC" w14:textId="77777777" w:rsidTr="0010020C">
        <w:trPr>
          <w:trHeight w:val="510"/>
          <w:jc w:val="center"/>
        </w:trPr>
        <w:tc>
          <w:tcPr>
            <w:tcW w:w="22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noWrap/>
            <w:vAlign w:val="center"/>
            <w:hideMark/>
          </w:tcPr>
          <w:p w14:paraId="0E6BFD2A" w14:textId="77777777" w:rsidR="009A6D0A" w:rsidRPr="00C50D98" w:rsidRDefault="009A6D0A" w:rsidP="009A6D0A">
            <w:pPr>
              <w:jc w:val="center"/>
              <w:rPr>
                <w:rFonts w:ascii="Arial" w:hAnsi="Arial" w:cs="Arial"/>
                <w:b/>
                <w:sz w:val="20"/>
                <w:szCs w:val="20"/>
              </w:rPr>
            </w:pPr>
            <w:r w:rsidRPr="00C50D98">
              <w:rPr>
                <w:rFonts w:ascii="Arial" w:hAnsi="Arial" w:cs="Arial"/>
                <w:b/>
                <w:sz w:val="20"/>
                <w:szCs w:val="20"/>
              </w:rPr>
              <w:t>Forestry productivity</w:t>
            </w:r>
          </w:p>
        </w:tc>
        <w:tc>
          <w:tcPr>
            <w:tcW w:w="13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FDBEE53"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F</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352DD97" w14:textId="77777777" w:rsidR="009A6D0A" w:rsidRPr="00C50D98" w:rsidRDefault="009A6D0A" w:rsidP="009A6D0A">
            <w:pPr>
              <w:jc w:val="center"/>
              <w:rPr>
                <w:rFonts w:ascii="Arial" w:hAnsi="Arial" w:cs="Arial"/>
                <w:sz w:val="20"/>
                <w:szCs w:val="20"/>
              </w:rPr>
            </w:pPr>
            <w:r w:rsidRPr="00C50D98">
              <w:rPr>
                <w:rFonts w:ascii="Arial" w:hAnsi="Arial" w:cs="Arial"/>
                <w:sz w:val="20"/>
                <w:szCs w:val="20"/>
              </w:rPr>
              <w:t>0.2959</w:t>
            </w:r>
          </w:p>
        </w:tc>
      </w:tr>
    </w:tbl>
    <w:p w14:paraId="110B4D6A" w14:textId="3969FC64" w:rsidR="009A6D0A" w:rsidRPr="00E50499" w:rsidRDefault="009A6D0A" w:rsidP="009A6D0A">
      <w:pPr>
        <w:pStyle w:val="Normal2"/>
        <w:rPr>
          <w:color w:val="202124"/>
          <w:szCs w:val="22"/>
          <w:shd w:val="clear" w:color="auto" w:fill="FFFFFF"/>
        </w:rPr>
      </w:pPr>
      <w:r w:rsidRPr="00E50499">
        <w:rPr>
          <w:color w:val="202124"/>
          <w:szCs w:val="22"/>
          <w:shd w:val="clear" w:color="auto" w:fill="FFFFFF"/>
        </w:rPr>
        <w:t>The Consistency Ratio (CR) test is used to assess the consistency of the decisions taken in the pairwise comparison of indicators. The result, with a value of 0.028, complies with the null hypothesis (&lt;0.1) and suggests that the set of judgments are consistent and reliable.</w:t>
      </w:r>
    </w:p>
    <w:p w14:paraId="79A594C0" w14:textId="28702F7F" w:rsidR="009A6D0A" w:rsidRDefault="009A6D0A" w:rsidP="009A6D0A">
      <w:pPr>
        <w:rPr>
          <w:rFonts w:cstheme="minorBidi"/>
          <w:lang w:val="en-US"/>
        </w:rPr>
      </w:pPr>
      <w:r>
        <w:rPr>
          <w:noProof/>
          <w:lang w:val="en-GB" w:eastAsia="en-GB"/>
        </w:rPr>
        <w:drawing>
          <wp:inline distT="0" distB="0" distL="0" distR="0" wp14:anchorId="7A578EF8" wp14:editId="7A6C2D0A">
            <wp:extent cx="5400000" cy="16850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1685039"/>
                    </a:xfrm>
                    <a:prstGeom prst="rect">
                      <a:avLst/>
                    </a:prstGeom>
                    <a:noFill/>
                    <a:ln>
                      <a:noFill/>
                    </a:ln>
                  </pic:spPr>
                </pic:pic>
              </a:graphicData>
            </a:graphic>
          </wp:inline>
        </w:drawing>
      </w:r>
    </w:p>
    <w:p w14:paraId="184335F7" w14:textId="045E9B36" w:rsidR="0010020C" w:rsidRDefault="009A6D0A" w:rsidP="0010020C">
      <w:pPr>
        <w:pStyle w:val="Caption"/>
      </w:pPr>
      <w:bookmarkStart w:id="189" w:name="_Toc91658951"/>
      <w:r>
        <w:t xml:space="preserve">Figure </w:t>
      </w:r>
      <w:r>
        <w:fldChar w:fldCharType="begin"/>
      </w:r>
      <w:r>
        <w:instrText xml:space="preserve"> SEQ Figure \* ARABIC </w:instrText>
      </w:r>
      <w:r>
        <w:fldChar w:fldCharType="separate"/>
      </w:r>
      <w:r w:rsidR="00297A08">
        <w:rPr>
          <w:noProof/>
        </w:rPr>
        <w:t>23</w:t>
      </w:r>
      <w:r>
        <w:fldChar w:fldCharType="end"/>
      </w:r>
      <w:r>
        <w:t xml:space="preserve">: </w:t>
      </w:r>
      <w:r>
        <w:rPr>
          <w:lang w:val="en-US"/>
        </w:rPr>
        <w:t xml:space="preserve">Weights distribution and variance explained for each indicator of the new dataset. </w:t>
      </w:r>
      <w:r w:rsidR="0010020C">
        <w:t xml:space="preserve">Source: personal compilation of </w:t>
      </w:r>
      <w:r w:rsidR="0010020C" w:rsidRPr="00C02C84">
        <w:t>Laura Martín Collado</w:t>
      </w:r>
      <w:bookmarkEnd w:id="189"/>
    </w:p>
    <w:p w14:paraId="5347B84F" w14:textId="77777777" w:rsidR="006A1AD6" w:rsidRDefault="006A1AD6" w:rsidP="00C50D98">
      <w:pPr>
        <w:pStyle w:val="Heading4"/>
        <w:rPr>
          <w:sz w:val="24"/>
          <w:szCs w:val="26"/>
        </w:rPr>
      </w:pPr>
      <w:bookmarkStart w:id="190" w:name="_Toc90954867"/>
      <w:bookmarkStart w:id="191" w:name="_Toc91659054"/>
      <w:r>
        <w:t>Results National Level. Pilot Sites</w:t>
      </w:r>
      <w:bookmarkEnd w:id="190"/>
      <w:bookmarkEnd w:id="191"/>
    </w:p>
    <w:p w14:paraId="01769D86" w14:textId="7A31082D" w:rsidR="006A1AD6" w:rsidRPr="00E50499" w:rsidRDefault="006A1AD6" w:rsidP="006A1AD6">
      <w:pPr>
        <w:pStyle w:val="Normal2"/>
        <w:rPr>
          <w:szCs w:val="22"/>
        </w:rPr>
      </w:pPr>
      <w:r w:rsidRPr="00E50499">
        <w:rPr>
          <w:szCs w:val="22"/>
        </w:rPr>
        <w:t xml:space="preserve">The pilot sites proposed by </w:t>
      </w:r>
      <w:r w:rsidR="00E65BEF" w:rsidRPr="00E50499">
        <w:rPr>
          <w:b/>
          <w:bCs/>
          <w:i/>
          <w:iCs/>
          <w:color w:val="0070C0"/>
          <w:szCs w:val="22"/>
        </w:rPr>
        <w:t>MAIL</w:t>
      </w:r>
      <w:r w:rsidRPr="00E50499">
        <w:rPr>
          <w:szCs w:val="22"/>
        </w:rPr>
        <w:t xml:space="preserve"> in the national territory are "Tierras Altas", located in the province of Soria in Castile and León, the area of the Municipality of Nogueruelas (Teruel) in the Central East of the Iberian Peninsula and the “Sierra de Espadán” in the province of Castellón (region of Valencia). All sites consist of several potential sites that could be defined as Marginal Lands including semi-urban degraded lands and low productivity lands adjacent to natural parks and forest areas.</w:t>
      </w:r>
    </w:p>
    <w:p w14:paraId="3E85CF0F" w14:textId="77777777" w:rsidR="006A1AD6" w:rsidRPr="00E50499" w:rsidRDefault="006A1AD6" w:rsidP="006A1AD6">
      <w:pPr>
        <w:pStyle w:val="Normal2"/>
        <w:rPr>
          <w:szCs w:val="22"/>
        </w:rPr>
      </w:pPr>
      <w:r w:rsidRPr="00E50499">
        <w:rPr>
          <w:szCs w:val="22"/>
        </w:rPr>
        <w:lastRenderedPageBreak/>
        <w:t>The marginal area of the pilot site is categorised into three classes according to the viability and potential for reforestation after the detection of marginal areas and their weighting through the intersection of the soft layer information, these are:  “MLs with high plantation suitability”, “MLs with low plantation suitability” and “Potentially unsuitable lands” estimated by three methods: a) computing the maximum and minimum and dividing the range of values by 3, b) computing the 25th and 75th percentile and setting these values as threshold limits, c) computing the 33rd and 66th percentile to keep the same number of pixels in each category, to calibrate and validate the uncertainty and sensitivity of each model.</w:t>
      </w:r>
    </w:p>
    <w:p w14:paraId="79768C0A" w14:textId="77777777" w:rsidR="006A1AD6" w:rsidRDefault="006A1AD6" w:rsidP="00C50D98">
      <w:pPr>
        <w:pStyle w:val="Heading5"/>
      </w:pPr>
      <w:bookmarkStart w:id="192" w:name="_Toc90954868"/>
      <w:bookmarkStart w:id="193" w:name="_Toc91659055"/>
      <w:r>
        <w:t>Tierras Altas (Soria)</w:t>
      </w:r>
      <w:bookmarkEnd w:id="192"/>
      <w:bookmarkEnd w:id="193"/>
    </w:p>
    <w:p w14:paraId="53E75324" w14:textId="120704F2" w:rsidR="006A1AD6" w:rsidRPr="00E50499" w:rsidRDefault="006A1AD6" w:rsidP="006A1AD6">
      <w:pPr>
        <w:pStyle w:val="Normal2"/>
        <w:rPr>
          <w:szCs w:val="22"/>
        </w:rPr>
      </w:pPr>
      <w:r w:rsidRPr="00E50499">
        <w:rPr>
          <w:szCs w:val="22"/>
        </w:rPr>
        <w:t>The pilot area of “Tierras Altas” has an area of 57</w:t>
      </w:r>
      <w:r w:rsidR="003403D8">
        <w:rPr>
          <w:szCs w:val="22"/>
        </w:rPr>
        <w:t>,</w:t>
      </w:r>
      <w:r w:rsidRPr="00E50499">
        <w:rPr>
          <w:szCs w:val="22"/>
        </w:rPr>
        <w:t>672.36 ha, with an altitudinal difference of 628.82m to 1785.35m asl (MDE Cyl), with forest formations mainly of coniferous stands native to the Mediterranean biogeographical region, pine forests of Scots pine (</w:t>
      </w:r>
      <w:r w:rsidRPr="00E50499">
        <w:rPr>
          <w:i/>
          <w:szCs w:val="22"/>
        </w:rPr>
        <w:t>Pinus syvestrys</w:t>
      </w:r>
      <w:r w:rsidRPr="00E50499">
        <w:rPr>
          <w:szCs w:val="22"/>
        </w:rPr>
        <w:t>), maritime pine (</w:t>
      </w:r>
      <w:r w:rsidRPr="00E50499">
        <w:rPr>
          <w:i/>
          <w:szCs w:val="22"/>
        </w:rPr>
        <w:t>Pinus pinaster</w:t>
      </w:r>
      <w:r w:rsidRPr="00E50499">
        <w:rPr>
          <w:szCs w:val="22"/>
        </w:rPr>
        <w:t>) and black pine (</w:t>
      </w:r>
      <w:r w:rsidRPr="00E50499">
        <w:rPr>
          <w:i/>
          <w:szCs w:val="22"/>
        </w:rPr>
        <w:t>Pinus nigra</w:t>
      </w:r>
      <w:r w:rsidRPr="00E50499">
        <w:rPr>
          <w:szCs w:val="22"/>
        </w:rPr>
        <w:t>), juniper and juniper (</w:t>
      </w:r>
      <w:r w:rsidRPr="00E50499">
        <w:rPr>
          <w:i/>
          <w:szCs w:val="22"/>
        </w:rPr>
        <w:t>Juniperus Phoenicia</w:t>
      </w:r>
      <w:r w:rsidRPr="00E50499">
        <w:rPr>
          <w:szCs w:val="22"/>
        </w:rPr>
        <w:t>) and herbaceous vegetation and moors and heathland.</w:t>
      </w:r>
    </w:p>
    <w:p w14:paraId="6C6D817D" w14:textId="3255786E" w:rsidR="006A1AD6" w:rsidRPr="00E50499" w:rsidRDefault="006A1AD6" w:rsidP="006A1AD6">
      <w:pPr>
        <w:pStyle w:val="Normal2"/>
        <w:rPr>
          <w:szCs w:val="22"/>
        </w:rPr>
      </w:pPr>
      <w:r w:rsidRPr="00E50499">
        <w:rPr>
          <w:szCs w:val="22"/>
        </w:rPr>
        <w:t>The detection of marginal areas based on the use of the national land use mapping (SIOSE), and excluding areas of agricultural production, impervious areas, permanent water and snow, peatbogs and marshes and forest areas with a fraction of tree cover of less than 10%, areas of recent planting, riparian forest formations and firebreaks, results in a marginal area estimated as % of the pilot area, 23</w:t>
      </w:r>
      <w:r w:rsidR="003403D8">
        <w:rPr>
          <w:szCs w:val="22"/>
        </w:rPr>
        <w:t>,</w:t>
      </w:r>
      <w:r w:rsidRPr="00E50499">
        <w:rPr>
          <w:szCs w:val="22"/>
        </w:rPr>
        <w:t xml:space="preserve">023 ha, i.e. 39.92%. </w:t>
      </w:r>
    </w:p>
    <w:p w14:paraId="6285494C" w14:textId="7631DCFA" w:rsidR="006A1AD6" w:rsidRDefault="006A1AD6" w:rsidP="00173507">
      <w:pPr>
        <w:pStyle w:val="Caption"/>
        <w:ind w:left="-567"/>
      </w:pPr>
      <w:r>
        <w:rPr>
          <w:noProof/>
        </w:rPr>
        <mc:AlternateContent>
          <mc:Choice Requires="wpg">
            <w:drawing>
              <wp:inline distT="0" distB="0" distL="0" distR="0" wp14:anchorId="24F23EE0" wp14:editId="331F9F91">
                <wp:extent cx="6120000" cy="1520190"/>
                <wp:effectExtent l="0" t="0" r="0" b="3810"/>
                <wp:docPr id="20" name="Group 20"/>
                <wp:cNvGraphicFramePr/>
                <a:graphic xmlns:a="http://schemas.openxmlformats.org/drawingml/2006/main">
                  <a:graphicData uri="http://schemas.microsoft.com/office/word/2010/wordprocessingGroup">
                    <wpg:wgp>
                      <wpg:cNvGrpSpPr/>
                      <wpg:grpSpPr>
                        <a:xfrm>
                          <a:off x="0" y="0"/>
                          <a:ext cx="6120000" cy="1520190"/>
                          <a:chOff x="0" y="0"/>
                          <a:chExt cx="6323754" cy="1520190"/>
                        </a:xfrm>
                      </wpg:grpSpPr>
                      <pic:pic xmlns:pic="http://schemas.openxmlformats.org/drawingml/2006/picture">
                        <pic:nvPicPr>
                          <pic:cNvPr id="36" name="Imagen 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0110" cy="1520190"/>
                          </a:xfrm>
                          <a:prstGeom prst="rect">
                            <a:avLst/>
                          </a:prstGeom>
                        </pic:spPr>
                      </pic:pic>
                      <pic:pic xmlns:pic="http://schemas.openxmlformats.org/drawingml/2006/picture">
                        <pic:nvPicPr>
                          <pic:cNvPr id="38" name="Imagen 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74334" y="0"/>
                            <a:ext cx="2141855" cy="1514475"/>
                          </a:xfrm>
                          <a:prstGeom prst="rect">
                            <a:avLst/>
                          </a:prstGeom>
                        </pic:spPr>
                      </pic:pic>
                      <pic:pic xmlns:pic="http://schemas.openxmlformats.org/drawingml/2006/picture">
                        <pic:nvPicPr>
                          <pic:cNvPr id="39" name="Imagen 1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182534" y="0"/>
                            <a:ext cx="2141220" cy="1514475"/>
                          </a:xfrm>
                          <a:prstGeom prst="rect">
                            <a:avLst/>
                          </a:prstGeom>
                        </pic:spPr>
                      </pic:pic>
                    </wpg:wgp>
                  </a:graphicData>
                </a:graphic>
              </wp:inline>
            </w:drawing>
          </mc:Choice>
          <mc:Fallback>
            <w:pict>
              <v:group w14:anchorId="2B62B5D5" id="Group 20" o:spid="_x0000_s1026" style="width:481.9pt;height:119.7pt;mso-position-horizontal-relative:char;mso-position-vertical-relative:line" coordsize="63237,15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&#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">
                <v:shape id="Imagen 9" o:spid="_x0000_s1027" type="#_x0000_t75" style="position:absolute;width:21501;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">
                  <v:imagedata r:id="rId45" o:title=""/>
                </v:shape>
                <v:shape id="Imagen 10" o:spid="_x0000_s1028" type="#_x0000_t75" style="position:absolute;left:20743;width:21418;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">
                  <v:imagedata r:id="rId46" o:title=""/>
                </v:shape>
                <v:shape id="Imagen 11" o:spid="_x0000_s1029" type="#_x0000_t75" style="position:absolute;left:41825;width:21412;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">
                  <v:imagedata r:id="rId47" o:title=""/>
                </v:shape>
                <w10:anchorlock/>
              </v:group>
            </w:pict>
          </mc:Fallback>
        </mc:AlternateContent>
      </w:r>
    </w:p>
    <w:p w14:paraId="140B713B" w14:textId="593F5772" w:rsidR="0010020C" w:rsidRDefault="006A1AD6" w:rsidP="0010020C">
      <w:pPr>
        <w:pStyle w:val="Caption"/>
      </w:pPr>
      <w:bookmarkStart w:id="194" w:name="_Ref90817138"/>
      <w:bookmarkStart w:id="195" w:name="_Ref90876898"/>
      <w:bookmarkStart w:id="196" w:name="_Toc91658952"/>
      <w:r>
        <w:t xml:space="preserve">Figure </w:t>
      </w:r>
      <w:r>
        <w:fldChar w:fldCharType="begin"/>
      </w:r>
      <w:r>
        <w:instrText xml:space="preserve"> SEQ Figure \* ARABIC </w:instrText>
      </w:r>
      <w:r>
        <w:fldChar w:fldCharType="separate"/>
      </w:r>
      <w:r w:rsidR="00297A08">
        <w:rPr>
          <w:noProof/>
        </w:rPr>
        <w:t>24</w:t>
      </w:r>
      <w:r>
        <w:fldChar w:fldCharType="end"/>
      </w:r>
      <w:bookmarkEnd w:id="194"/>
      <w:r>
        <w:t>: Final layer of MLs on Tierras Altas pilot site classified into three categories “Marginal lands with high plantation suitability” (green areas), “Marginal lands with low plantation suitability” (orange areas) and “Potentially unsuitable lands” (red areas) three classification methods.</w:t>
      </w:r>
      <w:bookmarkEnd w:id="195"/>
      <w:r w:rsidR="0010020C" w:rsidRPr="0010020C">
        <w:t xml:space="preserve"> </w:t>
      </w:r>
      <w:r w:rsidR="0010020C">
        <w:t xml:space="preserve">Source: personal compilation of </w:t>
      </w:r>
      <w:r w:rsidR="0010020C" w:rsidRPr="00C02C84">
        <w:t>Laura Martín Collado</w:t>
      </w:r>
      <w:bookmarkEnd w:id="196"/>
    </w:p>
    <w:p w14:paraId="2D309AF4" w14:textId="66C0142F" w:rsidR="00A07AE0" w:rsidRPr="00E50499" w:rsidRDefault="00A07AE0" w:rsidP="00A07AE0">
      <w:pPr>
        <w:pStyle w:val="Normal2"/>
        <w:rPr>
          <w:szCs w:val="22"/>
        </w:rPr>
      </w:pPr>
      <w:r w:rsidRPr="00E50499">
        <w:rPr>
          <w:szCs w:val="22"/>
        </w:rPr>
        <w:t>The marginality map with method A shows patterns of spatial distribution that are more distinct (</w:t>
      </w:r>
      <w:r w:rsidRPr="00E50499">
        <w:rPr>
          <w:szCs w:val="22"/>
        </w:rPr>
        <w:fldChar w:fldCharType="begin"/>
      </w:r>
      <w:r w:rsidRPr="00E50499">
        <w:rPr>
          <w:szCs w:val="22"/>
        </w:rPr>
        <w:instrText xml:space="preserve"> REF _Ref90876898 \h </w:instrText>
      </w:r>
      <w:r>
        <w:rPr>
          <w:szCs w:val="22"/>
        </w:rPr>
        <w:instrText xml:space="preserve">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24</w:t>
      </w:r>
      <w:r w:rsidR="00297A08">
        <w:t xml:space="preserve">: Final layer of MLs on Tierras Altas pilot site classified into three </w:t>
      </w:r>
      <w:r w:rsidR="00297A08">
        <w:lastRenderedPageBreak/>
        <w:t>categories “Marginal lands with high plantation suitability” (green areas), “Marginal lands with low plantation suitability” (orange areas) and “Potentially unsuitable lands” (red areas) three classification methods.</w:t>
      </w:r>
      <w:r w:rsidRPr="00E50499">
        <w:rPr>
          <w:szCs w:val="22"/>
        </w:rPr>
        <w:fldChar w:fldCharType="end"/>
      </w:r>
      <w:r w:rsidRPr="00E50499">
        <w:rPr>
          <w:szCs w:val="22"/>
        </w:rPr>
        <w:t>). The class "Marginal land with low suitability for planting" has the highest percentage in all methods, as the data values are most frequent and concentrated very close to the mean. The spatial distribution of marginal land areas with high plantation suitability is concentrated towards the south-west of the pilot area. The "Potentially unsuitable lands" class is distributed in an East-West band in the central part of the pilot area. The class “Marginal lands with low plantation suitability” does not show a spatial pattern and is distributed in patches over the whole marginal area.</w:t>
      </w:r>
    </w:p>
    <w:p w14:paraId="48487C20" w14:textId="6F87715A" w:rsidR="006A1AD6" w:rsidRPr="00E50499" w:rsidRDefault="006A1AD6" w:rsidP="006A1AD6">
      <w:pPr>
        <w:pStyle w:val="Normal2"/>
        <w:rPr>
          <w:szCs w:val="22"/>
        </w:rPr>
      </w:pPr>
      <w:r w:rsidRPr="00E50499">
        <w:rPr>
          <w:szCs w:val="22"/>
        </w:rPr>
        <w:fldChar w:fldCharType="begin"/>
      </w:r>
      <w:r w:rsidRPr="00E50499">
        <w:rPr>
          <w:szCs w:val="22"/>
        </w:rPr>
        <w:instrText xml:space="preserve"> REF _Ref90823227 \h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25</w:t>
      </w:r>
      <w:r w:rsidRPr="00E50499">
        <w:rPr>
          <w:szCs w:val="22"/>
        </w:rPr>
        <w:fldChar w:fldCharType="end"/>
      </w:r>
      <w:r w:rsidRPr="00E50499">
        <w:rPr>
          <w:szCs w:val="22"/>
        </w:rPr>
        <w:fldChar w:fldCharType="begin"/>
      </w:r>
      <w:r w:rsidRPr="00E50499">
        <w:rPr>
          <w:szCs w:val="22"/>
        </w:rPr>
        <w:instrText xml:space="preserve"> REF _Ref90823227 \h  \* MERGEFORMAT </w:instrText>
      </w:r>
      <w:r w:rsidRPr="00E50499">
        <w:rPr>
          <w:szCs w:val="22"/>
        </w:rPr>
      </w:r>
      <w:r w:rsidRPr="00E50499">
        <w:rPr>
          <w:szCs w:val="22"/>
        </w:rPr>
        <w:fldChar w:fldCharType="separate"/>
      </w:r>
      <w:r w:rsidR="00297A08">
        <w:t xml:space="preserve">Figure </w:t>
      </w:r>
      <w:r w:rsidR="00297A08">
        <w:rPr>
          <w:noProof/>
        </w:rPr>
        <w:t>25</w:t>
      </w:r>
      <w:r w:rsidRPr="00E50499">
        <w:rPr>
          <w:szCs w:val="22"/>
        </w:rPr>
        <w:fldChar w:fldCharType="end"/>
      </w:r>
      <w:r w:rsidRPr="00E50499">
        <w:rPr>
          <w:szCs w:val="22"/>
        </w:rPr>
        <w:t xml:space="preserve"> shows the results obtained by applying the three classification methods at the “Tierras Altas” pilot site. It can be seen that there are large differences in the results if method A) is applied or if methods B) and C) are applied due to the distribution of the data values which are more concentrated near the average.</w:t>
      </w:r>
    </w:p>
    <w:p w14:paraId="1FCEB18B" w14:textId="586A0902" w:rsidR="006A1AD6" w:rsidRDefault="006A1AD6" w:rsidP="00173507">
      <w:pPr>
        <w:spacing w:after="120"/>
        <w:jc w:val="center"/>
        <w:rPr>
          <w:lang w:val="en-GB"/>
        </w:rPr>
      </w:pPr>
      <w:r>
        <w:rPr>
          <w:noProof/>
          <w:lang w:val="en-GB" w:eastAsia="en-GB"/>
        </w:rPr>
        <w:drawing>
          <wp:inline distT="0" distB="0" distL="0" distR="0" wp14:anchorId="7C62E84B" wp14:editId="26A9BAA5">
            <wp:extent cx="2343150" cy="2028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3150" cy="2028825"/>
                    </a:xfrm>
                    <a:prstGeom prst="rect">
                      <a:avLst/>
                    </a:prstGeom>
                    <a:noFill/>
                    <a:ln>
                      <a:noFill/>
                    </a:ln>
                  </pic:spPr>
                </pic:pic>
              </a:graphicData>
            </a:graphic>
          </wp:inline>
        </w:drawing>
      </w:r>
    </w:p>
    <w:p w14:paraId="16045DA5" w14:textId="0680CC57" w:rsidR="0010020C" w:rsidRDefault="006A1AD6" w:rsidP="0010020C">
      <w:pPr>
        <w:pStyle w:val="Caption"/>
      </w:pPr>
      <w:bookmarkStart w:id="197" w:name="_Ref90823227"/>
      <w:bookmarkStart w:id="198" w:name="_Toc91658953"/>
      <w:r>
        <w:t xml:space="preserve">Figure </w:t>
      </w:r>
      <w:r>
        <w:fldChar w:fldCharType="begin"/>
      </w:r>
      <w:r>
        <w:instrText xml:space="preserve"> SEQ Figure \* ARABIC </w:instrText>
      </w:r>
      <w:r>
        <w:fldChar w:fldCharType="separate"/>
      </w:r>
      <w:r w:rsidR="00297A08">
        <w:rPr>
          <w:noProof/>
        </w:rPr>
        <w:t>25</w:t>
      </w:r>
      <w:r>
        <w:fldChar w:fldCharType="end"/>
      </w:r>
      <w:bookmarkEnd w:id="197"/>
      <w:r>
        <w:t xml:space="preserve">: </w:t>
      </w:r>
      <w:r>
        <w:rPr>
          <w:rFonts w:cs="Arial"/>
        </w:rPr>
        <w:t xml:space="preserve">Percentage of area classified as ML by typology (ML high, ML low and ML unsuitable) on Tierras Altas pilot site. </w:t>
      </w:r>
      <w:r w:rsidR="0010020C">
        <w:t xml:space="preserve">Source: personal compilation of </w:t>
      </w:r>
      <w:r w:rsidR="0010020C" w:rsidRPr="00C02C84">
        <w:t>Laura Martín Collado</w:t>
      </w:r>
      <w:bookmarkEnd w:id="198"/>
    </w:p>
    <w:p w14:paraId="017B392A" w14:textId="77777777" w:rsidR="006A1AD6" w:rsidRDefault="006A1AD6" w:rsidP="00C50D98">
      <w:pPr>
        <w:pStyle w:val="Heading5"/>
      </w:pPr>
      <w:bookmarkStart w:id="199" w:name="_Toc90954869"/>
      <w:bookmarkStart w:id="200" w:name="_Toc91659056"/>
      <w:r>
        <w:t>“Nogueruelas” (Teruel)</w:t>
      </w:r>
      <w:bookmarkEnd w:id="199"/>
      <w:bookmarkEnd w:id="200"/>
    </w:p>
    <w:p w14:paraId="6F4CB47B" w14:textId="77777777" w:rsidR="006A1AD6" w:rsidRPr="00E50499" w:rsidRDefault="006A1AD6" w:rsidP="00CF022D">
      <w:pPr>
        <w:pStyle w:val="Normal2"/>
        <w:rPr>
          <w:szCs w:val="22"/>
        </w:rPr>
      </w:pPr>
      <w:r w:rsidRPr="00E50499">
        <w:rPr>
          <w:szCs w:val="22"/>
        </w:rPr>
        <w:t>The pilot area of Nogueruelas is a conifer forest zone and the estimated area of MLs is 292 ha, which represents 12.46% of the total area of the pilot site.</w:t>
      </w:r>
    </w:p>
    <w:p w14:paraId="6CB4C3AD" w14:textId="0C24E98C" w:rsidR="006A1AD6" w:rsidRPr="00E50499" w:rsidRDefault="006A1AD6" w:rsidP="00CF022D">
      <w:pPr>
        <w:pStyle w:val="Normal2"/>
        <w:rPr>
          <w:szCs w:val="22"/>
        </w:rPr>
      </w:pPr>
      <w:r w:rsidRPr="00E50499">
        <w:rPr>
          <w:szCs w:val="22"/>
        </w:rPr>
        <w:t>There are differences between method B and method A and C which obtains a higher percentage for the class "Marginal lands with low plantation suitability". Classification method A (min – max), obtains from highest to lowest proportions for the ML unsuitable, ML low and ML high classes, with percentages of 5.96%, 4.92% and 1.33% respectively (</w:t>
      </w:r>
      <w:r w:rsidRPr="00E50499">
        <w:rPr>
          <w:szCs w:val="22"/>
        </w:rPr>
        <w:fldChar w:fldCharType="begin"/>
      </w:r>
      <w:r w:rsidRPr="00E50499">
        <w:rPr>
          <w:szCs w:val="22"/>
        </w:rPr>
        <w:instrText xml:space="preserve"> REF _Ref90823227 \h </w:instrText>
      </w:r>
      <w:r w:rsidR="00CF022D" w:rsidRPr="00E50499">
        <w:rPr>
          <w:szCs w:val="22"/>
        </w:rPr>
        <w:instrText xml:space="preserve">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25</w:t>
      </w:r>
      <w:r w:rsidRPr="00E50499">
        <w:rPr>
          <w:szCs w:val="22"/>
        </w:rPr>
        <w:fldChar w:fldCharType="end"/>
      </w:r>
      <w:r w:rsidRPr="00E50499">
        <w:rPr>
          <w:szCs w:val="22"/>
        </w:rPr>
        <w:t xml:space="preserve">). </w:t>
      </w:r>
    </w:p>
    <w:p w14:paraId="6DC3A5ED" w14:textId="43FA6E9B" w:rsidR="006A1AD6" w:rsidRPr="00E50499" w:rsidRDefault="006A1AD6" w:rsidP="00CF022D">
      <w:pPr>
        <w:pStyle w:val="Normal2"/>
        <w:rPr>
          <w:szCs w:val="22"/>
        </w:rPr>
      </w:pPr>
      <w:r w:rsidRPr="00E50499">
        <w:rPr>
          <w:noProof/>
          <w:szCs w:val="22"/>
          <w:lang w:val="en-US"/>
        </w:rPr>
        <w:lastRenderedPageBreak/>
        <mc:AlternateContent>
          <mc:Choice Requires="wpg">
            <w:drawing>
              <wp:anchor distT="0" distB="0" distL="114300" distR="114300" simplePos="0" relativeHeight="251663360" behindDoc="0" locked="0" layoutInCell="1" allowOverlap="1" wp14:anchorId="2B836C8C" wp14:editId="14A90271">
                <wp:simplePos x="0" y="0"/>
                <wp:positionH relativeFrom="column">
                  <wp:posOffset>-1905</wp:posOffset>
                </wp:positionH>
                <wp:positionV relativeFrom="paragraph">
                  <wp:posOffset>564515</wp:posOffset>
                </wp:positionV>
                <wp:extent cx="5761990" cy="139382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5761990" cy="1393825"/>
                          <a:chOff x="0" y="0"/>
                          <a:chExt cx="5762414" cy="1393825"/>
                        </a:xfrm>
                      </wpg:grpSpPr>
                      <pic:pic xmlns:pic="http://schemas.openxmlformats.org/drawingml/2006/picture">
                        <pic:nvPicPr>
                          <pic:cNvPr id="42" name="Imagen 2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885950" y="0"/>
                            <a:ext cx="1971675" cy="1393190"/>
                          </a:xfrm>
                          <a:prstGeom prst="rect">
                            <a:avLst/>
                          </a:prstGeom>
                        </pic:spPr>
                      </pic:pic>
                      <pic:pic xmlns:pic="http://schemas.openxmlformats.org/drawingml/2006/picture">
                        <pic:nvPicPr>
                          <pic:cNvPr id="43" name="Imagen 1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1675" cy="1393825"/>
                          </a:xfrm>
                          <a:prstGeom prst="rect">
                            <a:avLst/>
                          </a:prstGeom>
                        </pic:spPr>
                      </pic:pic>
                      <pic:pic xmlns:pic="http://schemas.openxmlformats.org/drawingml/2006/picture">
                        <pic:nvPicPr>
                          <pic:cNvPr id="44" name="Imagen 2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790950" y="0"/>
                            <a:ext cx="1971464" cy="1393825"/>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0C623A62" id="Group 29" o:spid="_x0000_s1026" style="position:absolute;margin-left:-.15pt;margin-top:44.45pt;width:453.7pt;height:109.75pt;z-index:251663360;mso-width-relative:margin" coordsize="57624,13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">
                <v:shape id="Imagen 22" o:spid="_x0000_s1027" type="#_x0000_t75" style="position:absolute;left:18859;width:19717;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">
                  <v:imagedata r:id="rId52" o:title=""/>
                </v:shape>
                <v:shape id="Imagen 17" o:spid="_x0000_s1028" type="#_x0000_t75" style="position:absolute;width:19716;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">
                  <v:imagedata r:id="rId53" o:title=""/>
                </v:shape>
                <v:shape id="Imagen 21" o:spid="_x0000_s1029" type="#_x0000_t75" style="position:absolute;left:37909;width:197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">
                  <v:imagedata r:id="rId54" o:title=""/>
                </v:shape>
                <w10:wrap type="square"/>
              </v:group>
            </w:pict>
          </mc:Fallback>
        </mc:AlternateContent>
      </w:r>
      <w:r w:rsidRPr="00E50499">
        <w:rPr>
          <w:szCs w:val="22"/>
        </w:rPr>
        <w:t xml:space="preserve">The spatial distribution of the marginality classes and for the three methods is shown in </w:t>
      </w:r>
      <w:r w:rsidRPr="00E50499">
        <w:rPr>
          <w:szCs w:val="22"/>
        </w:rPr>
        <w:fldChar w:fldCharType="begin"/>
      </w:r>
      <w:r w:rsidRPr="00E50499">
        <w:rPr>
          <w:szCs w:val="22"/>
        </w:rPr>
        <w:instrText xml:space="preserve"> REF _Ref90888846 \h </w:instrText>
      </w:r>
      <w:r w:rsidR="00CF022D" w:rsidRPr="00E50499">
        <w:rPr>
          <w:szCs w:val="22"/>
        </w:rPr>
        <w:instrText xml:space="preserve">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26</w:t>
      </w:r>
      <w:r w:rsidRPr="00E50499">
        <w:rPr>
          <w:szCs w:val="22"/>
        </w:rPr>
        <w:fldChar w:fldCharType="end"/>
      </w:r>
      <w:r w:rsidRPr="00E50499">
        <w:rPr>
          <w:szCs w:val="22"/>
        </w:rPr>
        <w:t xml:space="preserve"> below:</w:t>
      </w:r>
    </w:p>
    <w:p w14:paraId="65A18DFC" w14:textId="1DB4E099" w:rsidR="0010020C" w:rsidRDefault="006A1AD6" w:rsidP="0010020C">
      <w:pPr>
        <w:pStyle w:val="Caption"/>
      </w:pPr>
      <w:bookmarkStart w:id="201" w:name="_Ref90888846"/>
      <w:bookmarkStart w:id="202" w:name="_Ref90888816"/>
      <w:bookmarkStart w:id="203" w:name="_Toc91658954"/>
      <w:r>
        <w:t xml:space="preserve">Figure </w:t>
      </w:r>
      <w:r>
        <w:fldChar w:fldCharType="begin"/>
      </w:r>
      <w:r>
        <w:instrText xml:space="preserve"> SEQ Figure \* ARABIC </w:instrText>
      </w:r>
      <w:r>
        <w:fldChar w:fldCharType="separate"/>
      </w:r>
      <w:r w:rsidR="00297A08">
        <w:rPr>
          <w:noProof/>
        </w:rPr>
        <w:t>26</w:t>
      </w:r>
      <w:r>
        <w:fldChar w:fldCharType="end"/>
      </w:r>
      <w:bookmarkEnd w:id="201"/>
      <w:r>
        <w:t>: Final layer of MLs on Nogueruelas classified into three categories “Marginal lands with high plantation suitability”(green areas), “Marginal lands with low plantation suitability” (orange areas) and “Potentially unsuitable lands”(red areas) three classification methods.</w:t>
      </w:r>
      <w:bookmarkEnd w:id="202"/>
      <w:r w:rsidR="0010020C" w:rsidRPr="0010020C">
        <w:t xml:space="preserve"> </w:t>
      </w:r>
      <w:r w:rsidR="0010020C">
        <w:t xml:space="preserve">Source: personal compilation of </w:t>
      </w:r>
      <w:r w:rsidR="0010020C" w:rsidRPr="00C02C84">
        <w:t>Laura Martín Collado</w:t>
      </w:r>
      <w:bookmarkEnd w:id="203"/>
    </w:p>
    <w:p w14:paraId="686AABFA" w14:textId="081BD14F" w:rsidR="006A1AD6" w:rsidRDefault="006A1AD6" w:rsidP="00173507">
      <w:pPr>
        <w:spacing w:after="120"/>
        <w:jc w:val="center"/>
        <w:rPr>
          <w:lang w:val="en-GB"/>
        </w:rPr>
      </w:pPr>
      <w:r>
        <w:rPr>
          <w:noProof/>
          <w:lang w:val="en-GB" w:eastAsia="en-GB"/>
        </w:rPr>
        <w:drawing>
          <wp:inline distT="0" distB="0" distL="0" distR="0" wp14:anchorId="3F2EE7B6" wp14:editId="778017BE">
            <wp:extent cx="2571750" cy="2371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0" cy="2371725"/>
                    </a:xfrm>
                    <a:prstGeom prst="rect">
                      <a:avLst/>
                    </a:prstGeom>
                    <a:noFill/>
                    <a:ln>
                      <a:noFill/>
                    </a:ln>
                  </pic:spPr>
                </pic:pic>
              </a:graphicData>
            </a:graphic>
          </wp:inline>
        </w:drawing>
      </w:r>
    </w:p>
    <w:p w14:paraId="6F0DE4ED" w14:textId="5EC64373" w:rsidR="0010020C" w:rsidRDefault="006A1AD6" w:rsidP="0010020C">
      <w:pPr>
        <w:pStyle w:val="Caption"/>
      </w:pPr>
      <w:bookmarkStart w:id="204" w:name="_Toc91658955"/>
      <w:r>
        <w:t xml:space="preserve">Figure </w:t>
      </w:r>
      <w:r>
        <w:fldChar w:fldCharType="begin"/>
      </w:r>
      <w:r>
        <w:instrText xml:space="preserve"> SEQ Figure \* ARABIC </w:instrText>
      </w:r>
      <w:r>
        <w:fldChar w:fldCharType="separate"/>
      </w:r>
      <w:r w:rsidR="00297A08">
        <w:rPr>
          <w:noProof/>
        </w:rPr>
        <w:t>27</w:t>
      </w:r>
      <w:r>
        <w:fldChar w:fldCharType="end"/>
      </w:r>
      <w:r>
        <w:t xml:space="preserve">: </w:t>
      </w:r>
      <w:r>
        <w:rPr>
          <w:rFonts w:cs="Arial"/>
        </w:rPr>
        <w:t xml:space="preserve">Percentage of area classified as ML by typology (ML high, ML low and ML unsuitable) on Nogueruelas pilot site. </w:t>
      </w:r>
      <w:r w:rsidR="0010020C">
        <w:t xml:space="preserve">Source: personal compilation of </w:t>
      </w:r>
      <w:r w:rsidR="0010020C" w:rsidRPr="00C02C84">
        <w:t>Laura Martín Collado</w:t>
      </w:r>
      <w:bookmarkEnd w:id="204"/>
    </w:p>
    <w:p w14:paraId="26C01839" w14:textId="77777777" w:rsidR="006A1AD6" w:rsidRDefault="006A1AD6" w:rsidP="00C50D98">
      <w:pPr>
        <w:pStyle w:val="Heading5"/>
      </w:pPr>
      <w:r>
        <w:t xml:space="preserve"> </w:t>
      </w:r>
      <w:bookmarkStart w:id="205" w:name="_Toc90954870"/>
      <w:bookmarkStart w:id="206" w:name="_Toc91659057"/>
      <w:r>
        <w:t>“Espadán” (Castellón)</w:t>
      </w:r>
      <w:bookmarkEnd w:id="205"/>
      <w:bookmarkEnd w:id="206"/>
    </w:p>
    <w:p w14:paraId="326E19B3" w14:textId="77777777" w:rsidR="006A1AD6" w:rsidRPr="00E50499" w:rsidRDefault="006A1AD6" w:rsidP="006A1AD6">
      <w:pPr>
        <w:pStyle w:val="Normal2"/>
        <w:rPr>
          <w:szCs w:val="22"/>
        </w:rPr>
      </w:pPr>
      <w:r w:rsidRPr="00E50499">
        <w:rPr>
          <w:szCs w:val="22"/>
        </w:rPr>
        <w:t xml:space="preserve">The morphometry of the Espadán pilot site presents a gradient of 340m to 1090m asl and the hardlayer layer does not exclude surface above 1800m asl. </w:t>
      </w:r>
    </w:p>
    <w:p w14:paraId="44DCBD72" w14:textId="65CE5E64" w:rsidR="006A1AD6" w:rsidRPr="00E50499" w:rsidRDefault="006A1AD6" w:rsidP="006A1AD6">
      <w:pPr>
        <w:pStyle w:val="Normal2"/>
        <w:rPr>
          <w:szCs w:val="22"/>
        </w:rPr>
      </w:pPr>
      <w:r w:rsidRPr="00E50499">
        <w:rPr>
          <w:noProof/>
          <w:szCs w:val="22"/>
          <w:lang w:val="en-US"/>
        </w:rPr>
        <w:lastRenderedPageBreak/>
        <mc:AlternateContent>
          <mc:Choice Requires="wpg">
            <w:drawing>
              <wp:anchor distT="0" distB="0" distL="114300" distR="114300" simplePos="0" relativeHeight="251664384" behindDoc="0" locked="0" layoutInCell="1" allowOverlap="1" wp14:anchorId="6BE805AE" wp14:editId="64C9D604">
                <wp:simplePos x="0" y="0"/>
                <wp:positionH relativeFrom="column">
                  <wp:posOffset>194310</wp:posOffset>
                </wp:positionH>
                <wp:positionV relativeFrom="paragraph">
                  <wp:posOffset>1053465</wp:posOffset>
                </wp:positionV>
                <wp:extent cx="4867275" cy="1703705"/>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4867275" cy="1703070"/>
                          <a:chOff x="0" y="0"/>
                          <a:chExt cx="4867506" cy="1703532"/>
                        </a:xfrm>
                      </wpg:grpSpPr>
                      <pic:pic xmlns:pic="http://schemas.openxmlformats.org/drawingml/2006/picture">
                        <pic:nvPicPr>
                          <pic:cNvPr id="40" name="Imagen 2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55215" cy="1664970"/>
                          </a:xfrm>
                          <a:prstGeom prst="rect">
                            <a:avLst/>
                          </a:prstGeom>
                        </pic:spPr>
                      </pic:pic>
                      <pic:pic xmlns:pic="http://schemas.openxmlformats.org/drawingml/2006/picture">
                        <pic:nvPicPr>
                          <pic:cNvPr id="41" name="Imagen 2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486891" y="20782"/>
                            <a:ext cx="2380615" cy="168275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58927144" id="Group 28" o:spid="_x0000_s1026" style="position:absolute;margin-left:15.3pt;margin-top:82.95pt;width:383.25pt;height:134.15pt;z-index:251664384" coordsize="48675,17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">
                <v:shape id="Imagen 25" o:spid="_x0000_s1027" type="#_x0000_t75" style="position:absolute;width:23552;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">
                  <v:imagedata r:id="rId58" o:title=""/>
                </v:shape>
                <v:shape id="Imagen 24" o:spid="_x0000_s1028" type="#_x0000_t75" style="position:absolute;left:24868;top:207;width:23807;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">
                  <v:imagedata r:id="rId59" o:title=""/>
                </v:shape>
                <w10:wrap type="square"/>
              </v:group>
            </w:pict>
          </mc:Fallback>
        </mc:AlternateContent>
      </w:r>
      <w:r w:rsidRPr="00E50499">
        <w:rPr>
          <w:szCs w:val="22"/>
        </w:rPr>
        <w:t xml:space="preserve">The mapping of the application of hard constraints according to the national methodology against the main </w:t>
      </w:r>
      <w:r w:rsidR="00E65BEF" w:rsidRPr="00E50499">
        <w:rPr>
          <w:b/>
          <w:bCs/>
          <w:i/>
          <w:iCs/>
          <w:color w:val="0070C0"/>
          <w:szCs w:val="22"/>
        </w:rPr>
        <w:t>MAIL</w:t>
      </w:r>
      <w:r w:rsidRPr="00E50499">
        <w:rPr>
          <w:szCs w:val="22"/>
        </w:rPr>
        <w:t xml:space="preserve"> methodology results in a ML with a wider spatial distribution pattern and a higher value of the estimated area compared to the main </w:t>
      </w:r>
      <w:r w:rsidR="00E65BEF" w:rsidRPr="00E50499">
        <w:rPr>
          <w:b/>
          <w:bCs/>
          <w:i/>
          <w:iCs/>
          <w:color w:val="0070C0"/>
          <w:szCs w:val="22"/>
        </w:rPr>
        <w:t>MAIL</w:t>
      </w:r>
      <w:r w:rsidRPr="00E50499">
        <w:rPr>
          <w:szCs w:val="22"/>
        </w:rPr>
        <w:t xml:space="preserve"> methodology (</w:t>
      </w:r>
      <w:r w:rsidR="00CF022D" w:rsidRPr="00E50499">
        <w:rPr>
          <w:szCs w:val="22"/>
        </w:rPr>
        <w:fldChar w:fldCharType="begin"/>
      </w:r>
      <w:r w:rsidR="00CF022D" w:rsidRPr="00E50499">
        <w:rPr>
          <w:szCs w:val="22"/>
        </w:rPr>
        <w:instrText xml:space="preserve"> REF _Ref91059907 \h </w:instrText>
      </w:r>
      <w:r w:rsidR="00E50499">
        <w:rPr>
          <w:szCs w:val="22"/>
        </w:rPr>
        <w:instrText xml:space="preserve"> \* MERGEFORMAT </w:instrText>
      </w:r>
      <w:r w:rsidR="00CF022D" w:rsidRPr="00E50499">
        <w:rPr>
          <w:szCs w:val="22"/>
        </w:rPr>
      </w:r>
      <w:r w:rsidR="00CF022D" w:rsidRPr="00E50499">
        <w:rPr>
          <w:szCs w:val="22"/>
        </w:rPr>
        <w:fldChar w:fldCharType="separate"/>
      </w:r>
      <w:r w:rsidR="00297A08" w:rsidRPr="00297A08">
        <w:rPr>
          <w:szCs w:val="22"/>
        </w:rPr>
        <w:t xml:space="preserve">Figure </w:t>
      </w:r>
      <w:r w:rsidR="00297A08" w:rsidRPr="00297A08">
        <w:rPr>
          <w:noProof/>
          <w:szCs w:val="22"/>
        </w:rPr>
        <w:t>28</w:t>
      </w:r>
      <w:r w:rsidR="00CF022D" w:rsidRPr="00E50499">
        <w:rPr>
          <w:szCs w:val="22"/>
        </w:rPr>
        <w:fldChar w:fldCharType="end"/>
      </w:r>
      <w:r w:rsidR="00CF022D" w:rsidRPr="00E50499">
        <w:rPr>
          <w:szCs w:val="22"/>
        </w:rPr>
        <w:t>)</w:t>
      </w:r>
      <w:r w:rsidR="003403D8">
        <w:rPr>
          <w:szCs w:val="22"/>
        </w:rPr>
        <w:t>.</w:t>
      </w:r>
    </w:p>
    <w:p w14:paraId="3CB4E8EE" w14:textId="581EC808" w:rsidR="0010020C" w:rsidRDefault="006A1AD6" w:rsidP="0010020C">
      <w:pPr>
        <w:pStyle w:val="Caption"/>
      </w:pPr>
      <w:bookmarkStart w:id="207" w:name="_Ref91059907"/>
      <w:bookmarkStart w:id="208" w:name="_Toc91658956"/>
      <w:r>
        <w:t xml:space="preserve">Figure </w:t>
      </w:r>
      <w:r>
        <w:fldChar w:fldCharType="begin"/>
      </w:r>
      <w:r>
        <w:instrText xml:space="preserve"> SEQ Figure \* ARABIC </w:instrText>
      </w:r>
      <w:r>
        <w:fldChar w:fldCharType="separate"/>
      </w:r>
      <w:r w:rsidR="00297A08">
        <w:rPr>
          <w:noProof/>
        </w:rPr>
        <w:t>28</w:t>
      </w:r>
      <w:r>
        <w:fldChar w:fldCharType="end"/>
      </w:r>
      <w:bookmarkEnd w:id="207"/>
      <w:r>
        <w:t xml:space="preserve">: </w:t>
      </w:r>
      <w:r>
        <w:rPr>
          <w:rFonts w:cs="Arial"/>
        </w:rPr>
        <w:t xml:space="preserve">MLs detection </w:t>
      </w:r>
      <w:r>
        <w:t xml:space="preserve">of Espadán pilot site (hard layer constraints) according main </w:t>
      </w:r>
      <w:r w:rsidR="00E65BEF" w:rsidRPr="00E65BEF">
        <w:rPr>
          <w:rFonts w:cs="Arial"/>
          <w:i/>
          <w:iCs/>
          <w:color w:val="0070C0"/>
        </w:rPr>
        <w:t>M</w:t>
      </w:r>
      <w:r w:rsidR="00E65BEF" w:rsidRPr="00E65BEF">
        <w:rPr>
          <w:rFonts w:cs="Arial"/>
          <w:b w:val="0"/>
          <w:bCs w:val="0"/>
          <w:i/>
          <w:iCs/>
          <w:color w:val="0070C0"/>
        </w:rPr>
        <w:t>AI</w:t>
      </w:r>
      <w:r w:rsidR="00E65BEF" w:rsidRPr="00E65BEF">
        <w:rPr>
          <w:rFonts w:cs="Arial"/>
          <w:i/>
          <w:iCs/>
          <w:color w:val="0070C0"/>
        </w:rPr>
        <w:t>L</w:t>
      </w:r>
      <w:r>
        <w:t xml:space="preserve"> methodology (left) and national methodology (right).</w:t>
      </w:r>
      <w:r w:rsidR="0010020C" w:rsidRPr="0010020C">
        <w:t xml:space="preserve"> </w:t>
      </w:r>
      <w:r w:rsidR="0010020C">
        <w:t xml:space="preserve">Source: personal compilation of </w:t>
      </w:r>
      <w:r w:rsidR="0010020C" w:rsidRPr="00C02C84">
        <w:t>Laura Martín Collado</w:t>
      </w:r>
      <w:bookmarkEnd w:id="208"/>
    </w:p>
    <w:p w14:paraId="72B142A0" w14:textId="4A57521D" w:rsidR="006A1AD6" w:rsidRPr="00E50499" w:rsidRDefault="006A1AD6" w:rsidP="00CF022D">
      <w:pPr>
        <w:pStyle w:val="Normal2"/>
        <w:rPr>
          <w:szCs w:val="22"/>
        </w:rPr>
      </w:pPr>
      <w:r w:rsidRPr="00E50499">
        <w:rPr>
          <w:szCs w:val="22"/>
        </w:rPr>
        <w:t>The mapping of the ML categories (ML high, ML low and ML unsuitable) on Nogueruelas pilot site shows a dispersed and non-uniform spatial pattern (</w:t>
      </w:r>
      <w:r w:rsidR="000F4634">
        <w:rPr>
          <w:szCs w:val="22"/>
        </w:rPr>
        <w:fldChar w:fldCharType="begin"/>
      </w:r>
      <w:r w:rsidR="000F4634">
        <w:rPr>
          <w:szCs w:val="22"/>
        </w:rPr>
        <w:instrText xml:space="preserve"> REF _Ref91659959 \h </w:instrText>
      </w:r>
      <w:r w:rsidR="000F4634">
        <w:rPr>
          <w:szCs w:val="22"/>
        </w:rPr>
      </w:r>
      <w:r w:rsidR="000F4634">
        <w:rPr>
          <w:szCs w:val="22"/>
        </w:rPr>
        <w:fldChar w:fldCharType="separate"/>
      </w:r>
      <w:r w:rsidR="00297A08">
        <w:t xml:space="preserve">Figure </w:t>
      </w:r>
      <w:r w:rsidR="00297A08">
        <w:rPr>
          <w:noProof/>
        </w:rPr>
        <w:t>29</w:t>
      </w:r>
      <w:r w:rsidR="000F4634">
        <w:rPr>
          <w:szCs w:val="22"/>
        </w:rPr>
        <w:fldChar w:fldCharType="end"/>
      </w:r>
      <w:r w:rsidRPr="00E50499">
        <w:rPr>
          <w:szCs w:val="22"/>
        </w:rPr>
        <w:t>).</w:t>
      </w:r>
    </w:p>
    <w:p w14:paraId="636490AB" w14:textId="0CEDC2A4" w:rsidR="00CF022D" w:rsidRDefault="006A1AD6" w:rsidP="00CF022D">
      <w:pPr>
        <w:pStyle w:val="Caption"/>
        <w:spacing w:before="0" w:after="0"/>
      </w:pPr>
      <w:bookmarkStart w:id="209" w:name="_Ref90980017"/>
      <w:bookmarkStart w:id="210" w:name="_Ref90979839"/>
      <w:r>
        <w:rPr>
          <w:noProof/>
          <w:lang w:eastAsia="en-GB"/>
        </w:rPr>
        <w:drawing>
          <wp:inline distT="0" distB="0" distL="0" distR="0" wp14:anchorId="057C0291" wp14:editId="73F68CA2">
            <wp:extent cx="2971800" cy="209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inline>
        </w:drawing>
      </w:r>
    </w:p>
    <w:p w14:paraId="034C308D" w14:textId="0E36FABB" w:rsidR="0010020C" w:rsidRDefault="006A1AD6" w:rsidP="0010020C">
      <w:pPr>
        <w:pStyle w:val="Caption"/>
      </w:pPr>
      <w:bookmarkStart w:id="211" w:name="_Toc91658957"/>
      <w:bookmarkStart w:id="212" w:name="_Ref91659959"/>
      <w:r>
        <w:t xml:space="preserve">Figure </w:t>
      </w:r>
      <w:r>
        <w:fldChar w:fldCharType="begin"/>
      </w:r>
      <w:r>
        <w:instrText xml:space="preserve"> SEQ Figure \* ARABIC </w:instrText>
      </w:r>
      <w:r>
        <w:fldChar w:fldCharType="separate"/>
      </w:r>
      <w:r w:rsidR="00297A08">
        <w:rPr>
          <w:noProof/>
        </w:rPr>
        <w:t>29</w:t>
      </w:r>
      <w:r>
        <w:fldChar w:fldCharType="end"/>
      </w:r>
      <w:bookmarkEnd w:id="209"/>
      <w:bookmarkEnd w:id="212"/>
      <w:r>
        <w:t xml:space="preserve">: </w:t>
      </w:r>
      <w:r>
        <w:rPr>
          <w:rFonts w:cs="Arial"/>
        </w:rPr>
        <w:t>Final layer of MLs classified into three categories (ML high, ML low and ML unsuitable) on Espadan pilot site with the method A (min-max).</w:t>
      </w:r>
      <w:bookmarkEnd w:id="210"/>
      <w:r w:rsidR="0010020C" w:rsidRPr="0010020C">
        <w:t xml:space="preserve"> </w:t>
      </w:r>
      <w:r w:rsidR="0010020C">
        <w:t xml:space="preserve">Source: personal compilation of </w:t>
      </w:r>
      <w:r w:rsidR="0010020C" w:rsidRPr="00C02C84">
        <w:t>Laura Martín Collado</w:t>
      </w:r>
      <w:bookmarkEnd w:id="211"/>
    </w:p>
    <w:p w14:paraId="45D60A15" w14:textId="77777777" w:rsidR="00CF022D" w:rsidRDefault="00CF022D" w:rsidP="00C50D98">
      <w:pPr>
        <w:pStyle w:val="Heading3"/>
        <w:rPr>
          <w:sz w:val="24"/>
          <w:szCs w:val="26"/>
        </w:rPr>
      </w:pPr>
      <w:bookmarkStart w:id="213" w:name="_Toc90954871"/>
      <w:bookmarkStart w:id="214" w:name="_Toc91659058"/>
      <w:r>
        <w:t>Regional/local Level. Castile and León</w:t>
      </w:r>
      <w:bookmarkEnd w:id="213"/>
      <w:bookmarkEnd w:id="214"/>
    </w:p>
    <w:p w14:paraId="3F4D9E9F" w14:textId="77777777" w:rsidR="00CF022D" w:rsidRPr="00E50499" w:rsidRDefault="00CF022D" w:rsidP="00CF022D">
      <w:pPr>
        <w:pStyle w:val="Normal2"/>
        <w:rPr>
          <w:szCs w:val="22"/>
        </w:rPr>
      </w:pPr>
      <w:r w:rsidRPr="00E50499">
        <w:rPr>
          <w:szCs w:val="22"/>
        </w:rPr>
        <w:t>The regional/local model developed aims to adjust the national model by incorporating datasets of socio-economic contextualisation of the Castile and León region.</w:t>
      </w:r>
    </w:p>
    <w:p w14:paraId="1FCB0F2F" w14:textId="3F89CDE4" w:rsidR="00CF022D" w:rsidRPr="00E50499" w:rsidRDefault="00CF022D" w:rsidP="00CF022D">
      <w:pPr>
        <w:pStyle w:val="Normal2"/>
        <w:rPr>
          <w:szCs w:val="22"/>
        </w:rPr>
      </w:pPr>
      <w:r w:rsidRPr="00E50499">
        <w:rPr>
          <w:szCs w:val="22"/>
        </w:rPr>
        <w:lastRenderedPageBreak/>
        <w:t xml:space="preserve">The construction of the model for the characterisation of the marginal areas of Castile and León is in accordance with the defined man </w:t>
      </w:r>
      <w:r w:rsidR="00E65BEF" w:rsidRPr="00E50499">
        <w:rPr>
          <w:b/>
          <w:bCs/>
          <w:i/>
          <w:iCs/>
          <w:color w:val="0070C0"/>
          <w:szCs w:val="22"/>
        </w:rPr>
        <w:t>MAIL</w:t>
      </w:r>
      <w:r w:rsidRPr="00E50499">
        <w:rPr>
          <w:szCs w:val="22"/>
        </w:rPr>
        <w:t xml:space="preserve"> methodology: a first phase of definition of hard and second phase of selection of soft constraints, but the regional/local model inherits the soft and hard layers of the national workflow and datasets.</w:t>
      </w:r>
    </w:p>
    <w:p w14:paraId="4C12343F" w14:textId="77777777" w:rsidR="00CF022D" w:rsidRDefault="00CF022D" w:rsidP="00CF022D">
      <w:pPr>
        <w:pStyle w:val="Heading4"/>
        <w:numPr>
          <w:ilvl w:val="3"/>
          <w:numId w:val="29"/>
        </w:numPr>
        <w:rPr>
          <w:lang w:val="en-GB"/>
        </w:rPr>
      </w:pPr>
      <w:bookmarkStart w:id="215" w:name="_Toc90954872"/>
      <w:bookmarkStart w:id="216" w:name="_Toc91659059"/>
      <w:r>
        <w:rPr>
          <w:lang w:val="en-GB"/>
        </w:rPr>
        <w:t>Detection of potential MLs (hard constraints)</w:t>
      </w:r>
      <w:bookmarkEnd w:id="215"/>
      <w:bookmarkEnd w:id="216"/>
    </w:p>
    <w:p w14:paraId="716B3B3C" w14:textId="06B1A512" w:rsidR="00CF022D" w:rsidRPr="00E50499" w:rsidRDefault="00CF022D" w:rsidP="00CF022D">
      <w:pPr>
        <w:pStyle w:val="Normal2"/>
        <w:rPr>
          <w:szCs w:val="22"/>
        </w:rPr>
      </w:pPr>
      <w:r w:rsidRPr="00E50499">
        <w:rPr>
          <w:szCs w:val="22"/>
        </w:rPr>
        <w:t xml:space="preserve">The regional model inherits the masks for detecting possible marginal areas but incorporates its own legislation, specifically that which refers to Order FYM/648/2016, of 6 July, which establishes the regulatory bases for granting aid for the promotion of plantations of species with high value forestry production, co-financed by the European Agricultural Fund for Rural Development (EAFRD), within the framework of the Castile and León Rural Development Programme 2014-2020, and which is in line with the objectives set out by the </w:t>
      </w:r>
      <w:r w:rsidR="00E65BEF" w:rsidRPr="00E50499">
        <w:rPr>
          <w:b/>
          <w:bCs/>
          <w:i/>
          <w:iCs/>
          <w:color w:val="0070C0"/>
          <w:szCs w:val="22"/>
        </w:rPr>
        <w:t>MAIL</w:t>
      </w:r>
      <w:r w:rsidRPr="00E50499">
        <w:rPr>
          <w:szCs w:val="22"/>
        </w:rPr>
        <w:t xml:space="preserve"> Project: sustainability of reforestations, increased carbon retention and ecological improvement.</w:t>
      </w:r>
    </w:p>
    <w:p w14:paraId="11DD39E3" w14:textId="19D98219" w:rsidR="00C57FD3" w:rsidRDefault="00C57FD3" w:rsidP="00034A02">
      <w:pPr>
        <w:pStyle w:val="Normal2"/>
        <w:spacing w:before="0" w:after="0" w:line="240" w:lineRule="auto"/>
        <w:jc w:val="center"/>
      </w:pPr>
      <w:r>
        <w:rPr>
          <w:noProof/>
          <w:lang w:eastAsia="en-GB"/>
        </w:rPr>
        <w:drawing>
          <wp:inline distT="0" distB="0" distL="0" distR="0" wp14:anchorId="4860BEC4" wp14:editId="54E06597">
            <wp:extent cx="1440000" cy="2360466"/>
            <wp:effectExtent l="0" t="0" r="825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rotWithShape="1">
                    <a:blip r:embed="rId61">
                      <a:extLst>
                        <a:ext uri="{28A0092B-C50C-407E-A947-70E740481C1C}">
                          <a14:useLocalDpi xmlns:a14="http://schemas.microsoft.com/office/drawing/2010/main" val="0"/>
                        </a:ext>
                      </a:extLst>
                    </a:blip>
                    <a:srcRect b="48590"/>
                    <a:stretch/>
                  </pic:blipFill>
                  <pic:spPr bwMode="auto">
                    <a:xfrm>
                      <a:off x="0" y="0"/>
                      <a:ext cx="1440000" cy="2360466"/>
                    </a:xfrm>
                    <a:prstGeom prst="rect">
                      <a:avLst/>
                    </a:prstGeom>
                    <a:noFill/>
                    <a:ln>
                      <a:noFill/>
                    </a:ln>
                    <a:extLst>
                      <a:ext uri="{53640926-AAD7-44D8-BBD7-CCE9431645EC}">
                        <a14:shadowObscured xmlns:a14="http://schemas.microsoft.com/office/drawing/2010/main"/>
                      </a:ext>
                    </a:extLst>
                  </pic:spPr>
                </pic:pic>
              </a:graphicData>
            </a:graphic>
          </wp:inline>
        </w:drawing>
      </w:r>
    </w:p>
    <w:p w14:paraId="6BE31C4D" w14:textId="33BB4B0F" w:rsidR="00C57FD3" w:rsidRDefault="00C57FD3" w:rsidP="00034A02">
      <w:pPr>
        <w:jc w:val="center"/>
        <w:rPr>
          <w:sz w:val="22"/>
          <w:szCs w:val="22"/>
          <w:lang w:val="en-GB" w:eastAsia="en-US"/>
        </w:rPr>
      </w:pPr>
      <w:r>
        <w:rPr>
          <w:noProof/>
          <w:lang w:val="en-GB" w:eastAsia="en-GB"/>
        </w:rPr>
        <w:drawing>
          <wp:inline distT="0" distB="0" distL="0" distR="0" wp14:anchorId="321F0A83" wp14:editId="4426AF78">
            <wp:extent cx="1440000" cy="2265726"/>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rotWithShape="1">
                    <a:blip r:embed="rId61">
                      <a:extLst>
                        <a:ext uri="{28A0092B-C50C-407E-A947-70E740481C1C}">
                          <a14:useLocalDpi xmlns:a14="http://schemas.microsoft.com/office/drawing/2010/main" val="0"/>
                        </a:ext>
                      </a:extLst>
                    </a:blip>
                    <a:srcRect t="50654"/>
                    <a:stretch/>
                  </pic:blipFill>
                  <pic:spPr bwMode="auto">
                    <a:xfrm>
                      <a:off x="0" y="0"/>
                      <a:ext cx="1440000" cy="2265726"/>
                    </a:xfrm>
                    <a:prstGeom prst="rect">
                      <a:avLst/>
                    </a:prstGeom>
                    <a:noFill/>
                    <a:ln>
                      <a:noFill/>
                    </a:ln>
                    <a:extLst>
                      <a:ext uri="{53640926-AAD7-44D8-BBD7-CCE9431645EC}">
                        <a14:shadowObscured xmlns:a14="http://schemas.microsoft.com/office/drawing/2010/main"/>
                      </a:ext>
                    </a:extLst>
                  </pic:spPr>
                </pic:pic>
              </a:graphicData>
            </a:graphic>
          </wp:inline>
        </w:drawing>
      </w:r>
    </w:p>
    <w:p w14:paraId="30323170" w14:textId="5390B5FF" w:rsidR="0010020C" w:rsidRDefault="00C57FD3" w:rsidP="00034A02">
      <w:pPr>
        <w:pStyle w:val="Caption"/>
        <w:spacing w:before="120" w:after="0"/>
      </w:pPr>
      <w:bookmarkStart w:id="217" w:name="_Toc91658958"/>
      <w:r>
        <w:t xml:space="preserve">Figure </w:t>
      </w:r>
      <w:r>
        <w:fldChar w:fldCharType="begin"/>
      </w:r>
      <w:r>
        <w:instrText xml:space="preserve"> SEQ Figure \* ARABIC </w:instrText>
      </w:r>
      <w:r>
        <w:fldChar w:fldCharType="separate"/>
      </w:r>
      <w:r w:rsidR="00297A08">
        <w:rPr>
          <w:noProof/>
        </w:rPr>
        <w:t>30</w:t>
      </w:r>
      <w:r>
        <w:fldChar w:fldCharType="end"/>
      </w:r>
      <w:r>
        <w:t>: Workflow design for the production of hard layer for the Castile and León autonomous community.</w:t>
      </w:r>
      <w:r w:rsidR="0010020C" w:rsidRPr="0010020C">
        <w:t xml:space="preserve"> </w:t>
      </w:r>
      <w:r w:rsidR="0010020C">
        <w:t xml:space="preserve">Source: personal compilation of </w:t>
      </w:r>
      <w:r w:rsidR="0010020C" w:rsidRPr="00C02C84">
        <w:t>Laura Martín Collado</w:t>
      </w:r>
      <w:bookmarkEnd w:id="217"/>
    </w:p>
    <w:p w14:paraId="7297C0BA" w14:textId="77777777" w:rsidR="00C57FD3" w:rsidRDefault="00C57FD3" w:rsidP="00C57FD3">
      <w:pPr>
        <w:pStyle w:val="Heading5"/>
        <w:numPr>
          <w:ilvl w:val="4"/>
          <w:numId w:val="29"/>
        </w:numPr>
      </w:pPr>
      <w:bookmarkStart w:id="218" w:name="_Toc91659060"/>
      <w:r>
        <w:lastRenderedPageBreak/>
        <w:t>Protected Areas</w:t>
      </w:r>
      <w:bookmarkEnd w:id="218"/>
    </w:p>
    <w:p w14:paraId="42C98672" w14:textId="10BE2770" w:rsidR="00C57FD3" w:rsidRPr="00E50499" w:rsidRDefault="00C57FD3" w:rsidP="00C57FD3">
      <w:pPr>
        <w:pStyle w:val="Normal2"/>
        <w:rPr>
          <w:szCs w:val="22"/>
        </w:rPr>
      </w:pPr>
      <w:r w:rsidRPr="00E50499">
        <w:rPr>
          <w:szCs w:val="22"/>
        </w:rPr>
        <w:t>The Network of Protected Natural Areas (REN), integrated in the Law 4/2015, of the Natural Heritage of Castile and León, make up a network of landscapes of high ecological and social value, and are areas that, in the legislation of land use planning and management, are considered singularly. In this regard, the methodology takes into account, in the context of restoration plans, specifically in the promotion of plantations of forest species of high economic value, co-financed by the European Agricultural Fund for Rural Development (FEADER), of the Programme for Rural Development of Castile and León 2014-2020, Order FYM/648/2016 of 6 July, indicates that the following SPAs are for their own value for conservation out of object as areas to be reforested, these are:</w:t>
      </w:r>
    </w:p>
    <w:p w14:paraId="55D4ABEB" w14:textId="28FCF1D8" w:rsidR="00C57FD3" w:rsidRPr="00E50499" w:rsidRDefault="00C57FD3" w:rsidP="00C57FD3">
      <w:pPr>
        <w:pStyle w:val="Normal2"/>
        <w:numPr>
          <w:ilvl w:val="0"/>
          <w:numId w:val="36"/>
        </w:numPr>
        <w:rPr>
          <w:szCs w:val="22"/>
        </w:rPr>
      </w:pPr>
      <w:r w:rsidRPr="00E50499">
        <w:rPr>
          <w:szCs w:val="22"/>
        </w:rPr>
        <w:t xml:space="preserve">ZEPA Oteros-Campos (ES0000194). </w:t>
      </w:r>
    </w:p>
    <w:p w14:paraId="5AD42724" w14:textId="0AD6B8F3" w:rsidR="00C57FD3" w:rsidRPr="00E50499" w:rsidRDefault="00C57FD3" w:rsidP="00C57FD3">
      <w:pPr>
        <w:pStyle w:val="Normal2"/>
        <w:numPr>
          <w:ilvl w:val="0"/>
          <w:numId w:val="36"/>
        </w:numPr>
        <w:rPr>
          <w:szCs w:val="22"/>
        </w:rPr>
      </w:pPr>
      <w:r w:rsidRPr="00E50499">
        <w:rPr>
          <w:szCs w:val="22"/>
        </w:rPr>
        <w:t xml:space="preserve">ZEPA Oteros-Cea (ES0000215). </w:t>
      </w:r>
    </w:p>
    <w:p w14:paraId="17EE88F1" w14:textId="6A81EEB5" w:rsidR="00C57FD3" w:rsidRPr="00E50499" w:rsidRDefault="00C57FD3" w:rsidP="00C57FD3">
      <w:pPr>
        <w:pStyle w:val="Normal2"/>
        <w:numPr>
          <w:ilvl w:val="0"/>
          <w:numId w:val="36"/>
        </w:numPr>
        <w:rPr>
          <w:szCs w:val="22"/>
        </w:rPr>
      </w:pPr>
      <w:r w:rsidRPr="00E50499">
        <w:rPr>
          <w:szCs w:val="22"/>
        </w:rPr>
        <w:t xml:space="preserve">ZEPA Páramo Leónés (ES0000365). </w:t>
      </w:r>
    </w:p>
    <w:p w14:paraId="35083881" w14:textId="15AF8AF2" w:rsidR="00C57FD3" w:rsidRPr="00E50499" w:rsidRDefault="00C57FD3" w:rsidP="00C57FD3">
      <w:pPr>
        <w:pStyle w:val="Normal2"/>
        <w:numPr>
          <w:ilvl w:val="0"/>
          <w:numId w:val="36"/>
        </w:numPr>
        <w:rPr>
          <w:szCs w:val="22"/>
        </w:rPr>
      </w:pPr>
      <w:r w:rsidRPr="00E50499">
        <w:rPr>
          <w:szCs w:val="22"/>
        </w:rPr>
        <w:t xml:space="preserve">ZEPA Valdería-Jamuz (ES0000366). </w:t>
      </w:r>
    </w:p>
    <w:p w14:paraId="176C741F" w14:textId="0A721CB1" w:rsidR="00C57FD3" w:rsidRPr="00E50499" w:rsidRDefault="00C57FD3" w:rsidP="00C57FD3">
      <w:pPr>
        <w:pStyle w:val="Normal2"/>
        <w:numPr>
          <w:ilvl w:val="0"/>
          <w:numId w:val="36"/>
        </w:numPr>
        <w:rPr>
          <w:szCs w:val="22"/>
        </w:rPr>
      </w:pPr>
      <w:r w:rsidRPr="00E50499">
        <w:rPr>
          <w:szCs w:val="22"/>
        </w:rPr>
        <w:t xml:space="preserve">ZEPA Campo de Aliste (ES0000358). </w:t>
      </w:r>
    </w:p>
    <w:p w14:paraId="36AF9923" w14:textId="56C35D4F" w:rsidR="00C57FD3" w:rsidRPr="00E50499" w:rsidRDefault="00C57FD3" w:rsidP="00C57FD3">
      <w:pPr>
        <w:pStyle w:val="Normal2"/>
        <w:numPr>
          <w:ilvl w:val="0"/>
          <w:numId w:val="36"/>
        </w:numPr>
        <w:rPr>
          <w:szCs w:val="22"/>
        </w:rPr>
      </w:pPr>
      <w:r w:rsidRPr="00E50499">
        <w:rPr>
          <w:szCs w:val="22"/>
        </w:rPr>
        <w:t xml:space="preserve">ZEPA Llanuras del Guareña (ES0000208). </w:t>
      </w:r>
    </w:p>
    <w:p w14:paraId="09929F52" w14:textId="1FDF8395" w:rsidR="00C57FD3" w:rsidRPr="00E50499" w:rsidRDefault="00C57FD3" w:rsidP="00C57FD3">
      <w:pPr>
        <w:pStyle w:val="Normal2"/>
        <w:numPr>
          <w:ilvl w:val="0"/>
          <w:numId w:val="36"/>
        </w:numPr>
        <w:rPr>
          <w:szCs w:val="22"/>
        </w:rPr>
      </w:pPr>
      <w:r w:rsidRPr="00E50499">
        <w:rPr>
          <w:szCs w:val="22"/>
        </w:rPr>
        <w:t xml:space="preserve">ZEPA Tierra del Pan (ES0000209). </w:t>
      </w:r>
    </w:p>
    <w:p w14:paraId="58F6CAD4" w14:textId="5CC7A379" w:rsidR="00C57FD3" w:rsidRPr="00E50499" w:rsidRDefault="00C57FD3" w:rsidP="00C57FD3">
      <w:pPr>
        <w:pStyle w:val="Normal2"/>
        <w:numPr>
          <w:ilvl w:val="0"/>
          <w:numId w:val="36"/>
        </w:numPr>
        <w:rPr>
          <w:szCs w:val="22"/>
        </w:rPr>
      </w:pPr>
      <w:r w:rsidRPr="00E50499">
        <w:rPr>
          <w:szCs w:val="22"/>
        </w:rPr>
        <w:t xml:space="preserve">ZEPA Campos de Alba (ES0000359). </w:t>
      </w:r>
    </w:p>
    <w:p w14:paraId="0ED01025" w14:textId="71D74992" w:rsidR="00C57FD3" w:rsidRPr="00E50499" w:rsidRDefault="00C57FD3" w:rsidP="00C57FD3">
      <w:pPr>
        <w:pStyle w:val="Normal2"/>
        <w:numPr>
          <w:ilvl w:val="0"/>
          <w:numId w:val="36"/>
        </w:numPr>
        <w:rPr>
          <w:szCs w:val="22"/>
        </w:rPr>
      </w:pPr>
      <w:r w:rsidRPr="00E50499">
        <w:rPr>
          <w:szCs w:val="22"/>
        </w:rPr>
        <w:t xml:space="preserve">ZEPA Tierra de Campiñas (ES0000204). </w:t>
      </w:r>
    </w:p>
    <w:p w14:paraId="5F0808D9" w14:textId="6B2E6677" w:rsidR="00C57FD3" w:rsidRPr="00E50499" w:rsidRDefault="00C57FD3" w:rsidP="00C57FD3">
      <w:pPr>
        <w:pStyle w:val="Normal2"/>
        <w:numPr>
          <w:ilvl w:val="0"/>
          <w:numId w:val="36"/>
        </w:numPr>
        <w:rPr>
          <w:szCs w:val="22"/>
        </w:rPr>
      </w:pPr>
      <w:r w:rsidRPr="00E50499">
        <w:rPr>
          <w:szCs w:val="22"/>
        </w:rPr>
        <w:t xml:space="preserve">ZEPA La Nava-Rueda (ES0000362). </w:t>
      </w:r>
    </w:p>
    <w:p w14:paraId="52484984" w14:textId="6E1DC9F4" w:rsidR="00C57FD3" w:rsidRPr="00E50499" w:rsidRDefault="00C57FD3" w:rsidP="00C57FD3">
      <w:pPr>
        <w:pStyle w:val="Normal2"/>
        <w:numPr>
          <w:ilvl w:val="0"/>
          <w:numId w:val="36"/>
        </w:numPr>
        <w:rPr>
          <w:szCs w:val="22"/>
        </w:rPr>
      </w:pPr>
      <w:r w:rsidRPr="00E50499">
        <w:rPr>
          <w:szCs w:val="22"/>
        </w:rPr>
        <w:t xml:space="preserve">ZEPA La Nava-Campos Norte (ES4140036). </w:t>
      </w:r>
    </w:p>
    <w:p w14:paraId="3A39413E" w14:textId="07D9970C" w:rsidR="00C57FD3" w:rsidRPr="00E50499" w:rsidRDefault="00C57FD3" w:rsidP="00C57FD3">
      <w:pPr>
        <w:pStyle w:val="Normal2"/>
        <w:numPr>
          <w:ilvl w:val="0"/>
          <w:numId w:val="36"/>
        </w:numPr>
        <w:rPr>
          <w:szCs w:val="22"/>
        </w:rPr>
      </w:pPr>
      <w:r w:rsidRPr="00E50499">
        <w:rPr>
          <w:szCs w:val="22"/>
        </w:rPr>
        <w:t xml:space="preserve">ZEPA La Nava-Campos Sur (ES0000216). </w:t>
      </w:r>
    </w:p>
    <w:p w14:paraId="4188BDC4" w14:textId="41844F26" w:rsidR="00C57FD3" w:rsidRPr="00E50499" w:rsidRDefault="00C57FD3" w:rsidP="00C57FD3">
      <w:pPr>
        <w:pStyle w:val="Normal2"/>
        <w:numPr>
          <w:ilvl w:val="0"/>
          <w:numId w:val="36"/>
        </w:numPr>
        <w:rPr>
          <w:szCs w:val="22"/>
        </w:rPr>
      </w:pPr>
      <w:r w:rsidRPr="00E50499">
        <w:rPr>
          <w:szCs w:val="22"/>
        </w:rPr>
        <w:t xml:space="preserve">ZEPA Penillanuras-Campos Norte (ES0000217). </w:t>
      </w:r>
    </w:p>
    <w:p w14:paraId="35E4E4AA" w14:textId="0BDD2998" w:rsidR="00C57FD3" w:rsidRPr="00E50499" w:rsidRDefault="00C57FD3" w:rsidP="00C57FD3">
      <w:pPr>
        <w:pStyle w:val="Normal2"/>
        <w:numPr>
          <w:ilvl w:val="0"/>
          <w:numId w:val="36"/>
        </w:numPr>
        <w:rPr>
          <w:szCs w:val="22"/>
        </w:rPr>
      </w:pPr>
      <w:r w:rsidRPr="00E50499">
        <w:rPr>
          <w:szCs w:val="22"/>
        </w:rPr>
        <w:t xml:space="preserve">ZEPA Penillanuras-Campos Sur (ES0000207). </w:t>
      </w:r>
    </w:p>
    <w:p w14:paraId="29252D25" w14:textId="3E9155F4" w:rsidR="00C57FD3" w:rsidRPr="00E50499" w:rsidRDefault="00C57FD3" w:rsidP="00C57FD3">
      <w:pPr>
        <w:pStyle w:val="Normal2"/>
        <w:numPr>
          <w:ilvl w:val="0"/>
          <w:numId w:val="36"/>
        </w:numPr>
        <w:rPr>
          <w:szCs w:val="22"/>
        </w:rPr>
      </w:pPr>
      <w:r w:rsidRPr="00E50499">
        <w:rPr>
          <w:szCs w:val="22"/>
        </w:rPr>
        <w:t xml:space="preserve">ZEPA Camino de Santiago (ES0000201). </w:t>
      </w:r>
    </w:p>
    <w:p w14:paraId="1241A0B0" w14:textId="689B5225" w:rsidR="00C57FD3" w:rsidRPr="00E50499" w:rsidRDefault="00C57FD3" w:rsidP="00C57FD3">
      <w:pPr>
        <w:pStyle w:val="Normal2"/>
        <w:numPr>
          <w:ilvl w:val="0"/>
          <w:numId w:val="36"/>
        </w:numPr>
        <w:rPr>
          <w:szCs w:val="22"/>
        </w:rPr>
      </w:pPr>
      <w:r w:rsidRPr="00E50499">
        <w:rPr>
          <w:szCs w:val="22"/>
        </w:rPr>
        <w:t xml:space="preserve">ZEPA Lagunas del Canal de Castilla (ES0000205). </w:t>
      </w:r>
    </w:p>
    <w:p w14:paraId="7ABE34E9" w14:textId="29AB53D9" w:rsidR="00C57FD3" w:rsidRPr="00E50499" w:rsidRDefault="00C57FD3" w:rsidP="00C57FD3">
      <w:pPr>
        <w:pStyle w:val="Normal2"/>
        <w:numPr>
          <w:ilvl w:val="0"/>
          <w:numId w:val="36"/>
        </w:numPr>
        <w:rPr>
          <w:szCs w:val="22"/>
        </w:rPr>
      </w:pPr>
      <w:r w:rsidRPr="00E50499">
        <w:rPr>
          <w:szCs w:val="22"/>
        </w:rPr>
        <w:t xml:space="preserve">ZEPA Altos de Barahona (ES0000203). </w:t>
      </w:r>
    </w:p>
    <w:p w14:paraId="6E00B897" w14:textId="2CBC6FB8" w:rsidR="00C57FD3" w:rsidRPr="00E50499" w:rsidRDefault="00C57FD3" w:rsidP="00C57FD3">
      <w:pPr>
        <w:pStyle w:val="Normal2"/>
        <w:numPr>
          <w:ilvl w:val="0"/>
          <w:numId w:val="36"/>
        </w:numPr>
        <w:rPr>
          <w:szCs w:val="22"/>
        </w:rPr>
      </w:pPr>
      <w:r w:rsidRPr="00E50499">
        <w:rPr>
          <w:szCs w:val="22"/>
        </w:rPr>
        <w:lastRenderedPageBreak/>
        <w:t xml:space="preserve">ZEPA Páramo de Layna (ES0000255). </w:t>
      </w:r>
    </w:p>
    <w:p w14:paraId="2CB67311" w14:textId="5416AF0C" w:rsidR="00C57FD3" w:rsidRPr="00E50499" w:rsidRDefault="00C57FD3" w:rsidP="00C57FD3">
      <w:pPr>
        <w:pStyle w:val="Normal2"/>
        <w:numPr>
          <w:ilvl w:val="0"/>
          <w:numId w:val="36"/>
        </w:numPr>
        <w:rPr>
          <w:szCs w:val="22"/>
        </w:rPr>
      </w:pPr>
      <w:r w:rsidRPr="00E50499">
        <w:rPr>
          <w:szCs w:val="22"/>
        </w:rPr>
        <w:t>ZEPA Altos Campos de Gómara (ES0000357).</w:t>
      </w:r>
    </w:p>
    <w:p w14:paraId="6E69108A" w14:textId="05464AF6" w:rsidR="00C57FD3" w:rsidRPr="00E50499" w:rsidRDefault="00C57FD3" w:rsidP="00C57FD3">
      <w:pPr>
        <w:pStyle w:val="Normal2"/>
        <w:numPr>
          <w:ilvl w:val="0"/>
          <w:numId w:val="36"/>
        </w:numPr>
        <w:rPr>
          <w:szCs w:val="22"/>
        </w:rPr>
      </w:pPr>
      <w:r w:rsidRPr="00E50499">
        <w:rPr>
          <w:szCs w:val="22"/>
        </w:rPr>
        <w:t xml:space="preserve">ZEPA Cihuela-Deza (ES0000360). </w:t>
      </w:r>
    </w:p>
    <w:p w14:paraId="69FBB6F9" w14:textId="1275933E" w:rsidR="00C57FD3" w:rsidRPr="00E50499" w:rsidRDefault="00C57FD3" w:rsidP="00C57FD3">
      <w:pPr>
        <w:pStyle w:val="Normal2"/>
        <w:numPr>
          <w:ilvl w:val="0"/>
          <w:numId w:val="36"/>
        </w:numPr>
        <w:rPr>
          <w:szCs w:val="22"/>
        </w:rPr>
      </w:pPr>
      <w:r w:rsidRPr="00E50499">
        <w:rPr>
          <w:szCs w:val="22"/>
        </w:rPr>
        <w:t>ZEPA Monteagudo de las Vicarías (ES0000363)</w:t>
      </w:r>
    </w:p>
    <w:p w14:paraId="2ABB3030" w14:textId="77777777" w:rsidR="00C57FD3" w:rsidRDefault="00C57FD3" w:rsidP="00C57FD3">
      <w:pPr>
        <w:pStyle w:val="Heading4"/>
        <w:numPr>
          <w:ilvl w:val="3"/>
          <w:numId w:val="29"/>
        </w:numPr>
        <w:rPr>
          <w:lang w:val="en-GB"/>
        </w:rPr>
      </w:pPr>
      <w:bookmarkStart w:id="219" w:name="_Toc90954873"/>
      <w:bookmarkStart w:id="220" w:name="_Toc91659061"/>
      <w:r>
        <w:rPr>
          <w:lang w:val="en-GB"/>
        </w:rPr>
        <w:t>Classification of MLs (soft constraints)</w:t>
      </w:r>
      <w:bookmarkEnd w:id="219"/>
      <w:bookmarkEnd w:id="220"/>
    </w:p>
    <w:p w14:paraId="6A346219" w14:textId="2F54BFCC" w:rsidR="00C57FD3" w:rsidRPr="00E50499" w:rsidRDefault="00C57FD3" w:rsidP="00C57FD3">
      <w:pPr>
        <w:pStyle w:val="Normal2"/>
        <w:rPr>
          <w:szCs w:val="22"/>
        </w:rPr>
      </w:pPr>
      <w:r w:rsidRPr="00E50499">
        <w:rPr>
          <w:szCs w:val="22"/>
        </w:rPr>
        <w:t>It is proposed to implement in the national model the regional forest potential layer instead of the national forest productivity layer. This layer represents the forest productivity indicator at regional level and is derived from the maps of thermo-pluviometric potential linked to the application for grants to promote plantations of species with high value forestry production in Castile and León elaborated by the Regional Government of Castile and León (Junta de Castile and León).</w:t>
      </w:r>
    </w:p>
    <w:p w14:paraId="39E8EB93" w14:textId="77777777" w:rsidR="00C57FD3" w:rsidRDefault="00C57FD3" w:rsidP="009A5A48">
      <w:pPr>
        <w:pStyle w:val="Heading5"/>
      </w:pPr>
      <w:bookmarkStart w:id="221" w:name="_Toc90954874"/>
      <w:bookmarkStart w:id="222" w:name="_Toc91659062"/>
      <w:r>
        <w:t>Tierras Altas (Soria) Pilot Site.</w:t>
      </w:r>
      <w:bookmarkEnd w:id="221"/>
      <w:bookmarkEnd w:id="222"/>
    </w:p>
    <w:p w14:paraId="37A2438A" w14:textId="05632FE1" w:rsidR="00C57FD3" w:rsidRPr="00E50499" w:rsidRDefault="00C57FD3" w:rsidP="00C57FD3">
      <w:pPr>
        <w:pStyle w:val="Normal2"/>
        <w:rPr>
          <w:szCs w:val="22"/>
        </w:rPr>
      </w:pPr>
      <w:r w:rsidRPr="00E50499">
        <w:rPr>
          <w:szCs w:val="22"/>
        </w:rPr>
        <w:t>The methodology takes into account, in the context of restoration plans, specifically in the promotion of plantations of forest species of high economic value. This Order FYM/648/2016, of 6 July, lists certain protected areas, belonging to the Natura 2000 Network, which are for their own conservation value out of object as areas to be reforested. The Urbión Protected Area is within the pilot area but is not subject to this restriction and therefore MLs for the pilot remains at 323</w:t>
      </w:r>
      <w:r w:rsidR="003403D8">
        <w:rPr>
          <w:szCs w:val="22"/>
        </w:rPr>
        <w:t>,</w:t>
      </w:r>
      <w:r w:rsidRPr="00E50499">
        <w:rPr>
          <w:szCs w:val="22"/>
        </w:rPr>
        <w:t>023 ha, i.e. 39.92% (</w:t>
      </w:r>
      <w:r w:rsidRPr="00E50499">
        <w:rPr>
          <w:szCs w:val="22"/>
        </w:rPr>
        <w:fldChar w:fldCharType="begin"/>
      </w:r>
      <w:r w:rsidRPr="00E50499">
        <w:rPr>
          <w:szCs w:val="22"/>
        </w:rPr>
        <w:instrText xml:space="preserve"> REF _Ref90825759 \h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31</w:t>
      </w:r>
      <w:r w:rsidRPr="00E50499">
        <w:rPr>
          <w:szCs w:val="22"/>
        </w:rPr>
        <w:fldChar w:fldCharType="end"/>
      </w:r>
      <w:r w:rsidRPr="00E50499">
        <w:rPr>
          <w:szCs w:val="22"/>
        </w:rPr>
        <w:t>).</w:t>
      </w:r>
    </w:p>
    <w:p w14:paraId="4E250785" w14:textId="31790D57" w:rsidR="00C57FD3" w:rsidRDefault="00C57FD3" w:rsidP="00C57FD3">
      <w:pPr>
        <w:spacing w:after="160" w:line="256" w:lineRule="auto"/>
        <w:jc w:val="center"/>
        <w:rPr>
          <w:sz w:val="22"/>
          <w:szCs w:val="22"/>
          <w:lang w:val="es-ES" w:eastAsia="en-US"/>
        </w:rPr>
      </w:pPr>
      <w:r>
        <w:rPr>
          <w:noProof/>
          <w:lang w:val="en-GB" w:eastAsia="en-GB"/>
        </w:rPr>
        <w:drawing>
          <wp:inline distT="0" distB="0" distL="0" distR="0" wp14:anchorId="6777B93A" wp14:editId="2A30E976">
            <wp:extent cx="3219450" cy="2276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19450" cy="2276475"/>
                    </a:xfrm>
                    <a:prstGeom prst="rect">
                      <a:avLst/>
                    </a:prstGeom>
                    <a:noFill/>
                    <a:ln>
                      <a:noFill/>
                    </a:ln>
                  </pic:spPr>
                </pic:pic>
              </a:graphicData>
            </a:graphic>
          </wp:inline>
        </w:drawing>
      </w:r>
      <w:r>
        <w:rPr>
          <w:noProof/>
          <w:lang w:val="en-GB" w:eastAsia="en-GB"/>
        </w:rPr>
        <w:drawing>
          <wp:inline distT="0" distB="0" distL="0" distR="0" wp14:anchorId="7709CDB1" wp14:editId="7A4A67CE">
            <wp:extent cx="3200400" cy="161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00400" cy="161925"/>
                    </a:xfrm>
                    <a:prstGeom prst="rect">
                      <a:avLst/>
                    </a:prstGeom>
                    <a:noFill/>
                    <a:ln>
                      <a:noFill/>
                    </a:ln>
                  </pic:spPr>
                </pic:pic>
              </a:graphicData>
            </a:graphic>
          </wp:inline>
        </w:drawing>
      </w:r>
    </w:p>
    <w:p w14:paraId="14AA4401" w14:textId="6CCD2D36" w:rsidR="0010020C" w:rsidRDefault="00C57FD3" w:rsidP="0010020C">
      <w:pPr>
        <w:pStyle w:val="Caption"/>
      </w:pPr>
      <w:bookmarkStart w:id="223" w:name="_Ref90825759"/>
      <w:bookmarkStart w:id="224" w:name="_Toc91658959"/>
      <w:r>
        <w:t xml:space="preserve">Figure </w:t>
      </w:r>
      <w:r>
        <w:fldChar w:fldCharType="begin"/>
      </w:r>
      <w:r>
        <w:instrText xml:space="preserve"> SEQ Figure \* ARABIC </w:instrText>
      </w:r>
      <w:r>
        <w:fldChar w:fldCharType="separate"/>
      </w:r>
      <w:r w:rsidR="00297A08">
        <w:rPr>
          <w:noProof/>
        </w:rPr>
        <w:t>31</w:t>
      </w:r>
      <w:r>
        <w:fldChar w:fldCharType="end"/>
      </w:r>
      <w:bookmarkEnd w:id="223"/>
      <w:r>
        <w:t>: Layer "ML_Hard" for Tierras Altas pilot site according regional methodology where the orange colors represent the areas defined as marginal and green SPAs eligible for reforestation.</w:t>
      </w:r>
      <w:r w:rsidR="0010020C" w:rsidRPr="0010020C">
        <w:t xml:space="preserve"> </w:t>
      </w:r>
      <w:r w:rsidR="0010020C">
        <w:t xml:space="preserve">Source: personal compilation of </w:t>
      </w:r>
      <w:r w:rsidR="0010020C" w:rsidRPr="00C02C84">
        <w:t>Laura Martín Collado</w:t>
      </w:r>
      <w:bookmarkEnd w:id="224"/>
    </w:p>
    <w:p w14:paraId="0693DC27" w14:textId="77777777" w:rsidR="00333D54" w:rsidRPr="00B57A85" w:rsidRDefault="00333D54" w:rsidP="00333D54">
      <w:pPr>
        <w:pStyle w:val="Heading2"/>
        <w:rPr>
          <w:rFonts w:cs="Arial"/>
        </w:rPr>
      </w:pPr>
      <w:bookmarkStart w:id="225" w:name="_Toc91659063"/>
      <w:r w:rsidRPr="00B57A85">
        <w:rPr>
          <w:rFonts w:cs="Arial"/>
        </w:rPr>
        <w:lastRenderedPageBreak/>
        <w:t>Results and comparison</w:t>
      </w:r>
      <w:bookmarkEnd w:id="225"/>
      <w:r w:rsidRPr="00B57A85">
        <w:rPr>
          <w:rFonts w:cs="Arial"/>
        </w:rPr>
        <w:t xml:space="preserve"> </w:t>
      </w:r>
    </w:p>
    <w:p w14:paraId="5836C2C3" w14:textId="77777777" w:rsidR="009A5A48" w:rsidRPr="00E50499" w:rsidRDefault="009A5A48" w:rsidP="009A5A48">
      <w:pPr>
        <w:pStyle w:val="Normal2"/>
        <w:rPr>
          <w:szCs w:val="22"/>
        </w:rPr>
      </w:pPr>
      <w:r w:rsidRPr="00E50499">
        <w:rPr>
          <w:szCs w:val="22"/>
        </w:rPr>
        <w:t>The objective of this section is to compare the results of the MLS of the different scale models: European, national and regional/local (castile and León), and according to their marginality: “MLs with high plantation suitability”, “MLs with low plantation suitability” and “Potentially unsuitable lands” estimated by three methods: a) computing the maximum and minimum and dividing the range of values by 3, b) computing the 25th and 75th percentile and setting these values as threshold limits, c) computing the 33rd and 66th percentile to keep the same number of pixels in each category, to calibrate and validate the uncertainty and sensitivity of each model.</w:t>
      </w:r>
    </w:p>
    <w:p w14:paraId="47DAA555" w14:textId="0945243D" w:rsidR="009A5A48" w:rsidRDefault="009A5A48" w:rsidP="009A5A48">
      <w:pPr>
        <w:pStyle w:val="Normal2"/>
        <w:rPr>
          <w:szCs w:val="22"/>
        </w:rPr>
      </w:pPr>
      <w:r w:rsidRPr="00E50499">
        <w:rPr>
          <w:szCs w:val="22"/>
        </w:rPr>
        <w:t xml:space="preserve">The main </w:t>
      </w:r>
      <w:r w:rsidR="00E65BEF" w:rsidRPr="00E50499">
        <w:rPr>
          <w:b/>
          <w:bCs/>
          <w:i/>
          <w:iCs/>
          <w:color w:val="0070C0"/>
          <w:szCs w:val="22"/>
        </w:rPr>
        <w:t>MAIL</w:t>
      </w:r>
      <w:r w:rsidRPr="00E50499">
        <w:rPr>
          <w:szCs w:val="22"/>
        </w:rPr>
        <w:t xml:space="preserve"> methodology derived from task 2.3 (</w:t>
      </w:r>
      <w:r w:rsidRPr="00E50499">
        <w:rPr>
          <w:szCs w:val="22"/>
        </w:rPr>
        <w:fldChar w:fldCharType="begin"/>
      </w:r>
      <w:r w:rsidRPr="00E50499">
        <w:rPr>
          <w:szCs w:val="22"/>
        </w:rPr>
        <w:instrText xml:space="preserve"> REF _Ref90912190 \h  \* MERGEFORMAT </w:instrText>
      </w:r>
      <w:r w:rsidRPr="00E50499">
        <w:rPr>
          <w:szCs w:val="22"/>
        </w:rPr>
      </w:r>
      <w:r w:rsidRPr="00E50499">
        <w:rPr>
          <w:szCs w:val="22"/>
        </w:rPr>
        <w:fldChar w:fldCharType="separate"/>
      </w:r>
      <w:r w:rsidR="00297A08" w:rsidRPr="00297A08">
        <w:rPr>
          <w:szCs w:val="22"/>
        </w:rPr>
        <w:t xml:space="preserve">Table </w:t>
      </w:r>
      <w:r w:rsidR="00297A08" w:rsidRPr="00297A08">
        <w:rPr>
          <w:noProof/>
          <w:szCs w:val="22"/>
        </w:rPr>
        <w:t>40</w:t>
      </w:r>
      <w:r w:rsidRPr="00E50499">
        <w:rPr>
          <w:szCs w:val="22"/>
        </w:rPr>
        <w:fldChar w:fldCharType="end"/>
      </w:r>
      <w:r w:rsidRPr="00E50499">
        <w:rPr>
          <w:szCs w:val="22"/>
        </w:rPr>
        <w:t xml:space="preserve">) obtains a lower ML land than the methodology developed for Spain and Castile and León. This is mainly due to the definition of the exclusion (Hard layers) in the main </w:t>
      </w:r>
      <w:r w:rsidR="00E65BEF" w:rsidRPr="00E50499">
        <w:rPr>
          <w:b/>
          <w:bCs/>
          <w:i/>
          <w:iCs/>
          <w:color w:val="0070C0"/>
          <w:szCs w:val="22"/>
        </w:rPr>
        <w:t>MAIL</w:t>
      </w:r>
      <w:r w:rsidRPr="00E50499">
        <w:rPr>
          <w:szCs w:val="22"/>
        </w:rPr>
        <w:t xml:space="preserve"> methodology, and especially the exclusion of the protected areas of the Natura 2000 network.</w:t>
      </w:r>
    </w:p>
    <w:p w14:paraId="63922CCB" w14:textId="00D06DE8" w:rsidR="0010020C" w:rsidRDefault="009A5A48" w:rsidP="0010020C">
      <w:pPr>
        <w:pStyle w:val="Caption"/>
      </w:pPr>
      <w:bookmarkStart w:id="226" w:name="_Ref90912190"/>
      <w:bookmarkStart w:id="227" w:name="_Ref90912185"/>
      <w:bookmarkStart w:id="228" w:name="_Toc91659001"/>
      <w:r>
        <w:rPr>
          <w:rFonts w:cs="Arial"/>
        </w:rPr>
        <w:t xml:space="preserve">Table </w:t>
      </w:r>
      <w:r>
        <w:fldChar w:fldCharType="begin"/>
      </w:r>
      <w:r>
        <w:rPr>
          <w:rFonts w:cs="Arial"/>
        </w:rPr>
        <w:instrText xml:space="preserve"> SEQ Table \* ARABIC </w:instrText>
      </w:r>
      <w:r>
        <w:fldChar w:fldCharType="separate"/>
      </w:r>
      <w:r w:rsidR="00297A08">
        <w:rPr>
          <w:rFonts w:cs="Arial"/>
          <w:noProof/>
        </w:rPr>
        <w:t>40</w:t>
      </w:r>
      <w:r>
        <w:fldChar w:fldCharType="end"/>
      </w:r>
      <w:bookmarkEnd w:id="226"/>
      <w:r>
        <w:rPr>
          <w:rFonts w:cs="Arial"/>
        </w:rPr>
        <w:t xml:space="preserve">: MLs areas for test sites in hectares and percent for each classification method following the 2.3 methodology. </w:t>
      </w:r>
      <w:bookmarkEnd w:id="227"/>
      <w:r w:rsidR="0010020C">
        <w:t xml:space="preserve">Source: personal compilation of </w:t>
      </w:r>
      <w:r w:rsidR="0010020C" w:rsidRPr="00C02C84">
        <w:t>Laura Martín Collado</w:t>
      </w:r>
      <w:bookmarkEnd w:id="228"/>
    </w:p>
    <w:tbl>
      <w:tblPr>
        <w:tblStyle w:val="TableGrid"/>
        <w:tblW w:w="7650" w:type="dxa"/>
        <w:jc w:val="center"/>
        <w:tblLayout w:type="fixed"/>
        <w:tblLook w:val="04A0" w:firstRow="1" w:lastRow="0" w:firstColumn="1" w:lastColumn="0" w:noHBand="0" w:noVBand="1"/>
      </w:tblPr>
      <w:tblGrid>
        <w:gridCol w:w="1474"/>
        <w:gridCol w:w="1134"/>
        <w:gridCol w:w="1530"/>
        <w:gridCol w:w="1133"/>
        <w:gridCol w:w="1133"/>
        <w:gridCol w:w="1246"/>
      </w:tblGrid>
      <w:tr w:rsidR="009A5A48" w:rsidRPr="009A5A48" w14:paraId="28E8516E" w14:textId="77777777" w:rsidTr="0010020C">
        <w:trPr>
          <w:cantSplit/>
          <w:trHeight w:val="851"/>
          <w:jc w:val="center"/>
        </w:trPr>
        <w:tc>
          <w:tcPr>
            <w:tcW w:w="1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B061DDC"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Pilot site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4B42531"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Total of ML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E0378FC"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Classification Method</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36450728"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ML high</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1130586F"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ML low</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6BD5812"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ML unsuitable</w:t>
            </w:r>
          </w:p>
        </w:tc>
      </w:tr>
      <w:tr w:rsidR="009A5A48" w:rsidRPr="009A5A48" w14:paraId="74ECEA5E" w14:textId="77777777" w:rsidTr="0010020C">
        <w:trPr>
          <w:cantSplit/>
          <w:trHeight w:val="567"/>
          <w:jc w:val="center"/>
        </w:trPr>
        <w:tc>
          <w:tcPr>
            <w:tcW w:w="14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88A6D9"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Tierras Altas</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75D462"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25719</w:t>
            </w:r>
          </w:p>
          <w:p w14:paraId="2F618FB1"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(26.10)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D235D8"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min - max</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7687051" w14:textId="7F08F7D5" w:rsidR="009A5A48" w:rsidRPr="009A5A48" w:rsidRDefault="009A5A48" w:rsidP="009A5A48">
            <w:pPr>
              <w:jc w:val="center"/>
              <w:rPr>
                <w:rFonts w:ascii="Arial" w:hAnsi="Arial" w:cs="Arial"/>
                <w:sz w:val="20"/>
                <w:szCs w:val="20"/>
              </w:rPr>
            </w:pPr>
            <w:r w:rsidRPr="009A5A48">
              <w:rPr>
                <w:rFonts w:ascii="Arial" w:hAnsi="Arial" w:cs="Arial"/>
                <w:sz w:val="20"/>
                <w:szCs w:val="20"/>
              </w:rPr>
              <w:t>3</w:t>
            </w:r>
            <w:r w:rsidR="003403D8">
              <w:rPr>
                <w:rFonts w:ascii="Arial" w:hAnsi="Arial" w:cs="Arial"/>
                <w:sz w:val="20"/>
                <w:szCs w:val="20"/>
              </w:rPr>
              <w:t>,</w:t>
            </w:r>
            <w:r w:rsidRPr="009A5A48">
              <w:rPr>
                <w:rFonts w:ascii="Arial" w:hAnsi="Arial" w:cs="Arial"/>
                <w:sz w:val="20"/>
                <w:szCs w:val="20"/>
              </w:rPr>
              <w:t>611 (3.66%)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9ACE4" w14:textId="161899B2" w:rsidR="009A5A48" w:rsidRPr="009A5A48" w:rsidRDefault="009A5A48" w:rsidP="009A5A48">
            <w:pPr>
              <w:jc w:val="center"/>
              <w:rPr>
                <w:rFonts w:ascii="Arial" w:hAnsi="Arial" w:cs="Arial"/>
                <w:b/>
                <w:sz w:val="20"/>
                <w:szCs w:val="20"/>
              </w:rPr>
            </w:pPr>
            <w:r w:rsidRPr="009A5A48">
              <w:rPr>
                <w:rFonts w:ascii="Arial" w:hAnsi="Arial" w:cs="Arial"/>
                <w:b/>
                <w:sz w:val="20"/>
                <w:szCs w:val="20"/>
              </w:rPr>
              <w:t>19</w:t>
            </w:r>
            <w:r w:rsidR="003403D8">
              <w:rPr>
                <w:rFonts w:ascii="Arial" w:hAnsi="Arial" w:cs="Arial"/>
                <w:b/>
                <w:sz w:val="20"/>
                <w:szCs w:val="20"/>
              </w:rPr>
              <w:t>,</w:t>
            </w:r>
            <w:r w:rsidRPr="009A5A48">
              <w:rPr>
                <w:rFonts w:ascii="Arial" w:hAnsi="Arial" w:cs="Arial"/>
                <w:b/>
                <w:sz w:val="20"/>
                <w:szCs w:val="20"/>
              </w:rPr>
              <w:t>194</w:t>
            </w:r>
          </w:p>
          <w:p w14:paraId="545A7C05"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(19.45%)</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54B9D0" w14:textId="48CD0A1F" w:rsidR="009A5A48" w:rsidRPr="009A5A48" w:rsidRDefault="009A5A48" w:rsidP="009A5A48">
            <w:pPr>
              <w:jc w:val="center"/>
              <w:rPr>
                <w:rFonts w:ascii="Arial" w:hAnsi="Arial" w:cs="Arial"/>
                <w:sz w:val="20"/>
                <w:szCs w:val="20"/>
              </w:rPr>
            </w:pPr>
            <w:r w:rsidRPr="009A5A48">
              <w:rPr>
                <w:rFonts w:ascii="Arial" w:hAnsi="Arial" w:cs="Arial"/>
                <w:sz w:val="20"/>
                <w:szCs w:val="20"/>
              </w:rPr>
              <w:t>2</w:t>
            </w:r>
            <w:r w:rsidR="003403D8">
              <w:rPr>
                <w:rFonts w:ascii="Arial" w:hAnsi="Arial" w:cs="Arial"/>
                <w:sz w:val="20"/>
                <w:szCs w:val="20"/>
              </w:rPr>
              <w:t>,</w:t>
            </w:r>
            <w:r w:rsidRPr="009A5A48">
              <w:rPr>
                <w:rFonts w:ascii="Arial" w:hAnsi="Arial" w:cs="Arial"/>
                <w:sz w:val="20"/>
                <w:szCs w:val="20"/>
              </w:rPr>
              <w:t>913</w:t>
            </w:r>
          </w:p>
          <w:p w14:paraId="03692CEB"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(2.95%)</w:t>
            </w:r>
          </w:p>
        </w:tc>
      </w:tr>
      <w:tr w:rsidR="009A5A48" w:rsidRPr="009A5A48" w14:paraId="2B9031EE"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7FE6D"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87330"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07DF3D"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p25 - p75</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2C0C0918" w14:textId="7D0A1389" w:rsidR="009A5A48" w:rsidRPr="009A5A48" w:rsidRDefault="009A5A48" w:rsidP="009A5A48">
            <w:pPr>
              <w:jc w:val="center"/>
              <w:rPr>
                <w:rFonts w:ascii="Arial" w:hAnsi="Arial" w:cs="Arial"/>
                <w:b/>
                <w:sz w:val="20"/>
                <w:szCs w:val="20"/>
              </w:rPr>
            </w:pPr>
            <w:r w:rsidRPr="009A5A48">
              <w:rPr>
                <w:rFonts w:ascii="Arial" w:hAnsi="Arial" w:cs="Arial"/>
                <w:b/>
                <w:sz w:val="20"/>
                <w:szCs w:val="20"/>
              </w:rPr>
              <w:t>20</w:t>
            </w:r>
            <w:r w:rsidR="003403D8">
              <w:rPr>
                <w:rFonts w:ascii="Arial" w:hAnsi="Arial" w:cs="Arial"/>
                <w:b/>
                <w:sz w:val="20"/>
                <w:szCs w:val="20"/>
              </w:rPr>
              <w:t>,</w:t>
            </w:r>
            <w:r w:rsidRPr="009A5A48">
              <w:rPr>
                <w:rFonts w:ascii="Arial" w:hAnsi="Arial" w:cs="Arial"/>
                <w:b/>
                <w:sz w:val="20"/>
                <w:szCs w:val="20"/>
              </w:rPr>
              <w:t>367</w:t>
            </w:r>
          </w:p>
          <w:p w14:paraId="64C5A0B4"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(20.64%)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30212" w14:textId="069C6B87" w:rsidR="009A5A48" w:rsidRPr="009A5A48" w:rsidRDefault="009A5A48" w:rsidP="009A5A48">
            <w:pPr>
              <w:jc w:val="center"/>
              <w:rPr>
                <w:rFonts w:ascii="Arial" w:hAnsi="Arial" w:cs="Arial"/>
                <w:sz w:val="20"/>
                <w:szCs w:val="20"/>
              </w:rPr>
            </w:pPr>
            <w:r w:rsidRPr="009A5A48">
              <w:rPr>
                <w:rFonts w:ascii="Arial" w:hAnsi="Arial" w:cs="Arial"/>
                <w:sz w:val="20"/>
                <w:szCs w:val="20"/>
              </w:rPr>
              <w:t>5</w:t>
            </w:r>
            <w:r w:rsidR="003403D8">
              <w:rPr>
                <w:rFonts w:ascii="Arial" w:hAnsi="Arial" w:cs="Arial"/>
                <w:sz w:val="20"/>
                <w:szCs w:val="20"/>
              </w:rPr>
              <w:t>,</w:t>
            </w:r>
            <w:r w:rsidRPr="009A5A48">
              <w:rPr>
                <w:rFonts w:ascii="Arial" w:hAnsi="Arial" w:cs="Arial"/>
                <w:sz w:val="20"/>
                <w:szCs w:val="20"/>
              </w:rPr>
              <w:t>082</w:t>
            </w:r>
          </w:p>
          <w:p w14:paraId="4A631680"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(5.15%)</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2FB8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269</w:t>
            </w:r>
          </w:p>
          <w:p w14:paraId="2E591BE7"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(0.27%)</w:t>
            </w:r>
          </w:p>
        </w:tc>
      </w:tr>
      <w:tr w:rsidR="009A5A48" w:rsidRPr="009A5A48" w14:paraId="629610B2"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D8361A"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A05797"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D1505"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p33 – p66</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42C407F" w14:textId="39D5DE27" w:rsidR="009A5A48" w:rsidRPr="009A5A48" w:rsidRDefault="009A5A48" w:rsidP="009A5A48">
            <w:pPr>
              <w:jc w:val="center"/>
              <w:rPr>
                <w:rFonts w:ascii="Arial" w:hAnsi="Arial" w:cs="Arial"/>
                <w:b/>
                <w:sz w:val="20"/>
                <w:szCs w:val="20"/>
              </w:rPr>
            </w:pPr>
            <w:r w:rsidRPr="009A5A48">
              <w:rPr>
                <w:rFonts w:ascii="Arial" w:hAnsi="Arial" w:cs="Arial"/>
                <w:b/>
                <w:sz w:val="20"/>
                <w:szCs w:val="20"/>
              </w:rPr>
              <w:t>22</w:t>
            </w:r>
            <w:r w:rsidR="003403D8">
              <w:rPr>
                <w:rFonts w:ascii="Arial" w:hAnsi="Arial" w:cs="Arial"/>
                <w:b/>
                <w:sz w:val="20"/>
                <w:szCs w:val="20"/>
              </w:rPr>
              <w:t>,</w:t>
            </w:r>
            <w:r w:rsidRPr="009A5A48">
              <w:rPr>
                <w:rFonts w:ascii="Arial" w:hAnsi="Arial" w:cs="Arial"/>
                <w:b/>
                <w:sz w:val="20"/>
                <w:szCs w:val="20"/>
              </w:rPr>
              <w:t>587.9 (22.89 %)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B3469D" w14:textId="5CB85C47" w:rsidR="009A5A48" w:rsidRPr="009A5A48" w:rsidRDefault="009A5A48" w:rsidP="009A5A48">
            <w:pPr>
              <w:jc w:val="center"/>
              <w:rPr>
                <w:rFonts w:ascii="Arial" w:hAnsi="Arial" w:cs="Arial"/>
                <w:sz w:val="20"/>
                <w:szCs w:val="20"/>
              </w:rPr>
            </w:pPr>
            <w:r w:rsidRPr="009A5A48">
              <w:rPr>
                <w:rFonts w:ascii="Arial" w:hAnsi="Arial" w:cs="Arial"/>
                <w:sz w:val="20"/>
                <w:szCs w:val="20"/>
              </w:rPr>
              <w:t>2</w:t>
            </w:r>
            <w:r w:rsidR="003403D8">
              <w:rPr>
                <w:rFonts w:ascii="Arial" w:hAnsi="Arial" w:cs="Arial"/>
                <w:sz w:val="20"/>
                <w:szCs w:val="20"/>
              </w:rPr>
              <w:t>,</w:t>
            </w:r>
            <w:r w:rsidRPr="009A5A48">
              <w:rPr>
                <w:rFonts w:ascii="Arial" w:hAnsi="Arial" w:cs="Arial"/>
                <w:sz w:val="20"/>
                <w:szCs w:val="20"/>
              </w:rPr>
              <w:t>751.0 (2.79%)</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A8E640"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380.5 (0.39%)</w:t>
            </w:r>
          </w:p>
        </w:tc>
      </w:tr>
      <w:tr w:rsidR="009A5A48" w:rsidRPr="009A5A48" w14:paraId="1D8530BB" w14:textId="77777777" w:rsidTr="0010020C">
        <w:trPr>
          <w:cantSplit/>
          <w:trHeight w:val="567"/>
          <w:jc w:val="center"/>
        </w:trPr>
        <w:tc>
          <w:tcPr>
            <w:tcW w:w="14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0B68A3"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Nogueruelas (Teruel)</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A053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27.3</w:t>
            </w:r>
          </w:p>
          <w:p w14:paraId="4D67CEB3"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718544"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min - max</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8124C2E" w14:textId="3A760237" w:rsidR="009A5A48" w:rsidRPr="009A5A48" w:rsidRDefault="009A5A48" w:rsidP="009A5A48">
            <w:pPr>
              <w:jc w:val="center"/>
              <w:rPr>
                <w:rFonts w:ascii="Arial" w:hAnsi="Arial" w:cs="Arial"/>
                <w:sz w:val="20"/>
                <w:szCs w:val="20"/>
              </w:rPr>
            </w:pPr>
            <w:r w:rsidRPr="009A5A48">
              <w:rPr>
                <w:rFonts w:ascii="Arial" w:hAnsi="Arial" w:cs="Arial"/>
                <w:sz w:val="20"/>
                <w:szCs w:val="20"/>
              </w:rPr>
              <w:t>0</w:t>
            </w:r>
          </w:p>
          <w:p w14:paraId="71016FAD"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26407F"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12.7</w:t>
            </w:r>
          </w:p>
          <w:p w14:paraId="598543B1"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(0.39 %)</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2CB4B" w14:textId="5C3FD005" w:rsidR="009A5A48" w:rsidRPr="009A5A48" w:rsidRDefault="009A5A48" w:rsidP="009A5A48">
            <w:pPr>
              <w:jc w:val="center"/>
              <w:rPr>
                <w:rFonts w:ascii="Arial" w:hAnsi="Arial" w:cs="Arial"/>
                <w:b/>
                <w:sz w:val="20"/>
                <w:szCs w:val="20"/>
              </w:rPr>
            </w:pPr>
            <w:r w:rsidRPr="009A5A48">
              <w:rPr>
                <w:rFonts w:ascii="Arial" w:hAnsi="Arial" w:cs="Arial"/>
                <w:b/>
                <w:sz w:val="20"/>
                <w:szCs w:val="20"/>
              </w:rPr>
              <w:t>14.6</w:t>
            </w:r>
          </w:p>
          <w:p w14:paraId="7CBDEEF5"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(0.45 %)</w:t>
            </w:r>
          </w:p>
        </w:tc>
      </w:tr>
      <w:tr w:rsidR="009A5A48" w:rsidRPr="009A5A48" w14:paraId="16C914D1"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B3600"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435D17"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5712F3"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p25 - p75</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467EB4B7"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0.3</w:t>
            </w:r>
          </w:p>
          <w:p w14:paraId="05E7B26A" w14:textId="171C3A11" w:rsidR="009A5A48" w:rsidRPr="009A5A48" w:rsidRDefault="009A5A48" w:rsidP="009A5A48">
            <w:pPr>
              <w:jc w:val="center"/>
              <w:rPr>
                <w:rFonts w:ascii="Arial" w:hAnsi="Arial" w:cs="Arial"/>
                <w:sz w:val="20"/>
                <w:szCs w:val="20"/>
              </w:rPr>
            </w:pPr>
            <w:r w:rsidRPr="009A5A48">
              <w:rPr>
                <w:rFonts w:ascii="Arial" w:hAnsi="Arial" w:cs="Arial"/>
                <w:sz w:val="20"/>
                <w:szCs w:val="20"/>
              </w:rPr>
              <w:t>(0.01 %)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B44F7F"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21.0</w:t>
            </w:r>
          </w:p>
          <w:p w14:paraId="345A7D73"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(0.65 %)</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B751B" w14:textId="30EC6762" w:rsidR="009A5A48" w:rsidRPr="009A5A48" w:rsidRDefault="009A5A48" w:rsidP="009A5A48">
            <w:pPr>
              <w:jc w:val="center"/>
              <w:rPr>
                <w:rFonts w:ascii="Arial" w:hAnsi="Arial" w:cs="Arial"/>
                <w:sz w:val="20"/>
                <w:szCs w:val="20"/>
              </w:rPr>
            </w:pPr>
            <w:r w:rsidRPr="009A5A48">
              <w:rPr>
                <w:rFonts w:ascii="Arial" w:hAnsi="Arial" w:cs="Arial"/>
                <w:sz w:val="20"/>
                <w:szCs w:val="20"/>
              </w:rPr>
              <w:t>6.0</w:t>
            </w:r>
          </w:p>
          <w:p w14:paraId="1718357F"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(0.18 %)</w:t>
            </w:r>
          </w:p>
        </w:tc>
      </w:tr>
      <w:tr w:rsidR="009A5A48" w:rsidRPr="009A5A48" w14:paraId="2ADD3B37"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05AEF"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1D67D4"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825042A"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p33 – p66</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F1D7210" w14:textId="7846DFD5" w:rsidR="009A5A48" w:rsidRPr="009A5A48" w:rsidRDefault="009A5A48" w:rsidP="009A5A48">
            <w:pPr>
              <w:jc w:val="center"/>
              <w:rPr>
                <w:rFonts w:ascii="Arial" w:hAnsi="Arial" w:cs="Arial"/>
                <w:b/>
                <w:sz w:val="20"/>
                <w:szCs w:val="20"/>
              </w:rPr>
            </w:pPr>
            <w:r w:rsidRPr="009A5A48">
              <w:rPr>
                <w:rFonts w:ascii="Arial" w:hAnsi="Arial" w:cs="Arial"/>
                <w:b/>
                <w:sz w:val="20"/>
                <w:szCs w:val="20"/>
              </w:rPr>
              <w:t>12.7</w:t>
            </w:r>
          </w:p>
          <w:p w14:paraId="77AD8921"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(0.39%)</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2B577" w14:textId="5205E849" w:rsidR="009A5A48" w:rsidRPr="009A5A48" w:rsidRDefault="009A5A48" w:rsidP="009A5A48">
            <w:pPr>
              <w:jc w:val="center"/>
              <w:rPr>
                <w:rFonts w:ascii="Arial" w:hAnsi="Arial" w:cs="Arial"/>
                <w:sz w:val="20"/>
                <w:szCs w:val="20"/>
              </w:rPr>
            </w:pPr>
            <w:r w:rsidRPr="009A5A48">
              <w:rPr>
                <w:rFonts w:ascii="Arial" w:hAnsi="Arial" w:cs="Arial"/>
                <w:sz w:val="20"/>
                <w:szCs w:val="20"/>
              </w:rPr>
              <w:t>8.3</w:t>
            </w:r>
          </w:p>
          <w:p w14:paraId="66A88772"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(0.25%)</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10BDC" w14:textId="47AD26BD" w:rsidR="009A5A48" w:rsidRPr="009A5A48" w:rsidRDefault="009A5A48" w:rsidP="009A5A48">
            <w:pPr>
              <w:jc w:val="center"/>
              <w:rPr>
                <w:rFonts w:ascii="Arial" w:hAnsi="Arial" w:cs="Arial"/>
                <w:sz w:val="20"/>
                <w:szCs w:val="20"/>
              </w:rPr>
            </w:pPr>
            <w:r w:rsidRPr="009A5A48">
              <w:rPr>
                <w:rFonts w:ascii="Arial" w:hAnsi="Arial" w:cs="Arial"/>
                <w:sz w:val="20"/>
                <w:szCs w:val="20"/>
              </w:rPr>
              <w:t>6.4</w:t>
            </w:r>
          </w:p>
          <w:p w14:paraId="2810E2E5"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(0.20%)</w:t>
            </w:r>
          </w:p>
        </w:tc>
      </w:tr>
      <w:tr w:rsidR="009A5A48" w:rsidRPr="009A5A48" w14:paraId="4326063F" w14:textId="77777777" w:rsidTr="0010020C">
        <w:trPr>
          <w:cantSplit/>
          <w:trHeight w:val="567"/>
          <w:jc w:val="center"/>
        </w:trPr>
        <w:tc>
          <w:tcPr>
            <w:tcW w:w="14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358686"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Espadán</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6787B"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623.9</w:t>
            </w:r>
          </w:p>
          <w:p w14:paraId="1FF8CA32"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(3.9%)</w:t>
            </w:r>
          </w:p>
          <w:p w14:paraId="2671ACE4" w14:textId="77777777" w:rsidR="009A5A48" w:rsidRPr="009A5A48" w:rsidRDefault="009A5A48" w:rsidP="009A5A48">
            <w:pPr>
              <w:jc w:val="center"/>
              <w:rPr>
                <w:rFonts w:ascii="Arial" w:hAnsi="Arial" w:cs="Arial"/>
                <w:sz w:val="20"/>
                <w:szCs w:val="20"/>
              </w:rPr>
            </w:pPr>
          </w:p>
        </w:tc>
        <w:tc>
          <w:tcPr>
            <w:tcW w:w="153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20280AA"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min - max</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50EF1CA"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w:t>
            </w:r>
          </w:p>
          <w:p w14:paraId="095ED24A"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(0.00%)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616AF"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341.8</w:t>
            </w:r>
          </w:p>
          <w:p w14:paraId="0590FB17"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(2.14%)</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FD47B8"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282.0</w:t>
            </w:r>
          </w:p>
          <w:p w14:paraId="00B537B0" w14:textId="58B401EA" w:rsidR="009A5A48" w:rsidRPr="009A5A48" w:rsidRDefault="009A5A48" w:rsidP="009A5A48">
            <w:pPr>
              <w:jc w:val="center"/>
              <w:rPr>
                <w:rFonts w:ascii="Arial" w:hAnsi="Arial" w:cs="Arial"/>
                <w:sz w:val="20"/>
                <w:szCs w:val="20"/>
              </w:rPr>
            </w:pPr>
            <w:r w:rsidRPr="009A5A48">
              <w:rPr>
                <w:rFonts w:ascii="Arial" w:hAnsi="Arial" w:cs="Arial"/>
                <w:sz w:val="20"/>
                <w:szCs w:val="20"/>
              </w:rPr>
              <w:t>(1.77%)</w:t>
            </w:r>
          </w:p>
        </w:tc>
      </w:tr>
      <w:tr w:rsidR="009A5A48" w:rsidRPr="009A5A48" w14:paraId="3A8643B6"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A7848"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5157C"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54C5F9C8"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p25 - p75</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4A0C4F4A" w14:textId="0CBA655F" w:rsidR="009A5A48" w:rsidRPr="009A5A48" w:rsidRDefault="009A5A48" w:rsidP="009A5A48">
            <w:pPr>
              <w:jc w:val="center"/>
              <w:rPr>
                <w:rFonts w:ascii="Arial" w:hAnsi="Arial" w:cs="Arial"/>
                <w:sz w:val="20"/>
                <w:szCs w:val="20"/>
              </w:rPr>
            </w:pPr>
            <w:r w:rsidRPr="009A5A48">
              <w:rPr>
                <w:rFonts w:ascii="Arial" w:hAnsi="Arial" w:cs="Arial"/>
                <w:sz w:val="20"/>
                <w:szCs w:val="20"/>
              </w:rPr>
              <w:t>103.0</w:t>
            </w:r>
          </w:p>
          <w:p w14:paraId="554A975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(0.64%)</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D7738"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272.1</w:t>
            </w:r>
          </w:p>
          <w:p w14:paraId="18F36E2C"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(1.70%)</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644C2" w14:textId="65CFAE8C" w:rsidR="009A5A48" w:rsidRPr="009A5A48" w:rsidRDefault="009A5A48" w:rsidP="009A5A48">
            <w:pPr>
              <w:jc w:val="center"/>
              <w:rPr>
                <w:rFonts w:ascii="Arial" w:hAnsi="Arial" w:cs="Arial"/>
                <w:sz w:val="20"/>
                <w:szCs w:val="20"/>
              </w:rPr>
            </w:pPr>
            <w:r w:rsidRPr="009A5A48">
              <w:rPr>
                <w:rFonts w:ascii="Arial" w:hAnsi="Arial" w:cs="Arial"/>
                <w:sz w:val="20"/>
                <w:szCs w:val="20"/>
              </w:rPr>
              <w:t>248.7</w:t>
            </w:r>
          </w:p>
          <w:p w14:paraId="301897DA"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(1.56%)</w:t>
            </w:r>
          </w:p>
        </w:tc>
      </w:tr>
      <w:tr w:rsidR="009A5A48" w:rsidRPr="009A5A48" w14:paraId="73994D83"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E07BD3"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B3E44"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90B722"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p33 – p66</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CCE53B8" w14:textId="6B68242C" w:rsidR="009A5A48" w:rsidRPr="009A5A48" w:rsidRDefault="009A5A48" w:rsidP="009A5A48">
            <w:pPr>
              <w:jc w:val="center"/>
              <w:rPr>
                <w:rFonts w:ascii="Arial" w:hAnsi="Arial" w:cs="Arial"/>
                <w:sz w:val="20"/>
                <w:szCs w:val="20"/>
              </w:rPr>
            </w:pPr>
            <w:r w:rsidRPr="009A5A48">
              <w:rPr>
                <w:rFonts w:ascii="Arial" w:hAnsi="Arial" w:cs="Arial"/>
                <w:sz w:val="20"/>
                <w:szCs w:val="20"/>
              </w:rPr>
              <w:t>341.2</w:t>
            </w:r>
          </w:p>
          <w:p w14:paraId="626E6E71"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(1.56%)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8FD285"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341.2</w:t>
            </w:r>
          </w:p>
          <w:p w14:paraId="458C209E"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(0.21%)</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C213F" w14:textId="15409ABB" w:rsidR="009A5A48" w:rsidRPr="009A5A48" w:rsidRDefault="009A5A48" w:rsidP="009A5A48">
            <w:pPr>
              <w:jc w:val="center"/>
              <w:rPr>
                <w:rFonts w:ascii="Arial" w:hAnsi="Arial" w:cs="Arial"/>
                <w:b/>
                <w:sz w:val="20"/>
                <w:szCs w:val="20"/>
              </w:rPr>
            </w:pPr>
            <w:r w:rsidRPr="009A5A48">
              <w:rPr>
                <w:rFonts w:ascii="Arial" w:hAnsi="Arial" w:cs="Arial"/>
                <w:b/>
                <w:sz w:val="20"/>
                <w:szCs w:val="20"/>
              </w:rPr>
              <w:t>249.0</w:t>
            </w:r>
          </w:p>
          <w:p w14:paraId="51242B2D"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(2.14%)</w:t>
            </w:r>
          </w:p>
        </w:tc>
      </w:tr>
    </w:tbl>
    <w:p w14:paraId="5B3F9792" w14:textId="77777777" w:rsidR="009A5A48" w:rsidRDefault="009A5A48" w:rsidP="003403D8">
      <w:pPr>
        <w:jc w:val="center"/>
        <w:rPr>
          <w:rFonts w:ascii="Arial" w:hAnsi="Arial" w:cstheme="minorBidi"/>
          <w:sz w:val="22"/>
          <w:szCs w:val="22"/>
          <w:lang w:val="en-GB" w:eastAsia="en-US"/>
        </w:rPr>
      </w:pPr>
      <w:r>
        <w:rPr>
          <w:lang w:val="en-GB"/>
        </w:rPr>
        <w:t>* The class with the highest value is marked in bold type.</w:t>
      </w:r>
    </w:p>
    <w:p w14:paraId="556D85BA" w14:textId="73EBDEDC" w:rsidR="0010020C" w:rsidRDefault="009A5A48" w:rsidP="0010020C">
      <w:pPr>
        <w:pStyle w:val="Caption"/>
      </w:pPr>
      <w:bookmarkStart w:id="229" w:name="_Toc87318186"/>
      <w:bookmarkStart w:id="230" w:name="_Toc91659002"/>
      <w:r>
        <w:rPr>
          <w:rFonts w:cs="Arial"/>
        </w:rPr>
        <w:lastRenderedPageBreak/>
        <w:t xml:space="preserve">Table </w:t>
      </w:r>
      <w:r>
        <w:fldChar w:fldCharType="begin"/>
      </w:r>
      <w:r>
        <w:rPr>
          <w:rFonts w:cs="Arial"/>
        </w:rPr>
        <w:instrText xml:space="preserve"> SEQ Table \* ARABIC </w:instrText>
      </w:r>
      <w:r>
        <w:fldChar w:fldCharType="separate"/>
      </w:r>
      <w:r w:rsidR="00297A08">
        <w:rPr>
          <w:rFonts w:cs="Arial"/>
          <w:noProof/>
        </w:rPr>
        <w:t>41</w:t>
      </w:r>
      <w:r>
        <w:fldChar w:fldCharType="end"/>
      </w:r>
      <w:r>
        <w:rPr>
          <w:rFonts w:cs="Arial"/>
        </w:rPr>
        <w:t>: MLs areas for test sites in hectares and percent for each classification method following the 4.1 methodology and national level.</w:t>
      </w:r>
      <w:bookmarkEnd w:id="229"/>
      <w:r>
        <w:rPr>
          <w:rFonts w:cs="Arial"/>
        </w:rPr>
        <w:t>*</w:t>
      </w:r>
      <w:r w:rsidR="0010020C" w:rsidRPr="0010020C">
        <w:t xml:space="preserve"> </w:t>
      </w:r>
      <w:r w:rsidR="0010020C">
        <w:t xml:space="preserve">Source: personal compilation of </w:t>
      </w:r>
      <w:r w:rsidR="0010020C" w:rsidRPr="00C02C84">
        <w:t>Laura Martín Collado</w:t>
      </w:r>
      <w:bookmarkEnd w:id="230"/>
    </w:p>
    <w:tbl>
      <w:tblPr>
        <w:tblStyle w:val="TableGrid"/>
        <w:tblW w:w="7650" w:type="dxa"/>
        <w:jc w:val="center"/>
        <w:tblLayout w:type="fixed"/>
        <w:tblLook w:val="04A0" w:firstRow="1" w:lastRow="0" w:firstColumn="1" w:lastColumn="0" w:noHBand="0" w:noVBand="1"/>
      </w:tblPr>
      <w:tblGrid>
        <w:gridCol w:w="1474"/>
        <w:gridCol w:w="1134"/>
        <w:gridCol w:w="1530"/>
        <w:gridCol w:w="1133"/>
        <w:gridCol w:w="1133"/>
        <w:gridCol w:w="1246"/>
      </w:tblGrid>
      <w:tr w:rsidR="009A5A48" w:rsidRPr="009A5A48" w14:paraId="0571EA64" w14:textId="77777777" w:rsidTr="0010020C">
        <w:trPr>
          <w:cantSplit/>
          <w:trHeight w:val="851"/>
          <w:tblHeader/>
          <w:jc w:val="center"/>
        </w:trPr>
        <w:tc>
          <w:tcPr>
            <w:tcW w:w="14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7370848E"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Pilot site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3E9A2EAD"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Total of ML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3BFD7CB0"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Classification Method</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6A53D9D"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ML high</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0C396311"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ML low</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0F4" w:themeFill="accent1" w:themeFillTint="33"/>
            <w:vAlign w:val="center"/>
            <w:hideMark/>
          </w:tcPr>
          <w:p w14:paraId="109A2B0A"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ML unsuitable</w:t>
            </w:r>
          </w:p>
        </w:tc>
      </w:tr>
      <w:tr w:rsidR="009A5A48" w:rsidRPr="009A5A48" w14:paraId="7D7C9EC4" w14:textId="77777777" w:rsidTr="0010020C">
        <w:trPr>
          <w:cantSplit/>
          <w:trHeight w:val="567"/>
          <w:jc w:val="center"/>
        </w:trPr>
        <w:tc>
          <w:tcPr>
            <w:tcW w:w="14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9A3F0"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Tierras Altas</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33570"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23023 ha</w:t>
            </w:r>
          </w:p>
          <w:p w14:paraId="0735B7E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(39.92)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D8EF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min - max</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8C32080" w14:textId="27B8EF07" w:rsidR="009A5A48" w:rsidRPr="009A5A48" w:rsidRDefault="009A5A48" w:rsidP="009A5A48">
            <w:pPr>
              <w:jc w:val="center"/>
              <w:rPr>
                <w:rFonts w:ascii="Arial" w:hAnsi="Arial" w:cs="Arial"/>
                <w:sz w:val="20"/>
                <w:szCs w:val="20"/>
              </w:rPr>
            </w:pPr>
            <w:r w:rsidRPr="009A5A48">
              <w:rPr>
                <w:rFonts w:ascii="Arial" w:hAnsi="Arial" w:cs="Arial"/>
                <w:sz w:val="20"/>
                <w:szCs w:val="20"/>
              </w:rPr>
              <w:t>4</w:t>
            </w:r>
            <w:r w:rsidR="003403D8">
              <w:rPr>
                <w:rFonts w:ascii="Arial" w:hAnsi="Arial" w:cs="Arial"/>
                <w:sz w:val="20"/>
                <w:szCs w:val="20"/>
              </w:rPr>
              <w:t>,</w:t>
            </w:r>
            <w:r w:rsidRPr="009A5A48">
              <w:rPr>
                <w:rFonts w:ascii="Arial" w:hAnsi="Arial" w:cs="Arial"/>
                <w:sz w:val="20"/>
                <w:szCs w:val="20"/>
              </w:rPr>
              <w:t>136</w:t>
            </w:r>
          </w:p>
          <w:p w14:paraId="70C2CF39"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(7.17%)</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4C04E" w14:textId="7CB6B435" w:rsidR="009A5A48" w:rsidRPr="009A5A48" w:rsidRDefault="009A5A48" w:rsidP="009A5A48">
            <w:pPr>
              <w:jc w:val="center"/>
              <w:rPr>
                <w:rFonts w:ascii="Arial" w:hAnsi="Arial" w:cs="Arial"/>
                <w:b/>
                <w:sz w:val="20"/>
                <w:szCs w:val="20"/>
              </w:rPr>
            </w:pPr>
            <w:r w:rsidRPr="009A5A48">
              <w:rPr>
                <w:rFonts w:ascii="Arial" w:hAnsi="Arial" w:cs="Arial"/>
                <w:b/>
                <w:sz w:val="20"/>
                <w:szCs w:val="20"/>
              </w:rPr>
              <w:t>12</w:t>
            </w:r>
            <w:r w:rsidR="003403D8">
              <w:rPr>
                <w:rFonts w:ascii="Arial" w:hAnsi="Arial" w:cs="Arial"/>
                <w:b/>
                <w:sz w:val="20"/>
                <w:szCs w:val="20"/>
              </w:rPr>
              <w:t>,</w:t>
            </w:r>
            <w:r w:rsidRPr="009A5A48">
              <w:rPr>
                <w:rFonts w:ascii="Arial" w:hAnsi="Arial" w:cs="Arial"/>
                <w:b/>
                <w:sz w:val="20"/>
                <w:szCs w:val="20"/>
              </w:rPr>
              <w:t>376</w:t>
            </w:r>
          </w:p>
          <w:p w14:paraId="71A26140" w14:textId="254DF744" w:rsidR="009A5A48" w:rsidRPr="009A5A48" w:rsidRDefault="009A5A48" w:rsidP="009A5A48">
            <w:pPr>
              <w:jc w:val="center"/>
              <w:rPr>
                <w:rFonts w:ascii="Arial" w:hAnsi="Arial" w:cs="Arial"/>
                <w:sz w:val="20"/>
                <w:szCs w:val="20"/>
              </w:rPr>
            </w:pPr>
            <w:r w:rsidRPr="009A5A48">
              <w:rPr>
                <w:rFonts w:ascii="Arial" w:hAnsi="Arial" w:cs="Arial"/>
                <w:b/>
                <w:sz w:val="20"/>
                <w:szCs w:val="20"/>
              </w:rPr>
              <w:t>(21.45%)</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9CA42" w14:textId="082C5F33" w:rsidR="009A5A48" w:rsidRPr="009A5A48" w:rsidRDefault="009A5A48" w:rsidP="009A5A48">
            <w:pPr>
              <w:jc w:val="center"/>
              <w:rPr>
                <w:rFonts w:ascii="Arial" w:hAnsi="Arial" w:cs="Arial"/>
                <w:sz w:val="20"/>
                <w:szCs w:val="20"/>
              </w:rPr>
            </w:pPr>
            <w:r w:rsidRPr="009A5A48">
              <w:rPr>
                <w:rFonts w:ascii="Arial" w:hAnsi="Arial" w:cs="Arial"/>
                <w:sz w:val="20"/>
                <w:szCs w:val="20"/>
              </w:rPr>
              <w:t>6</w:t>
            </w:r>
            <w:r w:rsidR="003403D8">
              <w:rPr>
                <w:rFonts w:ascii="Arial" w:hAnsi="Arial" w:cs="Arial"/>
                <w:sz w:val="20"/>
                <w:szCs w:val="20"/>
              </w:rPr>
              <w:t>,</w:t>
            </w:r>
            <w:r w:rsidRPr="009A5A48">
              <w:rPr>
                <w:rFonts w:ascii="Arial" w:hAnsi="Arial" w:cs="Arial"/>
                <w:sz w:val="20"/>
                <w:szCs w:val="20"/>
              </w:rPr>
              <w:t>512</w:t>
            </w:r>
          </w:p>
          <w:p w14:paraId="4451497A"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(11.29%)</w:t>
            </w:r>
          </w:p>
        </w:tc>
      </w:tr>
      <w:tr w:rsidR="009A5A48" w:rsidRPr="009A5A48" w14:paraId="3F104DDC"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3B00D"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5BD76"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A2306E"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p33 – p66</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228E0A1" w14:textId="294CEA71"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7</w:t>
            </w:r>
            <w:r w:rsidR="003403D8">
              <w:rPr>
                <w:rFonts w:ascii="Arial" w:hAnsi="Arial" w:cs="Arial"/>
                <w:sz w:val="20"/>
                <w:szCs w:val="20"/>
              </w:rPr>
              <w:t>,</w:t>
            </w:r>
            <w:r w:rsidRPr="009A5A48">
              <w:rPr>
                <w:rFonts w:ascii="Arial" w:hAnsi="Arial" w:cs="Arial"/>
                <w:sz w:val="20"/>
                <w:szCs w:val="20"/>
              </w:rPr>
              <w:t>899 (13.06%)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E2CEB" w14:textId="06CAAC66"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5</w:t>
            </w:r>
            <w:r w:rsidR="003403D8">
              <w:rPr>
                <w:rFonts w:ascii="Arial" w:hAnsi="Arial" w:cs="Arial"/>
                <w:sz w:val="20"/>
                <w:szCs w:val="20"/>
              </w:rPr>
              <w:t>,</w:t>
            </w:r>
            <w:r w:rsidRPr="009A5A48">
              <w:rPr>
                <w:rFonts w:ascii="Arial" w:hAnsi="Arial" w:cs="Arial"/>
                <w:sz w:val="20"/>
                <w:szCs w:val="20"/>
              </w:rPr>
              <w:t>860</w:t>
            </w:r>
          </w:p>
          <w:p w14:paraId="6D4E288F"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(10.16%)</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76EA29" w14:textId="28447323" w:rsidR="009A5A48" w:rsidRPr="009A5A48" w:rsidRDefault="009A5A48" w:rsidP="009A5A48">
            <w:pPr>
              <w:spacing w:line="276" w:lineRule="auto"/>
              <w:jc w:val="center"/>
              <w:rPr>
                <w:rFonts w:ascii="Arial" w:hAnsi="Arial" w:cs="Arial"/>
                <w:b/>
                <w:sz w:val="20"/>
                <w:szCs w:val="20"/>
              </w:rPr>
            </w:pPr>
            <w:r w:rsidRPr="009A5A48">
              <w:rPr>
                <w:rFonts w:ascii="Arial" w:hAnsi="Arial" w:cs="Arial"/>
                <w:b/>
                <w:sz w:val="20"/>
                <w:szCs w:val="20"/>
              </w:rPr>
              <w:t>9</w:t>
            </w:r>
            <w:r w:rsidR="003403D8">
              <w:rPr>
                <w:rFonts w:ascii="Arial" w:hAnsi="Arial" w:cs="Arial"/>
                <w:b/>
                <w:sz w:val="20"/>
                <w:szCs w:val="20"/>
              </w:rPr>
              <w:t>,</w:t>
            </w:r>
            <w:r w:rsidRPr="009A5A48">
              <w:rPr>
                <w:rFonts w:ascii="Arial" w:hAnsi="Arial" w:cs="Arial"/>
                <w:b/>
                <w:sz w:val="20"/>
                <w:szCs w:val="20"/>
              </w:rPr>
              <w:t>264</w:t>
            </w:r>
          </w:p>
          <w:p w14:paraId="6F021C9B"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b/>
                <w:sz w:val="20"/>
                <w:szCs w:val="20"/>
              </w:rPr>
              <w:t>(16.06%)</w:t>
            </w:r>
          </w:p>
        </w:tc>
      </w:tr>
      <w:tr w:rsidR="009A5A48" w:rsidRPr="009A5A48" w14:paraId="4B4D3F58"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87CBF5"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86A71"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85562"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p25 - p75</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11C04C66" w14:textId="684F47A8" w:rsidR="009A5A48" w:rsidRPr="009A5A48" w:rsidRDefault="009A5A48" w:rsidP="009A5A48">
            <w:pPr>
              <w:jc w:val="center"/>
              <w:rPr>
                <w:rFonts w:ascii="Arial" w:hAnsi="Arial" w:cs="Arial"/>
                <w:sz w:val="20"/>
                <w:szCs w:val="20"/>
              </w:rPr>
            </w:pPr>
            <w:r w:rsidRPr="009A5A48">
              <w:rPr>
                <w:rFonts w:ascii="Arial" w:hAnsi="Arial" w:cs="Arial"/>
                <w:sz w:val="20"/>
                <w:szCs w:val="20"/>
              </w:rPr>
              <w:t>63</w:t>
            </w:r>
            <w:r w:rsidR="003403D8">
              <w:rPr>
                <w:rFonts w:ascii="Arial" w:hAnsi="Arial" w:cs="Arial"/>
                <w:sz w:val="20"/>
                <w:szCs w:val="20"/>
              </w:rPr>
              <w:t>,</w:t>
            </w:r>
            <w:r w:rsidRPr="009A5A48">
              <w:rPr>
                <w:rFonts w:ascii="Arial" w:hAnsi="Arial" w:cs="Arial"/>
                <w:sz w:val="20"/>
                <w:szCs w:val="20"/>
              </w:rPr>
              <w:t>20</w:t>
            </w:r>
          </w:p>
          <w:p w14:paraId="193F9696"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(10.95%)</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0AE71" w14:textId="123DCF88" w:rsidR="009A5A48" w:rsidRPr="009A5A48" w:rsidRDefault="009A5A48" w:rsidP="009A5A48">
            <w:pPr>
              <w:jc w:val="center"/>
              <w:rPr>
                <w:rFonts w:ascii="Arial" w:hAnsi="Arial" w:cs="Arial"/>
                <w:sz w:val="20"/>
                <w:szCs w:val="20"/>
              </w:rPr>
            </w:pPr>
            <w:r w:rsidRPr="009A5A48">
              <w:rPr>
                <w:rFonts w:ascii="Arial" w:hAnsi="Arial" w:cs="Arial"/>
                <w:sz w:val="20"/>
                <w:szCs w:val="20"/>
              </w:rPr>
              <w:t>7</w:t>
            </w:r>
            <w:r w:rsidR="003403D8">
              <w:rPr>
                <w:rFonts w:ascii="Arial" w:hAnsi="Arial" w:cs="Arial"/>
                <w:sz w:val="20"/>
                <w:szCs w:val="20"/>
              </w:rPr>
              <w:t>,</w:t>
            </w:r>
            <w:r w:rsidRPr="009A5A48">
              <w:rPr>
                <w:rFonts w:ascii="Arial" w:hAnsi="Arial" w:cs="Arial"/>
                <w:sz w:val="20"/>
                <w:szCs w:val="20"/>
              </w:rPr>
              <w:t>438</w:t>
            </w:r>
          </w:p>
          <w:p w14:paraId="5EB0F67F"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(12.89%)</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ED50FC" w14:textId="6501D463" w:rsidR="009A5A48" w:rsidRPr="009A5A48" w:rsidRDefault="009A5A48" w:rsidP="009A5A48">
            <w:pPr>
              <w:jc w:val="center"/>
              <w:rPr>
                <w:rFonts w:ascii="Arial" w:hAnsi="Arial" w:cs="Arial"/>
                <w:b/>
                <w:sz w:val="20"/>
                <w:szCs w:val="20"/>
              </w:rPr>
            </w:pPr>
            <w:r w:rsidRPr="009A5A48">
              <w:rPr>
                <w:rFonts w:ascii="Arial" w:hAnsi="Arial" w:cs="Arial"/>
                <w:b/>
                <w:sz w:val="20"/>
                <w:szCs w:val="20"/>
              </w:rPr>
              <w:t>9</w:t>
            </w:r>
            <w:r w:rsidR="003403D8">
              <w:rPr>
                <w:rFonts w:ascii="Arial" w:hAnsi="Arial" w:cs="Arial"/>
                <w:b/>
                <w:sz w:val="20"/>
                <w:szCs w:val="20"/>
              </w:rPr>
              <w:t>,</w:t>
            </w:r>
            <w:r w:rsidRPr="009A5A48">
              <w:rPr>
                <w:rFonts w:ascii="Arial" w:hAnsi="Arial" w:cs="Arial"/>
                <w:b/>
                <w:sz w:val="20"/>
                <w:szCs w:val="20"/>
              </w:rPr>
              <w:t>264</w:t>
            </w:r>
          </w:p>
          <w:p w14:paraId="3C48AE23"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(16.06%)</w:t>
            </w:r>
          </w:p>
        </w:tc>
      </w:tr>
      <w:tr w:rsidR="009A5A48" w:rsidRPr="009A5A48" w14:paraId="4F7AD524" w14:textId="77777777" w:rsidTr="0010020C">
        <w:trPr>
          <w:cantSplit/>
          <w:trHeight w:val="567"/>
          <w:jc w:val="center"/>
        </w:trPr>
        <w:tc>
          <w:tcPr>
            <w:tcW w:w="14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83E982"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Nogueruelas (Teruel)</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2188F"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292 ha</w:t>
            </w:r>
          </w:p>
          <w:p w14:paraId="7D951B5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(12.46%)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478A89"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min - max</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F9A9C2F"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31</w:t>
            </w:r>
          </w:p>
          <w:p w14:paraId="29669EED"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(1.33%)</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EBBA7E" w14:textId="7FAE0140"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116</w:t>
            </w:r>
          </w:p>
          <w:p w14:paraId="4E5E7027"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(4.92%)</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17617" w14:textId="5173028A" w:rsidR="009A5A48" w:rsidRPr="009A5A48" w:rsidRDefault="009A5A48" w:rsidP="009A5A48">
            <w:pPr>
              <w:spacing w:line="276" w:lineRule="auto"/>
              <w:jc w:val="center"/>
              <w:rPr>
                <w:rFonts w:ascii="Arial" w:hAnsi="Arial" w:cs="Arial"/>
                <w:b/>
                <w:sz w:val="20"/>
                <w:szCs w:val="20"/>
              </w:rPr>
            </w:pPr>
            <w:r w:rsidRPr="009A5A48">
              <w:rPr>
                <w:rFonts w:ascii="Arial" w:hAnsi="Arial" w:cs="Arial"/>
                <w:b/>
                <w:sz w:val="20"/>
                <w:szCs w:val="20"/>
              </w:rPr>
              <w:t>140</w:t>
            </w:r>
          </w:p>
          <w:p w14:paraId="0B1C15BE"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(5.96%)</w:t>
            </w:r>
          </w:p>
        </w:tc>
      </w:tr>
      <w:tr w:rsidR="009A5A48" w:rsidRPr="009A5A48" w14:paraId="22C691C4"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FABFB"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59739"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0733C9"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p25 - p75</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05A63D7"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46</w:t>
            </w:r>
          </w:p>
          <w:p w14:paraId="26B4DCF7"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(1.96%)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8DA981" w14:textId="77777777" w:rsidR="009A5A48" w:rsidRPr="009A5A48" w:rsidRDefault="009A5A48" w:rsidP="009A5A48">
            <w:pPr>
              <w:spacing w:line="276" w:lineRule="auto"/>
              <w:jc w:val="center"/>
              <w:rPr>
                <w:rFonts w:ascii="Arial" w:hAnsi="Arial" w:cs="Arial"/>
                <w:b/>
                <w:sz w:val="20"/>
                <w:szCs w:val="20"/>
              </w:rPr>
            </w:pPr>
            <w:r w:rsidRPr="009A5A48">
              <w:rPr>
                <w:rFonts w:ascii="Arial" w:hAnsi="Arial" w:cs="Arial"/>
                <w:b/>
                <w:sz w:val="20"/>
                <w:szCs w:val="20"/>
              </w:rPr>
              <w:t>183</w:t>
            </w:r>
          </w:p>
          <w:p w14:paraId="6CAC7D72" w14:textId="44353F93" w:rsidR="009A5A48" w:rsidRPr="009A5A48" w:rsidRDefault="009A5A48" w:rsidP="009A5A48">
            <w:pPr>
              <w:jc w:val="center"/>
              <w:rPr>
                <w:rFonts w:ascii="Arial" w:hAnsi="Arial" w:cs="Arial"/>
                <w:sz w:val="20"/>
                <w:szCs w:val="20"/>
              </w:rPr>
            </w:pPr>
            <w:r w:rsidRPr="009A5A48">
              <w:rPr>
                <w:rFonts w:ascii="Arial" w:hAnsi="Arial" w:cs="Arial"/>
                <w:b/>
                <w:sz w:val="20"/>
                <w:szCs w:val="20"/>
              </w:rPr>
              <w:t>(7.82%)</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557879"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57</w:t>
            </w:r>
          </w:p>
          <w:p w14:paraId="59FB8FC0"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( 2.44%)</w:t>
            </w:r>
          </w:p>
        </w:tc>
      </w:tr>
      <w:tr w:rsidR="009A5A48" w:rsidRPr="009A5A48" w14:paraId="68ADECB3"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D2DDF3"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9993A2"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8C19E51"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p33 – p66</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6E37BEA"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78</w:t>
            </w:r>
          </w:p>
          <w:p w14:paraId="4015AED4"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(3.32%)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0C74C" w14:textId="77777777" w:rsidR="009A5A48" w:rsidRPr="009A5A48" w:rsidRDefault="009A5A48" w:rsidP="009A5A48">
            <w:pPr>
              <w:spacing w:line="276" w:lineRule="auto"/>
              <w:jc w:val="center"/>
              <w:rPr>
                <w:rFonts w:ascii="Arial" w:hAnsi="Arial" w:cs="Arial"/>
                <w:sz w:val="20"/>
                <w:szCs w:val="20"/>
              </w:rPr>
            </w:pPr>
            <w:r w:rsidRPr="009A5A48">
              <w:rPr>
                <w:rFonts w:ascii="Arial" w:hAnsi="Arial" w:cs="Arial"/>
                <w:sz w:val="20"/>
                <w:szCs w:val="20"/>
              </w:rPr>
              <w:t>100</w:t>
            </w:r>
          </w:p>
          <w:p w14:paraId="3C4A5EA4" w14:textId="49D4C344" w:rsidR="009A5A48" w:rsidRPr="009A5A48" w:rsidRDefault="009A5A48" w:rsidP="009A5A48">
            <w:pPr>
              <w:jc w:val="center"/>
              <w:rPr>
                <w:rFonts w:ascii="Arial" w:hAnsi="Arial" w:cs="Arial"/>
                <w:sz w:val="20"/>
                <w:szCs w:val="20"/>
              </w:rPr>
            </w:pPr>
            <w:r w:rsidRPr="009A5A48">
              <w:rPr>
                <w:rFonts w:ascii="Arial" w:hAnsi="Arial" w:cs="Arial"/>
                <w:sz w:val="20"/>
                <w:szCs w:val="20"/>
              </w:rPr>
              <w:t>(4.29%)</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1D7D9E" w14:textId="77777777" w:rsidR="009A5A48" w:rsidRPr="009A5A48" w:rsidRDefault="009A5A48" w:rsidP="009A5A48">
            <w:pPr>
              <w:spacing w:line="276" w:lineRule="auto"/>
              <w:jc w:val="center"/>
              <w:rPr>
                <w:rFonts w:ascii="Arial" w:hAnsi="Arial" w:cs="Arial"/>
                <w:b/>
                <w:sz w:val="20"/>
                <w:szCs w:val="20"/>
              </w:rPr>
            </w:pPr>
            <w:r w:rsidRPr="009A5A48">
              <w:rPr>
                <w:rFonts w:ascii="Arial" w:hAnsi="Arial" w:cs="Arial"/>
                <w:b/>
                <w:sz w:val="20"/>
                <w:szCs w:val="20"/>
              </w:rPr>
              <w:t>108</w:t>
            </w:r>
          </w:p>
          <w:p w14:paraId="6268C72D"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(4.60%)</w:t>
            </w:r>
          </w:p>
        </w:tc>
      </w:tr>
      <w:tr w:rsidR="009A5A48" w:rsidRPr="009A5A48" w14:paraId="08CD3668" w14:textId="77777777" w:rsidTr="0010020C">
        <w:trPr>
          <w:cantSplit/>
          <w:trHeight w:val="567"/>
          <w:jc w:val="center"/>
        </w:trPr>
        <w:tc>
          <w:tcPr>
            <w:tcW w:w="14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5E89AF"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Espadán</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4E5AE" w14:textId="77777777" w:rsidR="009A5A48" w:rsidRPr="009A5A48" w:rsidRDefault="009A5A48" w:rsidP="009A5A48">
            <w:pPr>
              <w:jc w:val="center"/>
              <w:rPr>
                <w:rFonts w:ascii="Arial" w:hAnsi="Arial" w:cs="Arial"/>
                <w:color w:val="000000"/>
                <w:sz w:val="20"/>
                <w:szCs w:val="20"/>
              </w:rPr>
            </w:pPr>
            <w:r w:rsidRPr="009A5A48">
              <w:rPr>
                <w:rFonts w:ascii="Arial" w:hAnsi="Arial" w:cs="Arial"/>
                <w:color w:val="000000"/>
                <w:sz w:val="20"/>
                <w:szCs w:val="20"/>
              </w:rPr>
              <w:t>1376 ha</w:t>
            </w:r>
          </w:p>
          <w:p w14:paraId="5E7BF54A" w14:textId="77777777" w:rsidR="009A5A48" w:rsidRPr="009A5A48" w:rsidRDefault="009A5A48" w:rsidP="009A5A48">
            <w:pPr>
              <w:jc w:val="center"/>
              <w:rPr>
                <w:rFonts w:ascii="Arial" w:hAnsi="Arial" w:cs="Arial"/>
                <w:color w:val="000000"/>
                <w:sz w:val="20"/>
                <w:szCs w:val="20"/>
                <w:lang w:val="en-GB"/>
              </w:rPr>
            </w:pPr>
            <w:r w:rsidRPr="009A5A48">
              <w:rPr>
                <w:rFonts w:ascii="Arial" w:hAnsi="Arial" w:cs="Arial"/>
                <w:color w:val="000000"/>
                <w:sz w:val="20"/>
                <w:szCs w:val="20"/>
              </w:rPr>
              <w:t>(11.9%)</w:t>
            </w:r>
          </w:p>
          <w:p w14:paraId="547DF0BF" w14:textId="77777777" w:rsidR="009A5A48" w:rsidRPr="009A5A48" w:rsidRDefault="009A5A48" w:rsidP="009A5A48">
            <w:pPr>
              <w:jc w:val="center"/>
              <w:rPr>
                <w:rFonts w:ascii="Arial" w:hAnsi="Arial" w:cs="Arial"/>
                <w:sz w:val="20"/>
                <w:szCs w:val="20"/>
                <w:lang w:val="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89B98E"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min - max</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4A08B8E"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207</w:t>
            </w:r>
          </w:p>
          <w:p w14:paraId="1E166994"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(1.79%)</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D25EF"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628</w:t>
            </w:r>
          </w:p>
          <w:p w14:paraId="2B05337E"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(5.43%)</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5314F"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541</w:t>
            </w:r>
          </w:p>
          <w:p w14:paraId="53915095"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4.67%)</w:t>
            </w:r>
          </w:p>
        </w:tc>
      </w:tr>
      <w:tr w:rsidR="009A5A48" w:rsidRPr="009A5A48" w14:paraId="54FF34D2"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CDD4B"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251D9"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FAD63D"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p25 - p75</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9F9A4E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203</w:t>
            </w:r>
          </w:p>
          <w:p w14:paraId="3938C581"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(1.76%)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FDC28C"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462</w:t>
            </w:r>
          </w:p>
          <w:p w14:paraId="0F1D6927"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(4.00%)</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57AD0B"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709</w:t>
            </w:r>
          </w:p>
          <w:p w14:paraId="1C9681D3"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(6.1%)</w:t>
            </w:r>
          </w:p>
        </w:tc>
      </w:tr>
      <w:tr w:rsidR="009A5A48" w:rsidRPr="009A5A48" w14:paraId="28E05ED7" w14:textId="77777777" w:rsidTr="0010020C">
        <w:trPr>
          <w:cantSplit/>
          <w:trHeight w:val="567"/>
          <w:jc w:val="center"/>
        </w:trPr>
        <w:tc>
          <w:tcPr>
            <w:tcW w:w="14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A4CD4" w14:textId="77777777" w:rsidR="009A5A48" w:rsidRPr="009A5A48" w:rsidRDefault="009A5A48" w:rsidP="009A5A48">
            <w:pPr>
              <w:jc w:val="center"/>
              <w:rPr>
                <w:rFonts w:ascii="Arial" w:hAnsi="Arial" w:cs="Arial"/>
                <w:b/>
                <w:sz w:val="20"/>
                <w:szCs w:val="20"/>
                <w:lang w:val="en-US"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825A7A" w14:textId="77777777" w:rsidR="009A5A48" w:rsidRPr="009A5A48" w:rsidRDefault="009A5A48" w:rsidP="009A5A48">
            <w:pPr>
              <w:jc w:val="center"/>
              <w:rPr>
                <w:rFonts w:ascii="Arial" w:hAnsi="Arial" w:cs="Arial"/>
                <w:sz w:val="20"/>
                <w:szCs w:val="20"/>
                <w:lang w:val="en-US" w:eastAsia="en-US"/>
              </w:rPr>
            </w:pPr>
          </w:p>
        </w:tc>
        <w:tc>
          <w:tcPr>
            <w:tcW w:w="1530"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AD5BEA8"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p33 – p66</w:t>
            </w:r>
          </w:p>
        </w:tc>
        <w:tc>
          <w:tcPr>
            <w:tcW w:w="113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4FFFFAF"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181</w:t>
            </w:r>
          </w:p>
          <w:p w14:paraId="5C00AF72"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(1.56%)</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577E36"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327</w:t>
            </w:r>
          </w:p>
          <w:p w14:paraId="34919045" w14:textId="77777777" w:rsidR="009A5A48" w:rsidRPr="009A5A48" w:rsidRDefault="009A5A48" w:rsidP="009A5A48">
            <w:pPr>
              <w:jc w:val="center"/>
              <w:rPr>
                <w:rFonts w:ascii="Arial" w:hAnsi="Arial" w:cs="Arial"/>
                <w:sz w:val="20"/>
                <w:szCs w:val="20"/>
              </w:rPr>
            </w:pPr>
            <w:r w:rsidRPr="009A5A48">
              <w:rPr>
                <w:rFonts w:ascii="Arial" w:hAnsi="Arial" w:cs="Arial"/>
                <w:sz w:val="20"/>
                <w:szCs w:val="20"/>
              </w:rPr>
              <w:t>(2.83%)</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5878D0" w14:textId="77777777" w:rsidR="009A5A48" w:rsidRPr="009A5A48" w:rsidRDefault="009A5A48" w:rsidP="009A5A48">
            <w:pPr>
              <w:jc w:val="center"/>
              <w:rPr>
                <w:rFonts w:ascii="Arial" w:hAnsi="Arial" w:cs="Arial"/>
                <w:b/>
                <w:sz w:val="20"/>
                <w:szCs w:val="20"/>
              </w:rPr>
            </w:pPr>
            <w:r w:rsidRPr="009A5A48">
              <w:rPr>
                <w:rFonts w:ascii="Arial" w:hAnsi="Arial" w:cs="Arial"/>
                <w:b/>
                <w:sz w:val="20"/>
                <w:szCs w:val="20"/>
              </w:rPr>
              <w:t>867</w:t>
            </w:r>
          </w:p>
          <w:p w14:paraId="101FA3EC" w14:textId="77777777" w:rsidR="009A5A48" w:rsidRPr="009A5A48" w:rsidRDefault="009A5A48" w:rsidP="009A5A48">
            <w:pPr>
              <w:jc w:val="center"/>
              <w:rPr>
                <w:rFonts w:ascii="Arial" w:hAnsi="Arial" w:cs="Arial"/>
                <w:sz w:val="20"/>
                <w:szCs w:val="20"/>
              </w:rPr>
            </w:pPr>
            <w:r w:rsidRPr="009A5A48">
              <w:rPr>
                <w:rFonts w:ascii="Arial" w:hAnsi="Arial" w:cs="Arial"/>
                <w:b/>
                <w:sz w:val="20"/>
                <w:szCs w:val="20"/>
              </w:rPr>
              <w:t>(7.50%)</w:t>
            </w:r>
          </w:p>
        </w:tc>
      </w:tr>
    </w:tbl>
    <w:p w14:paraId="42A32A3C" w14:textId="77777777" w:rsidR="009A5A48" w:rsidRDefault="009A5A48" w:rsidP="003403D8">
      <w:pPr>
        <w:jc w:val="center"/>
        <w:rPr>
          <w:rFonts w:ascii="Arial" w:hAnsi="Arial" w:cstheme="minorBidi"/>
          <w:sz w:val="22"/>
          <w:szCs w:val="22"/>
          <w:lang w:val="en-GB" w:eastAsia="en-US"/>
        </w:rPr>
      </w:pPr>
      <w:r>
        <w:rPr>
          <w:lang w:val="en-GB"/>
        </w:rPr>
        <w:t>* The class with the highest value is marked in bold type.</w:t>
      </w:r>
    </w:p>
    <w:p w14:paraId="08980842" w14:textId="0F873D5D" w:rsidR="009A5A48" w:rsidRPr="00E50499" w:rsidRDefault="009A5A48" w:rsidP="009A5A48">
      <w:pPr>
        <w:pStyle w:val="Normal2"/>
        <w:rPr>
          <w:szCs w:val="22"/>
        </w:rPr>
      </w:pPr>
      <w:r w:rsidRPr="00E50499">
        <w:rPr>
          <w:szCs w:val="22"/>
        </w:rPr>
        <w:t xml:space="preserve">The improved exclusion of riparian formations and firebreaks from the national model through multi-labelling of the SIOSE mapping as well as the improved classification of forest areas, especially recent forest plantations due to the improved spatial detail and updated information inherent in the national mapping and compared to the Corine Land Cover (CLC) database used in Task 2.3, are noteworthy as shown in </w:t>
      </w:r>
      <w:r w:rsidRPr="00E50499">
        <w:rPr>
          <w:szCs w:val="22"/>
        </w:rPr>
        <w:fldChar w:fldCharType="begin"/>
      </w:r>
      <w:r w:rsidRPr="00E50499">
        <w:rPr>
          <w:szCs w:val="22"/>
        </w:rPr>
        <w:instrText xml:space="preserve"> REF _Ref90745515 \h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32</w:t>
      </w:r>
      <w:r w:rsidRPr="00E50499">
        <w:rPr>
          <w:szCs w:val="22"/>
        </w:rPr>
        <w:fldChar w:fldCharType="end"/>
      </w:r>
      <w:r w:rsidRPr="00E50499">
        <w:rPr>
          <w:szCs w:val="22"/>
        </w:rPr>
        <w:t>.</w:t>
      </w:r>
    </w:p>
    <w:p w14:paraId="15E77632" w14:textId="4A4D852C" w:rsidR="009A5A48" w:rsidRDefault="009A5A48" w:rsidP="009A5A48">
      <w:pPr>
        <w:pStyle w:val="Caption"/>
        <w:spacing w:before="0" w:after="0"/>
      </w:pPr>
      <w:r>
        <w:rPr>
          <w:noProof/>
          <w:lang w:eastAsia="en-GB"/>
        </w:rPr>
        <w:lastRenderedPageBreak/>
        <w:drawing>
          <wp:inline distT="0" distB="0" distL="0" distR="0" wp14:anchorId="6BF95BDD" wp14:editId="02F3493E">
            <wp:extent cx="3524250" cy="2400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4" cstate="print">
                      <a:extLst>
                        <a:ext uri="{28A0092B-C50C-407E-A947-70E740481C1C}">
                          <a14:useLocalDpi xmlns:a14="http://schemas.microsoft.com/office/drawing/2010/main" val="0"/>
                        </a:ext>
                      </a:extLst>
                    </a:blip>
                    <a:srcRect b="3520"/>
                    <a:stretch>
                      <a:fillRect/>
                    </a:stretch>
                  </pic:blipFill>
                  <pic:spPr bwMode="auto">
                    <a:xfrm>
                      <a:off x="0" y="0"/>
                      <a:ext cx="3524250" cy="2400300"/>
                    </a:xfrm>
                    <a:prstGeom prst="rect">
                      <a:avLst/>
                    </a:prstGeom>
                    <a:noFill/>
                    <a:ln>
                      <a:noFill/>
                    </a:ln>
                  </pic:spPr>
                </pic:pic>
              </a:graphicData>
            </a:graphic>
          </wp:inline>
        </w:drawing>
      </w:r>
      <w:r>
        <w:t xml:space="preserve"> </w:t>
      </w:r>
      <w:r>
        <w:rPr>
          <w:noProof/>
          <w:lang w:eastAsia="en-GB"/>
        </w:rPr>
        <w:drawing>
          <wp:inline distT="0" distB="0" distL="0" distR="0" wp14:anchorId="58462432" wp14:editId="20B50D67">
            <wp:extent cx="24003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0300" cy="180975"/>
                    </a:xfrm>
                    <a:prstGeom prst="rect">
                      <a:avLst/>
                    </a:prstGeom>
                    <a:noFill/>
                    <a:ln>
                      <a:noFill/>
                    </a:ln>
                  </pic:spPr>
                </pic:pic>
              </a:graphicData>
            </a:graphic>
          </wp:inline>
        </w:drawing>
      </w:r>
    </w:p>
    <w:p w14:paraId="4C30B743" w14:textId="4D51251E" w:rsidR="0010020C" w:rsidRDefault="009A5A48" w:rsidP="0010020C">
      <w:pPr>
        <w:pStyle w:val="Caption"/>
      </w:pPr>
      <w:bookmarkStart w:id="231" w:name="_Ref90745515"/>
      <w:bookmarkStart w:id="232" w:name="_Ref90745505"/>
      <w:bookmarkStart w:id="233" w:name="_Toc91658960"/>
      <w:r>
        <w:t xml:space="preserve">Figure </w:t>
      </w:r>
      <w:r>
        <w:fldChar w:fldCharType="begin"/>
      </w:r>
      <w:r>
        <w:instrText xml:space="preserve"> SEQ Figure \* ARABIC </w:instrText>
      </w:r>
      <w:r>
        <w:fldChar w:fldCharType="separate"/>
      </w:r>
      <w:r w:rsidR="00297A08">
        <w:rPr>
          <w:noProof/>
        </w:rPr>
        <w:t>32</w:t>
      </w:r>
      <w:r>
        <w:fldChar w:fldCharType="end"/>
      </w:r>
      <w:bookmarkEnd w:id="231"/>
      <w:r>
        <w:t xml:space="preserve">: Map of the pilot area "Tierras Altas" (Soria) according to </w:t>
      </w:r>
      <w:r w:rsidR="00E65BEF" w:rsidRPr="00C765C8">
        <w:rPr>
          <w:rFonts w:cs="Arial"/>
          <w:i/>
          <w:iCs/>
          <w:color w:val="0070C0"/>
        </w:rPr>
        <w:t>M</w:t>
      </w:r>
      <w:r w:rsidR="00E65BEF">
        <w:rPr>
          <w:rFonts w:cs="Arial"/>
          <w:b w:val="0"/>
          <w:bCs w:val="0"/>
          <w:i/>
          <w:iCs/>
          <w:color w:val="0070C0"/>
        </w:rPr>
        <w:t>AI</w:t>
      </w:r>
      <w:r w:rsidR="00E65BEF" w:rsidRPr="00C765C8">
        <w:rPr>
          <w:rFonts w:cs="Arial"/>
          <w:i/>
          <w:iCs/>
          <w:color w:val="0070C0"/>
        </w:rPr>
        <w:t>L</w:t>
      </w:r>
      <w:r>
        <w:t xml:space="preserve"> Europe methodology (Blue) and </w:t>
      </w:r>
      <w:r w:rsidR="00E65BEF" w:rsidRPr="00C765C8">
        <w:rPr>
          <w:rFonts w:cs="Arial"/>
          <w:i/>
          <w:iCs/>
          <w:color w:val="0070C0"/>
        </w:rPr>
        <w:t>M</w:t>
      </w:r>
      <w:r w:rsidR="00E65BEF">
        <w:rPr>
          <w:rFonts w:cs="Arial"/>
          <w:b w:val="0"/>
          <w:bCs w:val="0"/>
          <w:i/>
          <w:iCs/>
          <w:color w:val="0070C0"/>
        </w:rPr>
        <w:t>AI</w:t>
      </w:r>
      <w:r w:rsidR="00E65BEF" w:rsidRPr="00C765C8">
        <w:rPr>
          <w:rFonts w:cs="Arial"/>
          <w:i/>
          <w:iCs/>
          <w:color w:val="0070C0"/>
        </w:rPr>
        <w:t>L</w:t>
      </w:r>
      <w:r>
        <w:t xml:space="preserve"> National methology (Orange) zooming in on a forest firebreak area.</w:t>
      </w:r>
      <w:bookmarkEnd w:id="232"/>
      <w:r w:rsidR="0010020C" w:rsidRPr="0010020C">
        <w:t xml:space="preserve"> </w:t>
      </w:r>
      <w:r w:rsidR="0010020C">
        <w:t xml:space="preserve">Source: personal compilation of </w:t>
      </w:r>
      <w:r w:rsidR="0010020C" w:rsidRPr="00C02C84">
        <w:t>Laura Martín Collado</w:t>
      </w:r>
      <w:bookmarkEnd w:id="233"/>
    </w:p>
    <w:p w14:paraId="0ABAF80E" w14:textId="77777777" w:rsidR="009A5A48" w:rsidRPr="00E50499" w:rsidRDefault="009A5A48" w:rsidP="009A5A48">
      <w:pPr>
        <w:pStyle w:val="Normal2"/>
        <w:rPr>
          <w:szCs w:val="22"/>
          <w:lang w:eastAsia="en-US"/>
        </w:rPr>
      </w:pPr>
      <w:r w:rsidRPr="00E50499">
        <w:rPr>
          <w:szCs w:val="22"/>
        </w:rPr>
        <w:t xml:space="preserve">The three regional European, national and regional/local models of Castile and León applied in the Tierras Altas pilot site show that marginal areas are a very dynamic phenomenon and depend on the update from the different sources of information available at regional/ local level. </w:t>
      </w:r>
    </w:p>
    <w:p w14:paraId="467012CD" w14:textId="0B0683A9" w:rsidR="009A5A48" w:rsidRDefault="009A5A48" w:rsidP="009A5A48">
      <w:pPr>
        <w:jc w:val="center"/>
        <w:rPr>
          <w:lang w:val="en-GB"/>
        </w:rPr>
      </w:pPr>
      <w:r>
        <w:rPr>
          <w:noProof/>
          <w:lang w:val="en-GB" w:eastAsia="en-GB"/>
        </w:rPr>
        <w:drawing>
          <wp:inline distT="0" distB="0" distL="0" distR="0" wp14:anchorId="266BA58E" wp14:editId="4CAEFA50">
            <wp:extent cx="3501707" cy="2700000"/>
            <wp:effectExtent l="0" t="0" r="381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01707" cy="2700000"/>
                    </a:xfrm>
                    <a:prstGeom prst="rect">
                      <a:avLst/>
                    </a:prstGeom>
                    <a:noFill/>
                    <a:ln>
                      <a:noFill/>
                    </a:ln>
                  </pic:spPr>
                </pic:pic>
              </a:graphicData>
            </a:graphic>
          </wp:inline>
        </w:drawing>
      </w:r>
    </w:p>
    <w:p w14:paraId="3A365D79" w14:textId="02988E2D" w:rsidR="00034A02" w:rsidRDefault="009A5A48" w:rsidP="00944C62">
      <w:pPr>
        <w:pStyle w:val="Caption"/>
      </w:pPr>
      <w:bookmarkStart w:id="234" w:name="_Ref90953836"/>
      <w:bookmarkStart w:id="235" w:name="_Toc91658961"/>
      <w:r>
        <w:t xml:space="preserve">Figure </w:t>
      </w:r>
      <w:r>
        <w:fldChar w:fldCharType="begin"/>
      </w:r>
      <w:r>
        <w:instrText xml:space="preserve"> SEQ Figure \* ARABIC </w:instrText>
      </w:r>
      <w:r>
        <w:fldChar w:fldCharType="separate"/>
      </w:r>
      <w:r w:rsidR="00297A08">
        <w:rPr>
          <w:noProof/>
        </w:rPr>
        <w:t>33</w:t>
      </w:r>
      <w:r>
        <w:fldChar w:fldCharType="end"/>
      </w:r>
      <w:bookmarkEnd w:id="234"/>
      <w:r>
        <w:t xml:space="preserve">: Percentage of area classified by min-max method across the different scale models (Main </w:t>
      </w:r>
      <w:r w:rsidR="00E65BEF" w:rsidRPr="00C765C8">
        <w:rPr>
          <w:rFonts w:cs="Arial"/>
          <w:i/>
          <w:iCs/>
          <w:color w:val="0070C0"/>
        </w:rPr>
        <w:t>M</w:t>
      </w:r>
      <w:r w:rsidR="00E65BEF">
        <w:rPr>
          <w:rFonts w:cs="Arial"/>
          <w:b w:val="0"/>
          <w:bCs w:val="0"/>
          <w:i/>
          <w:iCs/>
          <w:color w:val="0070C0"/>
        </w:rPr>
        <w:t>AI</w:t>
      </w:r>
      <w:r w:rsidR="00E65BEF" w:rsidRPr="00C765C8">
        <w:rPr>
          <w:rFonts w:cs="Arial"/>
          <w:i/>
          <w:iCs/>
          <w:color w:val="0070C0"/>
        </w:rPr>
        <w:t>L</w:t>
      </w:r>
      <w:r>
        <w:t xml:space="preserve"> methodology, 4.1 National Methodology, 4.1 Regional/local methodology)</w:t>
      </w:r>
      <w:r w:rsidR="0010020C" w:rsidRPr="0010020C">
        <w:t xml:space="preserve"> </w:t>
      </w:r>
      <w:r w:rsidR="0010020C">
        <w:t xml:space="preserve">Source: personal compilation of </w:t>
      </w:r>
      <w:r w:rsidR="0010020C" w:rsidRPr="00C02C84">
        <w:t>Laura Martín Collado</w:t>
      </w:r>
      <w:bookmarkEnd w:id="235"/>
    </w:p>
    <w:p w14:paraId="52ACBD9A" w14:textId="77777777" w:rsidR="00034A02" w:rsidRPr="00E50499" w:rsidRDefault="00034A02" w:rsidP="00034A02">
      <w:pPr>
        <w:pStyle w:val="Normal2"/>
        <w:rPr>
          <w:szCs w:val="22"/>
        </w:rPr>
      </w:pPr>
      <w:r w:rsidRPr="00E50499">
        <w:rPr>
          <w:szCs w:val="22"/>
        </w:rPr>
        <w:lastRenderedPageBreak/>
        <w:t xml:space="preserve">Regarding the distribution of ML typologies, the national model results the most equilibrated between ML typologies (ML high, low and unsuitable). </w:t>
      </w:r>
    </w:p>
    <w:p w14:paraId="47F2A432" w14:textId="77777777" w:rsidR="00034A02" w:rsidRPr="00E50499" w:rsidRDefault="00034A02" w:rsidP="00034A02">
      <w:pPr>
        <w:pStyle w:val="Normal2"/>
        <w:rPr>
          <w:szCs w:val="22"/>
          <w:lang w:val="en-US"/>
        </w:rPr>
      </w:pPr>
      <w:r w:rsidRPr="00E50499">
        <w:rPr>
          <w:szCs w:val="22"/>
        </w:rPr>
        <w:t xml:space="preserve">The final estimation of the marginal area from the reforestation feasibility point of view is close to the estimates according method A (min-max) of the Castile and León model at 18.4% (ML High + ML Low classes), a smaller area compared to 28.63% in the national methodology and 23.11% in the main </w:t>
      </w:r>
      <w:r w:rsidRPr="00E50499">
        <w:rPr>
          <w:b/>
          <w:bCs/>
          <w:i/>
          <w:iCs/>
          <w:color w:val="0070C0"/>
          <w:szCs w:val="22"/>
        </w:rPr>
        <w:t>MAIL</w:t>
      </w:r>
      <w:r w:rsidRPr="00E50499">
        <w:rPr>
          <w:szCs w:val="22"/>
        </w:rPr>
        <w:t xml:space="preserve"> methodology.</w:t>
      </w:r>
    </w:p>
    <w:p w14:paraId="4291F78B" w14:textId="3FE8A572" w:rsidR="00034A02" w:rsidRPr="00E50499" w:rsidRDefault="00034A02" w:rsidP="00034A02">
      <w:pPr>
        <w:pStyle w:val="Normal2"/>
        <w:rPr>
          <w:szCs w:val="22"/>
        </w:rPr>
      </w:pPr>
      <w:r w:rsidRPr="00E50499">
        <w:rPr>
          <w:szCs w:val="22"/>
        </w:rPr>
        <w:t xml:space="preserve">The discrepancy in the estimation of the surface area of the “Potentially unsuitable lands” class between the three scales is remarkable. The regional model of Castile and León estimates a greater area for the unsuitable ML class with a value of 21.66% over compared to the main </w:t>
      </w:r>
      <w:r w:rsidRPr="00E50499">
        <w:rPr>
          <w:b/>
          <w:bCs/>
          <w:i/>
          <w:iCs/>
          <w:color w:val="0070C0"/>
          <w:szCs w:val="22"/>
        </w:rPr>
        <w:t>MAIL</w:t>
      </w:r>
      <w:r w:rsidRPr="00E50499">
        <w:rPr>
          <w:szCs w:val="22"/>
        </w:rPr>
        <w:t xml:space="preserve"> methodology and the national methodology, which obtain values for ML unsuitable of 2.95% and 11.29% respectively (</w:t>
      </w:r>
      <w:r w:rsidRPr="00E50499">
        <w:rPr>
          <w:szCs w:val="22"/>
        </w:rPr>
        <w:fldChar w:fldCharType="begin"/>
      </w:r>
      <w:r w:rsidRPr="00E50499">
        <w:rPr>
          <w:szCs w:val="22"/>
        </w:rPr>
        <w:instrText xml:space="preserve"> REF _Ref90953836 \h  \* MERGEFORMAT </w:instrText>
      </w:r>
      <w:r w:rsidRPr="00E50499">
        <w:rPr>
          <w:szCs w:val="22"/>
        </w:rPr>
      </w:r>
      <w:r w:rsidRPr="00E50499">
        <w:rPr>
          <w:szCs w:val="22"/>
        </w:rPr>
        <w:fldChar w:fldCharType="separate"/>
      </w:r>
      <w:r w:rsidR="00297A08" w:rsidRPr="00297A08">
        <w:rPr>
          <w:szCs w:val="22"/>
        </w:rPr>
        <w:t xml:space="preserve">Figure </w:t>
      </w:r>
      <w:r w:rsidR="00297A08" w:rsidRPr="00297A08">
        <w:rPr>
          <w:noProof/>
          <w:szCs w:val="22"/>
        </w:rPr>
        <w:t>33</w:t>
      </w:r>
      <w:r w:rsidRPr="00E50499">
        <w:rPr>
          <w:szCs w:val="22"/>
        </w:rPr>
        <w:fldChar w:fldCharType="end"/>
      </w:r>
      <w:r w:rsidRPr="00E50499">
        <w:rPr>
          <w:szCs w:val="22"/>
        </w:rPr>
        <w:t>).</w:t>
      </w:r>
    </w:p>
    <w:p w14:paraId="124D7162" w14:textId="29E1102D" w:rsidR="001C08FE" w:rsidRPr="00B57A85" w:rsidRDefault="001C08FE" w:rsidP="00034A02">
      <w:pPr>
        <w:pStyle w:val="Normal2"/>
      </w:pPr>
      <w:r w:rsidRPr="00B57A85">
        <w:br w:type="page"/>
      </w:r>
    </w:p>
    <w:p w14:paraId="36808583" w14:textId="7423C495" w:rsidR="009B3BE6" w:rsidRPr="00B57A85" w:rsidRDefault="006244B6" w:rsidP="00B57A85">
      <w:pPr>
        <w:pStyle w:val="Heading1"/>
        <w:rPr>
          <w:rFonts w:cs="Arial"/>
          <w:lang w:val="en-GB"/>
        </w:rPr>
      </w:pPr>
      <w:bookmarkStart w:id="236" w:name="_Toc91659064"/>
      <w:r w:rsidRPr="00B57A85">
        <w:rPr>
          <w:rFonts w:cs="Arial"/>
          <w:lang w:val="en-GB"/>
        </w:rPr>
        <w:lastRenderedPageBreak/>
        <w:t>Conclusions</w:t>
      </w:r>
      <w:bookmarkEnd w:id="236"/>
    </w:p>
    <w:p w14:paraId="3E67822A" w14:textId="11D77109" w:rsidR="00456569" w:rsidRPr="00B57A85" w:rsidRDefault="00456569" w:rsidP="00B57A85">
      <w:pPr>
        <w:pStyle w:val="Heading2"/>
        <w:rPr>
          <w:rFonts w:cs="Arial"/>
          <w:lang w:val="en-GB"/>
        </w:rPr>
      </w:pPr>
      <w:bookmarkStart w:id="237" w:name="_Toc91659065"/>
      <w:r w:rsidRPr="00B57A85">
        <w:rPr>
          <w:rFonts w:cs="Arial"/>
          <w:lang w:val="en-GB"/>
        </w:rPr>
        <w:t>Germany</w:t>
      </w:r>
      <w:bookmarkEnd w:id="237"/>
    </w:p>
    <w:p w14:paraId="4F536ADF" w14:textId="73A4B1B0" w:rsidR="00C21E8F" w:rsidRPr="00E50499" w:rsidRDefault="00B219AF" w:rsidP="00034A02">
      <w:pPr>
        <w:pStyle w:val="Normal2"/>
      </w:pPr>
      <w:r w:rsidRPr="00E50499">
        <w:t xml:space="preserve">The comparison of the results regarding marginal </w:t>
      </w:r>
      <w:r w:rsidR="00026655" w:rsidRPr="00E50499">
        <w:t xml:space="preserve">lands </w:t>
      </w:r>
      <w:r w:rsidRPr="00E50499">
        <w:t xml:space="preserve">from task 2.3 and 4.1 can be summarized as follows: </w:t>
      </w:r>
      <w:r w:rsidR="0064554F" w:rsidRPr="00E50499">
        <w:t xml:space="preserve">The general methodology </w:t>
      </w:r>
      <w:r w:rsidR="00955379" w:rsidRPr="00E50499">
        <w:t xml:space="preserve">from task 2.3 </w:t>
      </w:r>
      <w:r w:rsidR="0064554F" w:rsidRPr="00E50499">
        <w:t>of combining hard thresholds and soft constraints</w:t>
      </w:r>
      <w:r w:rsidR="004467A2" w:rsidRPr="00E50499">
        <w:t xml:space="preserve"> is </w:t>
      </w:r>
      <w:r w:rsidR="00955379" w:rsidRPr="00E50499">
        <w:t xml:space="preserve">a </w:t>
      </w:r>
      <w:r w:rsidR="00DB31A5" w:rsidRPr="00E50499">
        <w:t>reasonable technique for the detection of Marginal Lands</w:t>
      </w:r>
      <w:r w:rsidR="00CD0A2D" w:rsidRPr="00E50499">
        <w:t>.</w:t>
      </w:r>
      <w:r w:rsidR="004A1822" w:rsidRPr="00E50499">
        <w:t xml:space="preserve"> </w:t>
      </w:r>
      <w:r w:rsidR="00CD0A2D" w:rsidRPr="00E50499">
        <w:t>The usage of local</w:t>
      </w:r>
      <w:r w:rsidR="00255F90" w:rsidRPr="00E50499">
        <w:t xml:space="preserve"> </w:t>
      </w:r>
      <w:r w:rsidR="00CD0A2D" w:rsidRPr="00E50499">
        <w:t xml:space="preserve">data </w:t>
      </w:r>
      <w:r w:rsidR="00396511" w:rsidRPr="00E50499">
        <w:t xml:space="preserve">along with </w:t>
      </w:r>
      <w:r w:rsidR="002A57F7" w:rsidRPr="00E50499">
        <w:t>thresholds</w:t>
      </w:r>
      <w:r w:rsidR="0096785D" w:rsidRPr="00E50499">
        <w:t xml:space="preserve"> adapted to </w:t>
      </w:r>
      <w:r w:rsidR="008E1EE6" w:rsidRPr="00E50499">
        <w:t xml:space="preserve">state laws and regulations </w:t>
      </w:r>
      <w:r w:rsidR="002B1BAC" w:rsidRPr="00E50499">
        <w:t xml:space="preserve">is benefitting the </w:t>
      </w:r>
      <w:r w:rsidR="00317E58" w:rsidRPr="00E50499">
        <w:t xml:space="preserve">site selection process </w:t>
      </w:r>
      <w:r w:rsidR="001E3BAF" w:rsidRPr="00E50499">
        <w:t xml:space="preserve">and </w:t>
      </w:r>
      <w:r w:rsidR="00C21E8F" w:rsidRPr="00E50499">
        <w:t>produces more accurate results.</w:t>
      </w:r>
      <w:r w:rsidR="007B5FA2" w:rsidRPr="00E50499">
        <w:t xml:space="preserve"> Especially the </w:t>
      </w:r>
      <w:r w:rsidR="00FD4A88" w:rsidRPr="00E50499">
        <w:t xml:space="preserve">use of national data for the </w:t>
      </w:r>
      <w:r w:rsidR="007B5FA2" w:rsidRPr="00E50499">
        <w:t xml:space="preserve">hard thresholds </w:t>
      </w:r>
      <w:r w:rsidR="00FD4A88" w:rsidRPr="00E50499">
        <w:t xml:space="preserve">has </w:t>
      </w:r>
      <w:r w:rsidR="00F3326C" w:rsidRPr="00E50499">
        <w:t>a big impact on the outcome, as seen in the case study for Germany.</w:t>
      </w:r>
      <w:r w:rsidR="009A0E55" w:rsidRPr="00E50499">
        <w:t xml:space="preserve"> </w:t>
      </w:r>
    </w:p>
    <w:p w14:paraId="1B4C47AA" w14:textId="1B699807" w:rsidR="00BA54FD" w:rsidRPr="00E50499" w:rsidRDefault="009A0E55" w:rsidP="00034A02">
      <w:pPr>
        <w:pStyle w:val="Normal2"/>
      </w:pPr>
      <w:r w:rsidRPr="00E50499">
        <w:t xml:space="preserve">The methodology used in task 2.3 </w:t>
      </w:r>
      <w:r w:rsidR="00E36BD2" w:rsidRPr="00E50499">
        <w:t>gives a good overview of potential marginal lands on a Pan-European level</w:t>
      </w:r>
      <w:r w:rsidR="00AF71A6" w:rsidRPr="00E50499">
        <w:t>.</w:t>
      </w:r>
      <w:r w:rsidR="00E36BD2" w:rsidRPr="00E50499">
        <w:t xml:space="preserve"> </w:t>
      </w:r>
      <w:r w:rsidR="00AF71A6" w:rsidRPr="00E50499">
        <w:t xml:space="preserve">Compared to the adapted methodology of task 4.1 </w:t>
      </w:r>
      <w:r w:rsidR="00E95CA0" w:rsidRPr="00E50499">
        <w:t>it predicts more</w:t>
      </w:r>
      <w:r w:rsidR="00D64C7E" w:rsidRPr="00E50499">
        <w:t xml:space="preserve"> </w:t>
      </w:r>
      <w:r w:rsidR="00553A02" w:rsidRPr="00E50499">
        <w:t xml:space="preserve">marginality </w:t>
      </w:r>
      <w:r w:rsidR="00FA23FA" w:rsidRPr="00E50499">
        <w:t xml:space="preserve">because it uses general </w:t>
      </w:r>
      <w:r w:rsidR="00706A9C" w:rsidRPr="00E50499">
        <w:t>Pan-European data and thresholds.</w:t>
      </w:r>
      <w:r w:rsidR="00930700" w:rsidRPr="00E50499">
        <w:t xml:space="preserve"> </w:t>
      </w:r>
      <w:r w:rsidR="00A510E0" w:rsidRPr="00E50499">
        <w:t xml:space="preserve">The methodology used in this case study therefore is more accurate and </w:t>
      </w:r>
      <w:r w:rsidR="00094C36" w:rsidRPr="00E50499">
        <w:t xml:space="preserve">the results are more </w:t>
      </w:r>
      <w:r w:rsidR="008A4AB1" w:rsidRPr="00E50499">
        <w:t>precise.</w:t>
      </w:r>
      <w:r w:rsidR="00094C36" w:rsidRPr="00E50499">
        <w:t xml:space="preserve"> </w:t>
      </w:r>
      <w:r w:rsidR="00341569" w:rsidRPr="00E50499">
        <w:t>Therefore, for further studies on afforestation or reforestation of marginal lands, it is useful to proceed with regional data and adapted methods in order to obtain maximum and realistic results for each individual country.</w:t>
      </w:r>
    </w:p>
    <w:p w14:paraId="4F24F15A" w14:textId="409EC9EE" w:rsidR="006244B6" w:rsidRPr="00B57A85" w:rsidRDefault="006244B6" w:rsidP="00B57A85">
      <w:pPr>
        <w:pStyle w:val="Heading2"/>
        <w:rPr>
          <w:rFonts w:cs="Arial"/>
          <w:lang w:val="en-GB"/>
        </w:rPr>
      </w:pPr>
      <w:bookmarkStart w:id="238" w:name="_Toc91659066"/>
      <w:r w:rsidRPr="00B57A85">
        <w:rPr>
          <w:rFonts w:cs="Arial"/>
          <w:lang w:val="en-GB"/>
        </w:rPr>
        <w:t>Greece</w:t>
      </w:r>
      <w:bookmarkEnd w:id="238"/>
    </w:p>
    <w:p w14:paraId="544CCE70" w14:textId="276424BB" w:rsidR="00FA61EC" w:rsidRPr="00E50499" w:rsidRDefault="00FA61EC" w:rsidP="00034A02">
      <w:pPr>
        <w:spacing w:before="120" w:after="120" w:line="360" w:lineRule="auto"/>
        <w:jc w:val="both"/>
        <w:rPr>
          <w:rFonts w:ascii="Arial" w:hAnsi="Arial" w:cs="Arial"/>
          <w:sz w:val="22"/>
          <w:szCs w:val="22"/>
          <w:lang w:val="en-GB"/>
        </w:rPr>
      </w:pPr>
      <w:r w:rsidRPr="00E50499">
        <w:rPr>
          <w:rFonts w:ascii="Arial" w:hAnsi="Arial" w:cs="Arial"/>
          <w:sz w:val="22"/>
          <w:szCs w:val="22"/>
          <w:lang w:val="en-GB"/>
        </w:rPr>
        <w:t xml:space="preserve">After </w:t>
      </w:r>
      <w:r w:rsidR="00CD6AFF" w:rsidRPr="00E50499">
        <w:rPr>
          <w:rFonts w:ascii="Arial" w:hAnsi="Arial" w:cs="Arial"/>
          <w:sz w:val="22"/>
          <w:szCs w:val="22"/>
          <w:lang w:val="en-GB"/>
        </w:rPr>
        <w:t xml:space="preserve">comparing the MLs detected applying the general methodology (Pan-European level, output of </w:t>
      </w:r>
      <w:r w:rsidR="001A42FA" w:rsidRPr="00E50499">
        <w:rPr>
          <w:rFonts w:ascii="Arial" w:hAnsi="Arial" w:cs="Arial"/>
          <w:sz w:val="22"/>
          <w:szCs w:val="22"/>
          <w:lang w:val="en-GB"/>
        </w:rPr>
        <w:t>T</w:t>
      </w:r>
      <w:r w:rsidR="00CD6AFF" w:rsidRPr="00E50499">
        <w:rPr>
          <w:rFonts w:ascii="Arial" w:hAnsi="Arial" w:cs="Arial"/>
          <w:sz w:val="22"/>
          <w:szCs w:val="22"/>
          <w:lang w:val="en-GB"/>
        </w:rPr>
        <w:t>ask 2.</w:t>
      </w:r>
      <w:r w:rsidR="00EB175B" w:rsidRPr="00E50499">
        <w:rPr>
          <w:rFonts w:ascii="Arial" w:hAnsi="Arial" w:cs="Arial"/>
          <w:sz w:val="22"/>
          <w:szCs w:val="22"/>
          <w:lang w:val="en-GB"/>
        </w:rPr>
        <w:t>3</w:t>
      </w:r>
      <w:r w:rsidR="00CD6AFF" w:rsidRPr="00E50499">
        <w:rPr>
          <w:rFonts w:ascii="Arial" w:hAnsi="Arial" w:cs="Arial"/>
          <w:sz w:val="22"/>
          <w:szCs w:val="22"/>
          <w:lang w:val="en-GB"/>
        </w:rPr>
        <w:t>) and the regional modification (Greek level, output of task 4.1), it should be considered as follows:</w:t>
      </w:r>
    </w:p>
    <w:p w14:paraId="3473DB57" w14:textId="001C0E5D" w:rsidR="005C6BCA" w:rsidRPr="00E50499" w:rsidRDefault="005C6BCA" w:rsidP="004006EC">
      <w:pPr>
        <w:pStyle w:val="ListParagraph"/>
        <w:numPr>
          <w:ilvl w:val="0"/>
          <w:numId w:val="45"/>
        </w:numPr>
        <w:rPr>
          <w:rFonts w:cs="Arial"/>
          <w:lang w:val="en-GB"/>
        </w:rPr>
      </w:pPr>
      <w:r w:rsidRPr="00E50499">
        <w:rPr>
          <w:rFonts w:cs="Arial"/>
          <w:lang w:val="en-GB"/>
        </w:rPr>
        <w:t xml:space="preserve">The algorithm developed for marginality detection on </w:t>
      </w:r>
      <w:r w:rsidR="001A42FA" w:rsidRPr="00E50499">
        <w:rPr>
          <w:rFonts w:cs="Arial"/>
          <w:lang w:val="en-GB"/>
        </w:rPr>
        <w:t>T</w:t>
      </w:r>
      <w:r w:rsidRPr="00E50499">
        <w:rPr>
          <w:rFonts w:cs="Arial"/>
          <w:lang w:val="en-GB"/>
        </w:rPr>
        <w:t>ask 2.</w:t>
      </w:r>
      <w:r w:rsidR="004035CF" w:rsidRPr="00E50499">
        <w:rPr>
          <w:rFonts w:cs="Arial"/>
          <w:lang w:val="en-GB"/>
        </w:rPr>
        <w:t>3</w:t>
      </w:r>
      <w:r w:rsidR="00CD6AFF" w:rsidRPr="00E50499">
        <w:rPr>
          <w:rFonts w:cs="Arial"/>
          <w:lang w:val="en-GB"/>
        </w:rPr>
        <w:t xml:space="preserve"> </w:t>
      </w:r>
      <w:r w:rsidRPr="00E50499">
        <w:rPr>
          <w:rFonts w:cs="Arial"/>
          <w:lang w:val="en-GB"/>
        </w:rPr>
        <w:t>can be considered as adequate</w:t>
      </w:r>
      <w:r w:rsidR="00CD6AFF" w:rsidRPr="00E50499">
        <w:rPr>
          <w:rFonts w:cs="Arial"/>
          <w:lang w:val="en-GB"/>
        </w:rPr>
        <w:t>.</w:t>
      </w:r>
    </w:p>
    <w:p w14:paraId="2644AC85" w14:textId="1CCADE7D" w:rsidR="001C3229" w:rsidRPr="00E50499" w:rsidRDefault="005C6BCA" w:rsidP="004006EC">
      <w:pPr>
        <w:pStyle w:val="ListParagraph"/>
        <w:numPr>
          <w:ilvl w:val="0"/>
          <w:numId w:val="45"/>
        </w:numPr>
        <w:rPr>
          <w:rFonts w:cs="Arial"/>
          <w:lang w:val="en-GB"/>
        </w:rPr>
      </w:pPr>
      <w:r w:rsidRPr="00E50499">
        <w:rPr>
          <w:rFonts w:cs="Arial"/>
          <w:lang w:val="en-GB"/>
        </w:rPr>
        <w:t>Applying more detailed dataset as input of the general algorithm</w:t>
      </w:r>
      <w:r w:rsidR="001C3229" w:rsidRPr="00E50499">
        <w:rPr>
          <w:rFonts w:cs="Arial"/>
          <w:lang w:val="en-GB"/>
        </w:rPr>
        <w:t xml:space="preserve"> </w:t>
      </w:r>
      <w:r w:rsidR="00EB5958" w:rsidRPr="00E50499">
        <w:rPr>
          <w:rFonts w:cs="Arial"/>
          <w:lang w:val="en-GB"/>
        </w:rPr>
        <w:t>improves</w:t>
      </w:r>
      <w:r w:rsidR="001C3229" w:rsidRPr="00E50499">
        <w:rPr>
          <w:rFonts w:cs="Arial"/>
          <w:lang w:val="en-GB"/>
        </w:rPr>
        <w:t xml:space="preserve"> the detection performance.</w:t>
      </w:r>
    </w:p>
    <w:p w14:paraId="36845E19" w14:textId="0B515563" w:rsidR="00EB5958" w:rsidRPr="00E50499" w:rsidRDefault="00FA61EC" w:rsidP="004006EC">
      <w:pPr>
        <w:pStyle w:val="ListParagraph"/>
        <w:numPr>
          <w:ilvl w:val="0"/>
          <w:numId w:val="45"/>
        </w:numPr>
        <w:rPr>
          <w:rFonts w:cs="Arial"/>
          <w:lang w:val="en-GB"/>
        </w:rPr>
      </w:pPr>
      <w:r w:rsidRPr="00E50499">
        <w:rPr>
          <w:rFonts w:cs="Arial"/>
          <w:lang w:val="en-GB"/>
        </w:rPr>
        <w:t>Detail of layers related to vegetation</w:t>
      </w:r>
      <w:r w:rsidR="00CD6AFF" w:rsidRPr="00E50499">
        <w:rPr>
          <w:rFonts w:cs="Arial"/>
          <w:lang w:val="en-GB"/>
        </w:rPr>
        <w:t xml:space="preserve"> </w:t>
      </w:r>
      <w:r w:rsidRPr="00E50499">
        <w:rPr>
          <w:rFonts w:cs="Arial"/>
          <w:lang w:val="en-GB"/>
        </w:rPr>
        <w:t>/</w:t>
      </w:r>
      <w:r w:rsidR="00CD6AFF" w:rsidRPr="00E50499">
        <w:rPr>
          <w:rFonts w:cs="Arial"/>
          <w:lang w:val="en-GB"/>
        </w:rPr>
        <w:t xml:space="preserve"> </w:t>
      </w:r>
      <w:r w:rsidRPr="00E50499">
        <w:rPr>
          <w:rFonts w:cs="Arial"/>
          <w:lang w:val="en-GB"/>
        </w:rPr>
        <w:t>forest</w:t>
      </w:r>
      <w:r w:rsidR="00CD6AFF" w:rsidRPr="00E50499">
        <w:rPr>
          <w:rFonts w:cs="Arial"/>
          <w:lang w:val="en-GB"/>
        </w:rPr>
        <w:t xml:space="preserve"> </w:t>
      </w:r>
      <w:r w:rsidRPr="00E50499">
        <w:rPr>
          <w:rFonts w:cs="Arial"/>
          <w:lang w:val="en-GB"/>
        </w:rPr>
        <w:t>/</w:t>
      </w:r>
      <w:r w:rsidR="00CD6AFF" w:rsidRPr="00E50499">
        <w:rPr>
          <w:rFonts w:cs="Arial"/>
          <w:lang w:val="en-GB"/>
        </w:rPr>
        <w:t xml:space="preserve"> </w:t>
      </w:r>
      <w:r w:rsidRPr="00E50499">
        <w:rPr>
          <w:rFonts w:cs="Arial"/>
          <w:lang w:val="en-GB"/>
        </w:rPr>
        <w:t>land coverage description can be considered as a key factor for accuracy improvement.</w:t>
      </w:r>
    </w:p>
    <w:p w14:paraId="4292AFCA" w14:textId="77777777" w:rsidR="001A42FA" w:rsidRPr="00E50499" w:rsidRDefault="001A42FA" w:rsidP="004006EC">
      <w:pPr>
        <w:pStyle w:val="ListParagraph"/>
        <w:numPr>
          <w:ilvl w:val="0"/>
          <w:numId w:val="45"/>
        </w:numPr>
        <w:rPr>
          <w:rFonts w:cs="Arial"/>
          <w:lang w:val="en-GB"/>
        </w:rPr>
      </w:pPr>
      <w:r w:rsidRPr="00E50499">
        <w:rPr>
          <w:rFonts w:cs="Arial"/>
          <w:lang w:val="en-GB"/>
        </w:rPr>
        <w:t xml:space="preserve">Both methods detect marginal lands in a very good accuracy. A localized system manages to perform better, as it describes sounder the local aspects/particularities. </w:t>
      </w:r>
    </w:p>
    <w:p w14:paraId="1F88AA89" w14:textId="4AF83C43" w:rsidR="001A42FA" w:rsidRPr="00E50499" w:rsidRDefault="001C08FE" w:rsidP="004006EC">
      <w:pPr>
        <w:pStyle w:val="ListParagraph"/>
        <w:numPr>
          <w:ilvl w:val="0"/>
          <w:numId w:val="45"/>
        </w:numPr>
        <w:rPr>
          <w:rFonts w:cs="Arial"/>
          <w:lang w:val="en-GB"/>
        </w:rPr>
      </w:pPr>
      <w:r w:rsidRPr="00E50499">
        <w:rPr>
          <w:rFonts w:cs="Arial"/>
          <w:lang w:val="en-GB"/>
        </w:rPr>
        <w:t>M</w:t>
      </w:r>
      <w:r w:rsidR="001A42FA" w:rsidRPr="00E50499">
        <w:rPr>
          <w:rFonts w:cs="Arial"/>
          <w:lang w:val="en-GB"/>
        </w:rPr>
        <w:t xml:space="preserve">ethodology developed in T2.3 overestimates marginality for Greece in comparison with the methodology developed in T4.1. This probably </w:t>
      </w:r>
      <w:r w:rsidRPr="00E50499">
        <w:rPr>
          <w:rFonts w:cs="Arial"/>
          <w:lang w:val="en-GB"/>
        </w:rPr>
        <w:t>happens</w:t>
      </w:r>
      <w:r w:rsidR="001A42FA" w:rsidRPr="00E50499">
        <w:rPr>
          <w:rFonts w:cs="Arial"/>
          <w:lang w:val="en-GB"/>
        </w:rPr>
        <w:t xml:space="preserve"> due to better </w:t>
      </w:r>
      <w:r w:rsidRPr="00E50499">
        <w:rPr>
          <w:rFonts w:cs="Arial"/>
          <w:lang w:val="en-GB"/>
        </w:rPr>
        <w:t>description of local aspects by the second methodology and by the fact that considers shrubbed areas as transitional forested areas and not as potentially marginal.</w:t>
      </w:r>
    </w:p>
    <w:p w14:paraId="0862A841" w14:textId="1BFAD5BC" w:rsidR="00C6652C" w:rsidRPr="00E50499" w:rsidRDefault="001A42FA" w:rsidP="004006EC">
      <w:pPr>
        <w:pStyle w:val="ListParagraph"/>
        <w:numPr>
          <w:ilvl w:val="0"/>
          <w:numId w:val="45"/>
        </w:numPr>
        <w:rPr>
          <w:rFonts w:cs="Arial"/>
          <w:lang w:val="en-GB"/>
        </w:rPr>
      </w:pPr>
      <w:r w:rsidRPr="00E50499">
        <w:rPr>
          <w:rFonts w:cs="Arial"/>
          <w:lang w:val="en-GB"/>
        </w:rPr>
        <w:lastRenderedPageBreak/>
        <w:t xml:space="preserve">Regarding the methodology developed in T4.1 for Greece the method using YPEKA as hard layer was found more appropriate to </w:t>
      </w:r>
      <w:r w:rsidR="00E65BEF" w:rsidRPr="00E50499">
        <w:rPr>
          <w:rFonts w:cs="Arial"/>
          <w:b/>
          <w:bCs/>
          <w:i/>
          <w:iCs/>
          <w:color w:val="0070C0"/>
          <w:lang w:val="en-GB"/>
        </w:rPr>
        <w:t>MAIL</w:t>
      </w:r>
      <w:r w:rsidRPr="00E50499">
        <w:rPr>
          <w:rFonts w:cs="Arial"/>
          <w:lang w:val="en-GB"/>
        </w:rPr>
        <w:t>´s scope in comparison with CLC18</w:t>
      </w:r>
      <w:r w:rsidR="001C08FE" w:rsidRPr="00E50499">
        <w:rPr>
          <w:rFonts w:cs="Arial"/>
          <w:lang w:val="en-GB"/>
        </w:rPr>
        <w:t>,</w:t>
      </w:r>
      <w:r w:rsidRPr="00E50499">
        <w:rPr>
          <w:rFonts w:cs="Arial"/>
          <w:lang w:val="en-GB"/>
        </w:rPr>
        <w:t xml:space="preserve"> as it seems to describe better the marginality and detect potential lands for future afforestation projects.</w:t>
      </w:r>
    </w:p>
    <w:p w14:paraId="7A703019" w14:textId="7206643E" w:rsidR="00456569" w:rsidRPr="00B57A85" w:rsidRDefault="00456569" w:rsidP="00B57A85">
      <w:pPr>
        <w:pStyle w:val="Heading2"/>
        <w:rPr>
          <w:rFonts w:cs="Arial"/>
          <w:lang w:val="en-GB"/>
        </w:rPr>
      </w:pPr>
      <w:bookmarkStart w:id="239" w:name="_Toc91659067"/>
      <w:r w:rsidRPr="00B57A85">
        <w:rPr>
          <w:rFonts w:cs="Arial"/>
          <w:lang w:val="en-GB"/>
        </w:rPr>
        <w:t>Poland</w:t>
      </w:r>
      <w:bookmarkEnd w:id="239"/>
    </w:p>
    <w:p w14:paraId="3ECBDE9B" w14:textId="77777777" w:rsidR="00013C45" w:rsidRPr="00E50499" w:rsidRDefault="00013C45" w:rsidP="00013C45">
      <w:pPr>
        <w:pStyle w:val="Normal2"/>
        <w:rPr>
          <w:szCs w:val="22"/>
        </w:rPr>
      </w:pPr>
      <w:r w:rsidRPr="00E50499">
        <w:rPr>
          <w:szCs w:val="22"/>
        </w:rPr>
        <w:t>Adjustment of pan European methodology to local conditions within Polish pilot was performed on province level and can be up scaled to the national level. Availability of land cover / land use data with high level of details, available in open access allows for precise detection of potential marginal lands (hard layer). National Database of Topographic Objects BDOT 10k was used to provide exclusion mask.</w:t>
      </w:r>
    </w:p>
    <w:p w14:paraId="2E27AD30" w14:textId="0CFA6861" w:rsidR="00013C45" w:rsidRPr="00E50499" w:rsidRDefault="00013C45" w:rsidP="00013C45">
      <w:pPr>
        <w:pStyle w:val="Normal2"/>
        <w:rPr>
          <w:szCs w:val="22"/>
        </w:rPr>
      </w:pPr>
      <w:r w:rsidRPr="00E50499">
        <w:rPr>
          <w:szCs w:val="22"/>
        </w:rPr>
        <w:t xml:space="preserve">Access to open access, digital, georeferenced data about soil properties revealed issues like: lack of soil properties which are available on European level (e.g., about texture, erosion, socidity, contamination, etc.), lack of full data coverage. </w:t>
      </w:r>
    </w:p>
    <w:p w14:paraId="432BCBDA" w14:textId="77777777" w:rsidR="00013C45" w:rsidRPr="00E50499" w:rsidRDefault="00013C45" w:rsidP="00013C45">
      <w:pPr>
        <w:pStyle w:val="Normal2"/>
        <w:rPr>
          <w:szCs w:val="22"/>
        </w:rPr>
      </w:pPr>
      <w:r w:rsidRPr="00E50499">
        <w:rPr>
          <w:szCs w:val="22"/>
        </w:rPr>
        <w:t>Comparing to European approach (Task 2.3), regional methodology identified 3 times more potential marginal lands. It can result from detailed class definitions within national database, comparing to classes used in Task 2.3.</w:t>
      </w:r>
    </w:p>
    <w:p w14:paraId="648B41A0" w14:textId="2885DA06" w:rsidR="006244B6" w:rsidRPr="00B57A85" w:rsidRDefault="006244B6" w:rsidP="00B57A85">
      <w:pPr>
        <w:pStyle w:val="Heading2"/>
        <w:rPr>
          <w:rFonts w:cs="Arial"/>
          <w:lang w:val="en-GB"/>
        </w:rPr>
      </w:pPr>
      <w:bookmarkStart w:id="240" w:name="_Toc91659068"/>
      <w:r w:rsidRPr="00B57A85">
        <w:rPr>
          <w:rFonts w:cs="Arial"/>
          <w:lang w:val="en-GB"/>
        </w:rPr>
        <w:t>Spain</w:t>
      </w:r>
      <w:bookmarkEnd w:id="240"/>
    </w:p>
    <w:p w14:paraId="459DCC85" w14:textId="1FB9964A" w:rsidR="00DE7321" w:rsidRPr="00E50499" w:rsidRDefault="00DE7321" w:rsidP="00DE7321">
      <w:pPr>
        <w:pStyle w:val="Normal2"/>
        <w:rPr>
          <w:szCs w:val="22"/>
          <w:lang w:eastAsia="en-US"/>
        </w:rPr>
      </w:pPr>
      <w:r w:rsidRPr="00E50499">
        <w:rPr>
          <w:szCs w:val="22"/>
        </w:rPr>
        <w:t xml:space="preserve">The comparison of the three models for the detection and classification of marginal areas with the main </w:t>
      </w:r>
      <w:r w:rsidR="00E65BEF" w:rsidRPr="00E50499">
        <w:rPr>
          <w:b/>
          <w:bCs/>
          <w:i/>
          <w:iCs/>
          <w:color w:val="0070C0"/>
          <w:szCs w:val="22"/>
        </w:rPr>
        <w:t>MAIL</w:t>
      </w:r>
      <w:r w:rsidRPr="00E50499">
        <w:rPr>
          <w:szCs w:val="22"/>
        </w:rPr>
        <w:t xml:space="preserve"> methodology, the model for Spain and the model for Castile and León shows that dynamics and variability are key concepts for the identification of marginal lands. In this respect it is significant the application of the appropriate threshold of tree cover values according to the national forest definition, instead of the common value of 30%.</w:t>
      </w:r>
    </w:p>
    <w:p w14:paraId="51BBE79A" w14:textId="618B3C76" w:rsidR="00DE7321" w:rsidRPr="00E50499" w:rsidRDefault="00DE7321" w:rsidP="00DE7321">
      <w:pPr>
        <w:pStyle w:val="Normal2"/>
        <w:rPr>
          <w:szCs w:val="22"/>
        </w:rPr>
      </w:pPr>
      <w:r w:rsidRPr="00E50499">
        <w:rPr>
          <w:szCs w:val="22"/>
        </w:rPr>
        <w:t xml:space="preserve">By way of summary, the following points should be considered for downscaling the main </w:t>
      </w:r>
      <w:r w:rsidR="00E65BEF" w:rsidRPr="00E50499">
        <w:rPr>
          <w:b/>
          <w:bCs/>
          <w:i/>
          <w:iCs/>
          <w:color w:val="0070C0"/>
          <w:szCs w:val="22"/>
        </w:rPr>
        <w:t>MAIL</w:t>
      </w:r>
      <w:r w:rsidR="00E65BEF" w:rsidRPr="00E50499">
        <w:rPr>
          <w:szCs w:val="22"/>
        </w:rPr>
        <w:t xml:space="preserve"> </w:t>
      </w:r>
      <w:r w:rsidRPr="00E50499">
        <w:rPr>
          <w:szCs w:val="22"/>
        </w:rPr>
        <w:t>methodology at national and regional/local level to improve the accuracy of the detection of MLs:</w:t>
      </w:r>
    </w:p>
    <w:p w14:paraId="30B0DE41" w14:textId="77777777" w:rsidR="00DE7321" w:rsidRPr="00E50499" w:rsidRDefault="00DE7321" w:rsidP="00DE7321">
      <w:pPr>
        <w:pStyle w:val="Normal2"/>
        <w:rPr>
          <w:szCs w:val="22"/>
        </w:rPr>
      </w:pPr>
      <w:r w:rsidRPr="00E50499">
        <w:rPr>
          <w:szCs w:val="22"/>
          <w:u w:val="single"/>
        </w:rPr>
        <w:t>On national level:</w:t>
      </w:r>
    </w:p>
    <w:p w14:paraId="0C4B3F41" w14:textId="77777777" w:rsidR="00DE7321" w:rsidRPr="00E50499" w:rsidRDefault="00DE7321" w:rsidP="004006EC">
      <w:pPr>
        <w:pStyle w:val="Normal2"/>
        <w:numPr>
          <w:ilvl w:val="0"/>
          <w:numId w:val="34"/>
        </w:numPr>
        <w:ind w:left="426"/>
        <w:rPr>
          <w:szCs w:val="22"/>
        </w:rPr>
      </w:pPr>
      <w:r w:rsidRPr="00E50499">
        <w:rPr>
          <w:szCs w:val="22"/>
        </w:rPr>
        <w:t xml:space="preserve">The methodology used in task 2.3 gives a good overview of potential marginal lands on a Pan-European level and by keeping the methodology scheme, it is possible to adapt the model according to the availability of information and to implement local datasets. </w:t>
      </w:r>
    </w:p>
    <w:p w14:paraId="3DC659B6" w14:textId="1EBE3399" w:rsidR="00DE7321" w:rsidRPr="00E50499" w:rsidRDefault="00DE7321" w:rsidP="004006EC">
      <w:pPr>
        <w:pStyle w:val="Normal2"/>
        <w:numPr>
          <w:ilvl w:val="0"/>
          <w:numId w:val="34"/>
        </w:numPr>
        <w:ind w:left="426"/>
        <w:rPr>
          <w:szCs w:val="22"/>
        </w:rPr>
      </w:pPr>
      <w:r w:rsidRPr="00E50499">
        <w:rPr>
          <w:szCs w:val="22"/>
        </w:rPr>
        <w:lastRenderedPageBreak/>
        <w:t>Especially the use of national data for the hard thresholds improves the detection of MLs. In this aspect, the national model proposes not to create a mask with protected areas and to analyse these areas on a regional level.</w:t>
      </w:r>
    </w:p>
    <w:p w14:paraId="7D6C5E53" w14:textId="77777777" w:rsidR="00DE7321" w:rsidRPr="00E50499" w:rsidRDefault="00DE7321" w:rsidP="004006EC">
      <w:pPr>
        <w:pStyle w:val="Normal2"/>
        <w:numPr>
          <w:ilvl w:val="0"/>
          <w:numId w:val="34"/>
        </w:numPr>
        <w:ind w:left="426"/>
        <w:rPr>
          <w:szCs w:val="22"/>
        </w:rPr>
      </w:pPr>
      <w:r w:rsidRPr="00E50499">
        <w:rPr>
          <w:szCs w:val="22"/>
        </w:rPr>
        <w:t>The national model incorporates updated and detailed land use and land cover information through SIOSE mapping that improves the description of forest and shrubland area useful for the detection of marginal areas and their characterisation.</w:t>
      </w:r>
    </w:p>
    <w:p w14:paraId="570F5741" w14:textId="7A08760B" w:rsidR="00DE7321" w:rsidRPr="00E50499" w:rsidRDefault="00DE7321" w:rsidP="004006EC">
      <w:pPr>
        <w:pStyle w:val="Normal2"/>
        <w:numPr>
          <w:ilvl w:val="0"/>
          <w:numId w:val="34"/>
        </w:numPr>
        <w:ind w:left="426"/>
        <w:rPr>
          <w:szCs w:val="22"/>
        </w:rPr>
      </w:pPr>
      <w:r w:rsidRPr="00E50499">
        <w:rPr>
          <w:szCs w:val="22"/>
        </w:rPr>
        <w:t xml:space="preserve">The use of SIOSE labelling achieves model fit in areas of scrub or sparse woodland </w:t>
      </w:r>
      <w:r w:rsidRPr="00E50499">
        <w:rPr>
          <w:color w:val="000000"/>
          <w:szCs w:val="22"/>
        </w:rPr>
        <w:t>excluding</w:t>
      </w:r>
      <w:r w:rsidRPr="00E50499">
        <w:rPr>
          <w:szCs w:val="22"/>
        </w:rPr>
        <w:t xml:space="preserve"> riparian protection functions and forest firebreaks.</w:t>
      </w:r>
    </w:p>
    <w:p w14:paraId="02934F27" w14:textId="77777777" w:rsidR="00DE7321" w:rsidRPr="00E50499" w:rsidRDefault="00DE7321" w:rsidP="00DE7321">
      <w:pPr>
        <w:pStyle w:val="Normal2"/>
        <w:rPr>
          <w:szCs w:val="22"/>
        </w:rPr>
      </w:pPr>
      <w:r w:rsidRPr="00E50499">
        <w:rPr>
          <w:szCs w:val="22"/>
          <w:u w:val="single"/>
          <w:lang w:val="es-ES"/>
        </w:rPr>
        <w:t>On regional/local level:</w:t>
      </w:r>
    </w:p>
    <w:p w14:paraId="68504C47" w14:textId="77777777" w:rsidR="00DE7321" w:rsidRPr="00E50499" w:rsidRDefault="00DE7321" w:rsidP="004006EC">
      <w:pPr>
        <w:pStyle w:val="Normal2"/>
        <w:numPr>
          <w:ilvl w:val="0"/>
          <w:numId w:val="35"/>
        </w:numPr>
        <w:ind w:left="426"/>
        <w:rPr>
          <w:szCs w:val="22"/>
        </w:rPr>
      </w:pPr>
      <w:r w:rsidRPr="00E50499">
        <w:rPr>
          <w:szCs w:val="22"/>
        </w:rPr>
        <w:t>The usage of local data along with thresholds adapted to state laws and regulations is benefitting the site selection process and produces more accurate results.</w:t>
      </w:r>
    </w:p>
    <w:p w14:paraId="6B8B3A13" w14:textId="77777777" w:rsidR="00DE7321" w:rsidRPr="00E50499" w:rsidRDefault="00DE7321" w:rsidP="004006EC">
      <w:pPr>
        <w:pStyle w:val="Normal2"/>
        <w:numPr>
          <w:ilvl w:val="0"/>
          <w:numId w:val="35"/>
        </w:numPr>
        <w:ind w:left="426"/>
        <w:rPr>
          <w:szCs w:val="22"/>
        </w:rPr>
      </w:pPr>
      <w:r w:rsidRPr="00E50499">
        <w:rPr>
          <w:szCs w:val="22"/>
        </w:rPr>
        <w:t>The application of regional information related to regional regulations adjusts the detection of MLs and improves the weighting of the level of marginality with the biophysical characteristics of the region.</w:t>
      </w:r>
    </w:p>
    <w:p w14:paraId="573FEC87" w14:textId="77777777" w:rsidR="00DE7321" w:rsidRPr="00E50499" w:rsidRDefault="00DE7321" w:rsidP="004006EC">
      <w:pPr>
        <w:pStyle w:val="Normal2"/>
        <w:numPr>
          <w:ilvl w:val="0"/>
          <w:numId w:val="35"/>
        </w:numPr>
        <w:ind w:left="426"/>
        <w:rPr>
          <w:szCs w:val="22"/>
        </w:rPr>
      </w:pPr>
      <w:r w:rsidRPr="00E50499">
        <w:rPr>
          <w:szCs w:val="22"/>
        </w:rPr>
        <w:t>Improving understanding of complex socio-ecological systems and developing eco-social indicators is key for the detection of MLs at local level.</w:t>
      </w:r>
    </w:p>
    <w:p w14:paraId="07AD7D37" w14:textId="77777777" w:rsidR="001C08FE" w:rsidRPr="00E50499" w:rsidRDefault="001C08FE" w:rsidP="00B57A85">
      <w:pPr>
        <w:spacing w:line="360" w:lineRule="auto"/>
        <w:jc w:val="both"/>
        <w:rPr>
          <w:rFonts w:ascii="Arial" w:hAnsi="Arial" w:cs="Arial"/>
          <w:sz w:val="22"/>
          <w:szCs w:val="22"/>
          <w:lang w:val="en-GB"/>
        </w:rPr>
      </w:pPr>
    </w:p>
    <w:p w14:paraId="5D68B86B" w14:textId="77777777" w:rsidR="006244B6" w:rsidRPr="00B57A85" w:rsidRDefault="006244B6" w:rsidP="00B57A85">
      <w:pPr>
        <w:spacing w:line="360" w:lineRule="auto"/>
        <w:jc w:val="both"/>
        <w:rPr>
          <w:rFonts w:ascii="Arial" w:eastAsiaTheme="majorEastAsia" w:hAnsi="Arial" w:cs="Arial"/>
          <w:b/>
          <w:bCs/>
          <w:smallCaps/>
          <w:color w:val="212745" w:themeColor="text2"/>
          <w:sz w:val="26"/>
          <w:szCs w:val="28"/>
          <w:lang w:val="en-GB"/>
        </w:rPr>
      </w:pPr>
      <w:bookmarkStart w:id="241" w:name="_Toc223361319"/>
      <w:r w:rsidRPr="00B57A85">
        <w:rPr>
          <w:rFonts w:ascii="Arial" w:hAnsi="Arial" w:cs="Arial"/>
          <w:lang w:val="en-GB"/>
        </w:rPr>
        <w:br w:type="page"/>
      </w:r>
    </w:p>
    <w:p w14:paraId="4F74E198" w14:textId="2F35516A" w:rsidR="009B3BE6" w:rsidRPr="00B57A85" w:rsidRDefault="009B3BE6" w:rsidP="00B57A85">
      <w:pPr>
        <w:pStyle w:val="Heading1"/>
        <w:numPr>
          <w:ilvl w:val="0"/>
          <w:numId w:val="0"/>
        </w:numPr>
        <w:rPr>
          <w:rFonts w:cs="Arial"/>
          <w:lang w:val="en-GB"/>
        </w:rPr>
      </w:pPr>
      <w:bookmarkStart w:id="242" w:name="_Toc91659069"/>
      <w:r w:rsidRPr="00B57A85">
        <w:rPr>
          <w:rFonts w:cs="Arial"/>
          <w:lang w:val="en-GB"/>
        </w:rPr>
        <w:lastRenderedPageBreak/>
        <w:t>References</w:t>
      </w:r>
      <w:bookmarkEnd w:id="241"/>
      <w:bookmarkEnd w:id="242"/>
    </w:p>
    <w:p w14:paraId="597F6B92" w14:textId="4F7B69B8" w:rsidR="009B7093" w:rsidRPr="00B57A85" w:rsidRDefault="009B7093" w:rsidP="00312689">
      <w:pPr>
        <w:pStyle w:val="Bibliography"/>
        <w:ind w:left="284"/>
        <w:rPr>
          <w:rFonts w:cs="Arial"/>
        </w:rPr>
      </w:pPr>
      <w:bookmarkStart w:id="243" w:name="_Ref87311880"/>
      <w:r w:rsidRPr="00B57A85">
        <w:rPr>
          <w:rFonts w:cs="Arial"/>
        </w:rPr>
        <w:t xml:space="preserve">Basak, S. (2006). Landfill site selection by using geographic information systems. Environmental Geology, </w:t>
      </w:r>
      <w:r w:rsidRPr="00B57A85">
        <w:rPr>
          <w:rFonts w:cs="Arial"/>
          <w:i/>
          <w:iCs/>
        </w:rPr>
        <w:t>49</w:t>
      </w:r>
      <w:r w:rsidRPr="00B57A85">
        <w:rPr>
          <w:rFonts w:cs="Arial"/>
        </w:rPr>
        <w:t>, 376-388.</w:t>
      </w:r>
      <w:bookmarkEnd w:id="243"/>
    </w:p>
    <w:p w14:paraId="7BC34B36" w14:textId="3CD99A70" w:rsidR="00CC0431" w:rsidRPr="00B57A85" w:rsidRDefault="00CC0431" w:rsidP="00312689">
      <w:pPr>
        <w:pStyle w:val="Bibliography"/>
        <w:ind w:left="284"/>
        <w:rPr>
          <w:rFonts w:cs="Arial"/>
          <w:lang w:eastAsia="de-DE"/>
        </w:rPr>
      </w:pPr>
      <w:r w:rsidRPr="00B57A85">
        <w:rPr>
          <w:rFonts w:cs="Arial"/>
          <w:shd w:val="clear" w:color="auto" w:fill="FFFFFF"/>
          <w:lang w:val="de-DE" w:eastAsia="de-DE"/>
        </w:rPr>
        <w:t xml:space="preserve">Eckelmann, W., Sponagel, H., Grottenthaler, W., Hartmann, K. J., Hartwich, R., Janetzko, P., ... </w:t>
      </w:r>
      <w:r w:rsidRPr="00B57A85">
        <w:rPr>
          <w:rFonts w:cs="Arial"/>
          <w:shd w:val="clear" w:color="auto" w:fill="FFFFFF"/>
          <w:lang w:eastAsia="de-DE"/>
        </w:rPr>
        <w:t>&amp; Traidl, R. (2006). Bodenkundliche Kartieranleitung. KA5.</w:t>
      </w:r>
    </w:p>
    <w:p w14:paraId="51FF651A" w14:textId="1BA09D67" w:rsidR="009B3BE6" w:rsidRPr="00B57A85" w:rsidRDefault="002A41CF" w:rsidP="00312689">
      <w:pPr>
        <w:pStyle w:val="Bibliography"/>
        <w:ind w:left="284"/>
        <w:rPr>
          <w:rFonts w:cs="Arial"/>
        </w:rPr>
      </w:pPr>
      <w:r w:rsidRPr="00B57A85">
        <w:rPr>
          <w:rFonts w:cs="Arial"/>
        </w:rPr>
        <w:t xml:space="preserve">Goepel, K. D. (2019). Comparison of Judgment Scales of the Analytical Hierarchy Process - A New Approach. International Journal of Information Technology and Decision Making, 18(2), 445–463. </w:t>
      </w:r>
      <w:hyperlink r:id="rId67" w:history="1">
        <w:r w:rsidRPr="00B57A85">
          <w:rPr>
            <w:rStyle w:val="Hyperlink"/>
            <w:rFonts w:cs="Arial"/>
          </w:rPr>
          <w:t>https://doi.org/10.1142/S0219622019500044</w:t>
        </w:r>
      </w:hyperlink>
    </w:p>
    <w:p w14:paraId="1F8F4AA5" w14:textId="12DFF9BB" w:rsidR="00CC0431" w:rsidRPr="00B57A85" w:rsidRDefault="00CC0431" w:rsidP="00312689">
      <w:pPr>
        <w:pStyle w:val="Bibliography"/>
        <w:ind w:left="284"/>
        <w:rPr>
          <w:rFonts w:cs="Arial"/>
        </w:rPr>
      </w:pPr>
      <w:r w:rsidRPr="00B57A85">
        <w:rPr>
          <w:rFonts w:cs="Arial"/>
          <w:shd w:val="clear" w:color="auto" w:fill="FFFFFF"/>
          <w:lang w:val="de-DE"/>
        </w:rPr>
        <w:t xml:space="preserve">Mueller, L., Schindler, U., Behrendt, A., Eulenstein, F., &amp; Dannowski, R. (2007). </w:t>
      </w:r>
      <w:r w:rsidRPr="00B57A85">
        <w:rPr>
          <w:rFonts w:cs="Arial"/>
          <w:shd w:val="clear" w:color="auto" w:fill="FFFFFF"/>
        </w:rPr>
        <w:t>The Muencheberg soil quality rating (SQR).</w:t>
      </w:r>
    </w:p>
    <w:p w14:paraId="0BD6EC61" w14:textId="4DA07402" w:rsidR="002A41CF" w:rsidRPr="00B57A85" w:rsidRDefault="002A41CF" w:rsidP="00312689">
      <w:pPr>
        <w:pStyle w:val="Bibliography"/>
        <w:ind w:left="284"/>
        <w:rPr>
          <w:rFonts w:cs="Arial"/>
        </w:rPr>
      </w:pPr>
      <w:r w:rsidRPr="00B57A85">
        <w:rPr>
          <w:rFonts w:cs="Arial"/>
        </w:rPr>
        <w:t>Saaty, T. L. (1990). How to make a decision: The analytic hierarchy process. European Journal of Operational Research, 48(1), 9–26. https://doi.org/10.1016/0377-2217(90)90057-I</w:t>
      </w:r>
    </w:p>
    <w:p w14:paraId="47F4573B" w14:textId="3D2AF30A" w:rsidR="002A41CF" w:rsidRPr="00B57A85" w:rsidRDefault="002A41CF" w:rsidP="00312689">
      <w:pPr>
        <w:pStyle w:val="Bibliography"/>
        <w:ind w:left="284"/>
        <w:rPr>
          <w:rFonts w:cs="Arial"/>
        </w:rPr>
      </w:pPr>
      <w:r w:rsidRPr="00B57A85">
        <w:rPr>
          <w:rFonts w:cs="Arial"/>
          <w:lang w:val="es-ES"/>
        </w:rPr>
        <w:t xml:space="preserve">Saaty, T. L., &amp; Vargas, L. G. (2001). </w:t>
      </w:r>
      <w:r w:rsidRPr="00B57A85">
        <w:rPr>
          <w:rFonts w:cs="Arial"/>
        </w:rPr>
        <w:t>Models, methods, concepts &amp; applications of the Analytic Hierarchy Process. Springer Science+Business Media, LLC. https://doi.org/10.1057/jors.1962.41</w:t>
      </w:r>
    </w:p>
    <w:p w14:paraId="16247C3D" w14:textId="6C5ECB89" w:rsidR="002A41CF" w:rsidRPr="00B57A85" w:rsidRDefault="002A41CF" w:rsidP="00312689">
      <w:pPr>
        <w:pStyle w:val="Bibliography"/>
        <w:ind w:left="284"/>
        <w:rPr>
          <w:rFonts w:cs="Arial"/>
        </w:rPr>
      </w:pPr>
      <w:r w:rsidRPr="00B57A85">
        <w:rPr>
          <w:rFonts w:cs="Arial"/>
        </w:rPr>
        <w:t>Siraj, S. (2011). Preference Elicitation from Pairwise Comparisons for Traceable Multi-Criteria Decision Making.</w:t>
      </w:r>
    </w:p>
    <w:p w14:paraId="749D33E5" w14:textId="6F00F2AA" w:rsidR="002A41CF" w:rsidRPr="00B57A85" w:rsidRDefault="002A41CF" w:rsidP="00312689">
      <w:pPr>
        <w:pStyle w:val="Bibliography"/>
        <w:ind w:left="284"/>
        <w:rPr>
          <w:rFonts w:cs="Arial"/>
        </w:rPr>
      </w:pPr>
      <w:r w:rsidRPr="00B57A85">
        <w:rPr>
          <w:rFonts w:cs="Arial"/>
          <w:lang w:val="es-ES"/>
        </w:rPr>
        <w:t xml:space="preserve">Vaidya, O. S., &amp; Kumar, S. (2006). </w:t>
      </w:r>
      <w:r w:rsidRPr="00B57A85">
        <w:rPr>
          <w:rFonts w:cs="Arial"/>
        </w:rPr>
        <w:t>Analytic hierarchy process: An overview of applications. European Journal of Operational Research, 169(1), 1–29. https://doi.org/10.1016/j.ejor.2004.04.028</w:t>
      </w:r>
    </w:p>
    <w:p w14:paraId="3F784FAB" w14:textId="1865B57E" w:rsidR="007F1B48" w:rsidRPr="007F1B48" w:rsidRDefault="002A41CF" w:rsidP="007F1B48">
      <w:pPr>
        <w:pStyle w:val="Bibliography"/>
        <w:ind w:left="284"/>
        <w:rPr>
          <w:rFonts w:cs="Arial"/>
          <w:color w:val="0000FF"/>
          <w:u w:val="single"/>
        </w:rPr>
      </w:pPr>
      <w:r w:rsidRPr="00B57A85">
        <w:rPr>
          <w:rFonts w:cs="Arial"/>
          <w:lang w:val="es-ES"/>
        </w:rPr>
        <w:t xml:space="preserve">Visser, H., &amp; De Nijs, T. (2006). </w:t>
      </w:r>
      <w:r w:rsidRPr="00B57A85">
        <w:rPr>
          <w:rFonts w:cs="Arial"/>
        </w:rPr>
        <w:t xml:space="preserve">The map comparison kit. Environmental Modelling and Software, 21(3), </w:t>
      </w:r>
      <w:r w:rsidR="00C6652C">
        <w:rPr>
          <w:rFonts w:cs="Arial"/>
        </w:rPr>
        <w:fldChar w:fldCharType="begin"/>
      </w:r>
      <w:r w:rsidR="00C6652C">
        <w:rPr>
          <w:rFonts w:cs="Arial"/>
        </w:rPr>
        <w:instrText xml:space="preserve">ADDIN Mendeley Bibliography CSL_BIBLIOGRAPHY </w:instrText>
      </w:r>
      <w:r w:rsidR="00C6652C">
        <w:rPr>
          <w:rFonts w:cs="Arial"/>
        </w:rPr>
        <w:fldChar w:fldCharType="separate"/>
      </w:r>
      <w:r w:rsidR="00C6652C">
        <w:rPr>
          <w:rFonts w:cs="Arial"/>
          <w:noProof/>
        </w:rPr>
        <w:t>{Bibliography}</w:t>
      </w:r>
      <w:r w:rsidR="00C6652C">
        <w:rPr>
          <w:rFonts w:cs="Arial"/>
        </w:rPr>
        <w:fldChar w:fldCharType="end"/>
      </w:r>
      <w:r w:rsidRPr="00B57A85">
        <w:rPr>
          <w:rFonts w:cs="Arial"/>
        </w:rPr>
        <w:t xml:space="preserve">346–358. </w:t>
      </w:r>
      <w:hyperlink r:id="rId68" w:history="1">
        <w:r w:rsidR="00652B4A" w:rsidRPr="00B57A85">
          <w:rPr>
            <w:rStyle w:val="Hyperlink"/>
            <w:rFonts w:cs="Arial"/>
          </w:rPr>
          <w:t>https://doi.org/10.1016/j.envsoft.2004.11.013</w:t>
        </w:r>
      </w:hyperlink>
    </w:p>
    <w:p w14:paraId="4CDF95B8" w14:textId="77777777" w:rsidR="007F1B48" w:rsidRDefault="007F1B48" w:rsidP="007F1B48">
      <w:pPr>
        <w:pStyle w:val="Bibliography"/>
        <w:shd w:val="clear" w:color="auto" w:fill="FFFFFF"/>
        <w:ind w:left="283" w:hanging="357"/>
        <w:rPr>
          <w:rFonts w:cs="Arial"/>
          <w:lang w:val="es-ES"/>
        </w:rPr>
      </w:pPr>
      <w:r w:rsidRPr="007F1B48">
        <w:rPr>
          <w:rFonts w:cs="Arial"/>
          <w:lang w:val="es-ES"/>
        </w:rPr>
        <w:t>Area notebooks for the implementation of afforestation works on agricultural land (2014-2020). Junta de Castilla y León. Retrieved November 15, 2021, from </w:t>
      </w:r>
      <w:hyperlink r:id="rId69" w:tgtFrame="_blank" w:history="1">
        <w:r w:rsidRPr="007F1B48">
          <w:rPr>
            <w:lang w:val="es-ES"/>
          </w:rPr>
          <w:t>https://medioambiente.jcyl.es/</w:t>
        </w:r>
      </w:hyperlink>
    </w:p>
    <w:p w14:paraId="57BDFF88" w14:textId="77777777" w:rsidR="007F1B48" w:rsidRDefault="007F1B48" w:rsidP="007F1B48">
      <w:pPr>
        <w:pStyle w:val="Bibliography"/>
        <w:shd w:val="clear" w:color="auto" w:fill="FFFFFF"/>
        <w:ind w:left="283" w:hanging="357"/>
        <w:rPr>
          <w:rFonts w:cs="Arial"/>
          <w:lang w:val="es-ES"/>
        </w:rPr>
      </w:pPr>
      <w:r w:rsidRPr="007F1B48">
        <w:rPr>
          <w:rFonts w:cs="Arial"/>
          <w:lang w:val="es-ES"/>
        </w:rPr>
        <w:t>Ciria, Carlos &amp; Sanz, Marina &amp; Carrasco, Juan &amp; Ciria, Pilar. (2019). Identification of Arable Marginal Lands under Rainfed Conditions for Bioenergy Purposes in Spain. Sustainability. 11. 1833. 10.3390/su11071833.</w:t>
      </w:r>
    </w:p>
    <w:p w14:paraId="325ECDEA" w14:textId="77777777" w:rsidR="007F1B48" w:rsidRDefault="007F1B48" w:rsidP="007F1B48">
      <w:pPr>
        <w:pStyle w:val="Bibliography"/>
        <w:shd w:val="clear" w:color="auto" w:fill="FFFFFF"/>
        <w:ind w:left="283" w:hanging="357"/>
        <w:rPr>
          <w:rFonts w:cs="Arial"/>
          <w:lang w:val="es-ES"/>
        </w:rPr>
      </w:pPr>
      <w:r w:rsidRPr="007F1B48">
        <w:rPr>
          <w:rFonts w:cs="Arial"/>
          <w:lang w:val="es-ES"/>
        </w:rPr>
        <w:lastRenderedPageBreak/>
        <w:t>Cortina, Jordi &amp; Amat, Beatriz &amp; Castillo, V. &amp; Fuentes, David &amp; Maestre, Fernando &amp; Padilla, Francisco &amp; Rojo, L. (2011). The restoration of vegetation cover in the semi-arid Iberian southeast. Journal of Arid Environments. 75. 1377-1384. 10.1016/j.jaridenv.2011.08.003.</w:t>
      </w:r>
    </w:p>
    <w:p w14:paraId="116269CE" w14:textId="77777777" w:rsidR="007F1B48" w:rsidRDefault="007F1B48" w:rsidP="007F1B48">
      <w:pPr>
        <w:pStyle w:val="Bibliography"/>
        <w:shd w:val="clear" w:color="auto" w:fill="FFFFFF"/>
        <w:ind w:left="283" w:hanging="357"/>
        <w:rPr>
          <w:rFonts w:cs="Arial"/>
          <w:lang w:val="es-ES"/>
        </w:rPr>
      </w:pPr>
      <w:r w:rsidRPr="007F1B48">
        <w:rPr>
          <w:rFonts w:cs="Arial"/>
          <w:lang w:val="es-ES"/>
        </w:rPr>
        <w:t>Meier, E.S.; Indermaur, A.; Ginzler, C.; Psomas, A. An Effective Way to Map Land-Use Intensity with a High Spatial Resolution Based on Habitat Type and Environmental Data. Remote Sens. 2020, 12, 969. </w:t>
      </w:r>
      <w:hyperlink r:id="rId70" w:tgtFrame="_blank" w:history="1">
        <w:r w:rsidRPr="007F1B48">
          <w:rPr>
            <w:lang w:val="es-ES"/>
          </w:rPr>
          <w:t>https://doi.org/10.3390/rs12060969</w:t>
        </w:r>
      </w:hyperlink>
    </w:p>
    <w:p w14:paraId="1517AF21" w14:textId="77777777" w:rsidR="007F1B48" w:rsidRDefault="007F1B48" w:rsidP="007F1B48">
      <w:pPr>
        <w:pStyle w:val="Bibliography"/>
        <w:shd w:val="clear" w:color="auto" w:fill="FFFFFF"/>
        <w:ind w:left="283" w:hanging="357"/>
        <w:rPr>
          <w:rFonts w:cs="Arial"/>
          <w:lang w:val="es-ES"/>
        </w:rPr>
      </w:pPr>
      <w:r w:rsidRPr="007F1B48">
        <w:rPr>
          <w:rFonts w:cs="Arial"/>
          <w:lang w:val="es-ES"/>
        </w:rPr>
        <w:t>Spanish Land Cover / Land Use. Information System. - SIOSE2005 -. National Geographic Institute of Spain. Gobierno de España. Ministerio De Fomento. Retrieved November 10, 2021, from </w:t>
      </w:r>
      <w:hyperlink r:id="rId71" w:tgtFrame="_blank" w:history="1">
        <w:r w:rsidRPr="007F1B48">
          <w:t>https://www.ine.es</w:t>
        </w:r>
      </w:hyperlink>
    </w:p>
    <w:p w14:paraId="229185A2" w14:textId="6C29A7CF" w:rsidR="007F1B48" w:rsidRPr="007F1B48" w:rsidRDefault="007F1B48" w:rsidP="007F1B48">
      <w:pPr>
        <w:pStyle w:val="Bibliography"/>
        <w:shd w:val="clear" w:color="auto" w:fill="FFFFFF"/>
        <w:ind w:left="283" w:hanging="357"/>
        <w:rPr>
          <w:rFonts w:cs="Arial"/>
          <w:lang w:val="es-ES"/>
        </w:rPr>
      </w:pPr>
      <w:r w:rsidRPr="007F1B48">
        <w:rPr>
          <w:rFonts w:cs="Arial"/>
          <w:lang w:val="es-ES"/>
        </w:rPr>
        <w:t>Vilagrosa, Alberto &amp; Caturla, RN &amp; Hernández, N &amp; Cortina, Jordi &amp; Bellot, Juan &amp; Vallejo, Ramon. (2001). Reforestación en ambiente semiárido del sureste peninsular. Resultados de las investigaciones desarrolladas para optimizar la supervivencia y el crecimiento de especies autóctonas. Montes para la sociedad del nuevo milenio. III Congreso Forestal Español. Junta de Andalucia-Consejeria de Medio Ambiente. 4. 5.</w:t>
      </w:r>
    </w:p>
    <w:p w14:paraId="711736A0" w14:textId="23A7B8BB" w:rsidR="00EB175B" w:rsidRPr="00B57A85" w:rsidRDefault="00EB175B" w:rsidP="00E50499">
      <w:pPr>
        <w:spacing w:before="120" w:after="120" w:line="360" w:lineRule="auto"/>
        <w:jc w:val="both"/>
        <w:rPr>
          <w:rFonts w:ascii="Arial" w:hAnsi="Arial" w:cs="Arial"/>
          <w:lang w:val="en-GB"/>
        </w:rPr>
      </w:pPr>
    </w:p>
    <w:p w14:paraId="7466A63D" w14:textId="77777777" w:rsidR="00EB175B" w:rsidRPr="00B57A85" w:rsidRDefault="00EB175B" w:rsidP="00B57A85">
      <w:pPr>
        <w:spacing w:line="360" w:lineRule="auto"/>
        <w:jc w:val="both"/>
        <w:rPr>
          <w:rFonts w:ascii="Arial" w:hAnsi="Arial" w:cs="Arial"/>
          <w:lang w:val="en-GB"/>
        </w:rPr>
      </w:pPr>
      <w:r w:rsidRPr="00B57A85">
        <w:rPr>
          <w:rFonts w:ascii="Arial" w:hAnsi="Arial" w:cs="Arial"/>
          <w:lang w:val="en-GB"/>
        </w:rPr>
        <w:br w:type="page"/>
      </w:r>
    </w:p>
    <w:p w14:paraId="7A7894A1" w14:textId="70441BD3" w:rsidR="004C7A67" w:rsidRPr="00B57A85" w:rsidRDefault="004C7A67" w:rsidP="004C7A67">
      <w:pPr>
        <w:pStyle w:val="Heading1"/>
        <w:numPr>
          <w:ilvl w:val="0"/>
          <w:numId w:val="0"/>
        </w:numPr>
        <w:rPr>
          <w:rFonts w:cs="Arial"/>
          <w:lang w:val="en-GB"/>
        </w:rPr>
      </w:pPr>
      <w:bookmarkStart w:id="244" w:name="_Toc91659070"/>
      <w:bookmarkStart w:id="245" w:name="_Toc223361321"/>
      <w:r w:rsidRPr="00B57A85">
        <w:rPr>
          <w:rFonts w:cs="Arial"/>
          <w:lang w:val="en-GB"/>
        </w:rPr>
        <w:lastRenderedPageBreak/>
        <w:t xml:space="preserve">Annex I: </w:t>
      </w:r>
      <w:r w:rsidR="00266C93">
        <w:rPr>
          <w:rFonts w:cs="Arial"/>
          <w:lang w:val="en-GB"/>
        </w:rPr>
        <w:t>Datasets</w:t>
      </w:r>
      <w:bookmarkEnd w:id="244"/>
    </w:p>
    <w:p w14:paraId="25F669FB" w14:textId="4C1CA0A8" w:rsidR="00D270FE" w:rsidRPr="00E50499" w:rsidRDefault="00266C93" w:rsidP="00315584">
      <w:pPr>
        <w:pStyle w:val="Normal2"/>
        <w:rPr>
          <w:szCs w:val="22"/>
        </w:rPr>
      </w:pPr>
      <w:r w:rsidRPr="00E50499">
        <w:rPr>
          <w:szCs w:val="22"/>
        </w:rPr>
        <w:t>For all layers the horizontal coordinate system shall be European Terrestrial Reference System 1989 (ETRS89) using Lambert Azimuthal Equal-Area projection (LAEA) and is delivered in image</w:t>
      </w:r>
      <w:r w:rsidR="00884337">
        <w:rPr>
          <w:szCs w:val="22"/>
        </w:rPr>
        <w:t xml:space="preserve">, </w:t>
      </w:r>
      <w:r w:rsidR="00884337" w:rsidRPr="00884337">
        <w:rPr>
          <w:i/>
          <w:iCs/>
          <w:szCs w:val="22"/>
        </w:rPr>
        <w:t>*.shp</w:t>
      </w:r>
      <w:r w:rsidRPr="00E50499">
        <w:rPr>
          <w:szCs w:val="22"/>
        </w:rPr>
        <w:t xml:space="preserve"> or</w:t>
      </w:r>
      <w:r w:rsidR="00315584" w:rsidRPr="00E50499">
        <w:rPr>
          <w:szCs w:val="22"/>
        </w:rPr>
        <w:t xml:space="preserve"> </w:t>
      </w:r>
      <w:r w:rsidR="00315584" w:rsidRPr="00E50499">
        <w:rPr>
          <w:i/>
          <w:iCs/>
          <w:szCs w:val="22"/>
        </w:rPr>
        <w:t>*.</w:t>
      </w:r>
      <w:r w:rsidR="000E56E7" w:rsidRPr="00E50499">
        <w:rPr>
          <w:i/>
          <w:iCs/>
          <w:szCs w:val="22"/>
        </w:rPr>
        <w:t>gdb</w:t>
      </w:r>
      <w:r w:rsidRPr="00E50499">
        <w:rPr>
          <w:szCs w:val="22"/>
        </w:rPr>
        <w:t xml:space="preserve"> format.</w:t>
      </w:r>
      <w:r w:rsidR="00A93C4A">
        <w:rPr>
          <w:szCs w:val="22"/>
        </w:rPr>
        <w:t xml:space="preserve"> </w:t>
      </w:r>
      <w:r w:rsidR="00D270FE" w:rsidRPr="00E50499">
        <w:rPr>
          <w:szCs w:val="22"/>
        </w:rPr>
        <w:t xml:space="preserve">These datasets </w:t>
      </w:r>
      <w:r w:rsidR="00A93C4A">
        <w:rPr>
          <w:szCs w:val="22"/>
        </w:rPr>
        <w:t xml:space="preserve">are </w:t>
      </w:r>
      <w:r w:rsidR="00D270FE" w:rsidRPr="00E50499">
        <w:rPr>
          <w:szCs w:val="22"/>
        </w:rPr>
        <w:t xml:space="preserve">considered as </w:t>
      </w:r>
      <w:r w:rsidR="00315584" w:rsidRPr="00E50499">
        <w:rPr>
          <w:szCs w:val="22"/>
        </w:rPr>
        <w:t xml:space="preserve">inseparable </w:t>
      </w:r>
      <w:r w:rsidR="00D270FE" w:rsidRPr="00E50499">
        <w:rPr>
          <w:szCs w:val="22"/>
        </w:rPr>
        <w:t>part of the Deliverable D4.1</w:t>
      </w:r>
      <w:r w:rsidR="00A93C4A">
        <w:rPr>
          <w:szCs w:val="22"/>
        </w:rPr>
        <w:t xml:space="preserve"> and are listed bellow</w:t>
      </w:r>
    </w:p>
    <w:p w14:paraId="7479A9EB" w14:textId="73712C9A" w:rsidR="004C7A67" w:rsidRPr="00266C93" w:rsidRDefault="00266C93" w:rsidP="00266C93">
      <w:pPr>
        <w:pStyle w:val="Normal2"/>
        <w:numPr>
          <w:ilvl w:val="0"/>
          <w:numId w:val="38"/>
        </w:numPr>
        <w:rPr>
          <w:b/>
          <w:bCs/>
        </w:rPr>
      </w:pPr>
      <w:r w:rsidRPr="00266C93">
        <w:rPr>
          <w:b/>
          <w:bCs/>
        </w:rPr>
        <w:t>Germany</w:t>
      </w:r>
    </w:p>
    <w:p w14:paraId="49CC57C6" w14:textId="77777777" w:rsidR="00D8507D" w:rsidRPr="00D8507D" w:rsidRDefault="00D8507D" w:rsidP="00D8507D">
      <w:pPr>
        <w:pStyle w:val="Normal2"/>
        <w:rPr>
          <w:rFonts w:ascii="Courier New" w:hAnsi="Courier New" w:cs="Courier New"/>
        </w:rPr>
      </w:pPr>
      <w:r w:rsidRPr="00D8507D">
        <w:rPr>
          <w:rFonts w:ascii="Courier New" w:hAnsi="Courier New" w:cs="Courier New"/>
        </w:rPr>
        <w:t>HardThresholds.tif</w:t>
      </w:r>
    </w:p>
    <w:p w14:paraId="3F502C02"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MLs_Ger_MinMax.tif</w:t>
      </w:r>
    </w:p>
    <w:p w14:paraId="01B523D8"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MLs_Ger_p25p75.tif</w:t>
      </w:r>
    </w:p>
    <w:p w14:paraId="1D2CC427"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MLs_Ger_p33p66.tif</w:t>
      </w:r>
    </w:p>
    <w:p w14:paraId="596DC5DD"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MLs_Nochten_MinMax_clip.tif</w:t>
      </w:r>
    </w:p>
    <w:p w14:paraId="634C9AE1"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MLs_Nochten_p25p75_Clip.tif</w:t>
      </w:r>
    </w:p>
    <w:p w14:paraId="0CDEA3A6"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MLs_Nochten_p33p66_Clip.tif</w:t>
      </w:r>
    </w:p>
    <w:p w14:paraId="5438DF16"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MLs_Welzow_MinMax_Clip.tif</w:t>
      </w:r>
    </w:p>
    <w:p w14:paraId="24D32948" w14:textId="77777777" w:rsidR="00D8507D" w:rsidRPr="00D8507D" w:rsidRDefault="00D8507D" w:rsidP="00D8507D">
      <w:pPr>
        <w:pStyle w:val="Normal2"/>
        <w:rPr>
          <w:rFonts w:ascii="Courier New" w:hAnsi="Courier New" w:cs="Courier New"/>
        </w:rPr>
      </w:pPr>
      <w:r w:rsidRPr="00D8507D">
        <w:rPr>
          <w:rFonts w:ascii="Courier New" w:hAnsi="Courier New" w:cs="Courier New"/>
        </w:rPr>
        <w:t>MLs_Welzow_p25p75_Clip.tif</w:t>
      </w:r>
    </w:p>
    <w:p w14:paraId="272EE03A" w14:textId="59C74CC6" w:rsidR="00266C93" w:rsidRDefault="00D8507D" w:rsidP="00D8507D">
      <w:pPr>
        <w:pStyle w:val="Normal2"/>
        <w:rPr>
          <w:rFonts w:ascii="Courier New" w:hAnsi="Courier New" w:cs="Courier New"/>
        </w:rPr>
      </w:pPr>
      <w:r w:rsidRPr="00D8507D">
        <w:rPr>
          <w:rFonts w:ascii="Courier New" w:hAnsi="Courier New" w:cs="Courier New"/>
        </w:rPr>
        <w:t>MLs_Welzow_p33p66_Clip.tif</w:t>
      </w:r>
    </w:p>
    <w:p w14:paraId="1F8AEDE9" w14:textId="33F21E07" w:rsidR="00266C93" w:rsidRDefault="00266C93" w:rsidP="00266C93">
      <w:pPr>
        <w:pStyle w:val="Normal2"/>
        <w:numPr>
          <w:ilvl w:val="0"/>
          <w:numId w:val="38"/>
        </w:numPr>
        <w:rPr>
          <w:b/>
          <w:bCs/>
        </w:rPr>
      </w:pPr>
      <w:r w:rsidRPr="00266C93">
        <w:rPr>
          <w:b/>
          <w:bCs/>
        </w:rPr>
        <w:t>Greece</w:t>
      </w:r>
    </w:p>
    <w:p w14:paraId="7BF29AD8" w14:textId="4397CAC2" w:rsidR="00D57FB6" w:rsidRDefault="00D57FB6" w:rsidP="00D57FB6">
      <w:pPr>
        <w:pStyle w:val="Normal2"/>
        <w:rPr>
          <w:rFonts w:ascii="Courier New" w:hAnsi="Courier New" w:cs="Courier New"/>
        </w:rPr>
      </w:pPr>
      <w:r w:rsidRPr="00D57FB6">
        <w:rPr>
          <w:rFonts w:ascii="Courier New" w:hAnsi="Courier New" w:cs="Courier New"/>
        </w:rPr>
        <w:t>MLs_GR_T41.gdb</w:t>
      </w:r>
    </w:p>
    <w:p w14:paraId="1942C5E0" w14:textId="34BAB7F1" w:rsidR="00D57FB6" w:rsidRDefault="00D57FB6" w:rsidP="00EE1672">
      <w:pPr>
        <w:pStyle w:val="Normal2"/>
        <w:ind w:left="284"/>
        <w:rPr>
          <w:rFonts w:ascii="Courier New" w:hAnsi="Courier New" w:cs="Courier New"/>
        </w:rPr>
      </w:pPr>
      <w:r>
        <w:rPr>
          <w:rFonts w:ascii="Courier New" w:hAnsi="Courier New" w:cs="Courier New"/>
        </w:rPr>
        <w:t>MLs_GR_T41</w:t>
      </w:r>
    </w:p>
    <w:p w14:paraId="22BE302D" w14:textId="37CB7F58" w:rsidR="00D57FB6" w:rsidRDefault="00D57FB6" w:rsidP="00EE1672">
      <w:pPr>
        <w:pStyle w:val="Normal2"/>
        <w:ind w:left="567"/>
        <w:rPr>
          <w:rFonts w:ascii="Courier New" w:hAnsi="Courier New" w:cs="Courier New"/>
        </w:rPr>
      </w:pPr>
      <w:r>
        <w:rPr>
          <w:rFonts w:ascii="Courier New" w:hAnsi="Courier New" w:cs="Courier New"/>
        </w:rPr>
        <w:t>MLs_GR_CLC18</w:t>
      </w:r>
    </w:p>
    <w:p w14:paraId="403FE9FB" w14:textId="4FAD628B" w:rsidR="00D57FB6" w:rsidRDefault="00D57FB6" w:rsidP="00EE1672">
      <w:pPr>
        <w:pStyle w:val="Normal2"/>
        <w:ind w:left="567"/>
        <w:rPr>
          <w:rFonts w:ascii="Courier New" w:hAnsi="Courier New" w:cs="Courier New"/>
        </w:rPr>
      </w:pPr>
      <w:r>
        <w:rPr>
          <w:rFonts w:ascii="Courier New" w:hAnsi="Courier New" w:cs="Courier New"/>
        </w:rPr>
        <w:t>MLs_GR_CLC18_Rhodope</w:t>
      </w:r>
    </w:p>
    <w:p w14:paraId="49B23013" w14:textId="510B6C68" w:rsidR="00D57FB6" w:rsidRDefault="00D57FB6" w:rsidP="00EE1672">
      <w:pPr>
        <w:pStyle w:val="Normal2"/>
        <w:ind w:left="567"/>
        <w:rPr>
          <w:rFonts w:ascii="Courier New" w:hAnsi="Courier New" w:cs="Courier New"/>
        </w:rPr>
      </w:pPr>
      <w:r>
        <w:rPr>
          <w:rFonts w:ascii="Courier New" w:hAnsi="Courier New" w:cs="Courier New"/>
        </w:rPr>
        <w:t>MLs_GR_CLC18_Thessaloniki</w:t>
      </w:r>
    </w:p>
    <w:p w14:paraId="7F4F97FE" w14:textId="052CFA78" w:rsidR="00D57FB6" w:rsidRDefault="00D57FB6" w:rsidP="00EE1672">
      <w:pPr>
        <w:pStyle w:val="Normal2"/>
        <w:ind w:left="567"/>
        <w:rPr>
          <w:rFonts w:ascii="Courier New" w:hAnsi="Courier New" w:cs="Courier New"/>
        </w:rPr>
      </w:pPr>
      <w:r>
        <w:rPr>
          <w:rFonts w:ascii="Courier New" w:hAnsi="Courier New" w:cs="Courier New"/>
        </w:rPr>
        <w:t>MLs_GR_VEG_YPEKA</w:t>
      </w:r>
    </w:p>
    <w:p w14:paraId="2991772E" w14:textId="49900272" w:rsidR="00D57FB6" w:rsidRDefault="00D57FB6" w:rsidP="00EE1672">
      <w:pPr>
        <w:pStyle w:val="Normal2"/>
        <w:ind w:left="567"/>
        <w:rPr>
          <w:rFonts w:ascii="Courier New" w:hAnsi="Courier New" w:cs="Courier New"/>
        </w:rPr>
      </w:pPr>
      <w:r>
        <w:rPr>
          <w:rFonts w:ascii="Courier New" w:hAnsi="Courier New" w:cs="Courier New"/>
        </w:rPr>
        <w:t>MLs_GR_VEG_YPEKA_Rhodope</w:t>
      </w:r>
    </w:p>
    <w:p w14:paraId="558C04A6" w14:textId="63465D68" w:rsidR="000E56E7" w:rsidRDefault="00D57FB6" w:rsidP="00162B19">
      <w:pPr>
        <w:pStyle w:val="Normal2"/>
        <w:ind w:left="567"/>
        <w:rPr>
          <w:rFonts w:ascii="Courier New" w:hAnsi="Courier New" w:cs="Courier New"/>
        </w:rPr>
      </w:pPr>
      <w:r>
        <w:rPr>
          <w:rFonts w:ascii="Courier New" w:hAnsi="Courier New" w:cs="Courier New"/>
        </w:rPr>
        <w:t>MLs_GR_VEG_YPEKA_Thessaloniki</w:t>
      </w:r>
    </w:p>
    <w:p w14:paraId="1D7A5B8A" w14:textId="32AE5829" w:rsidR="00A93C4A" w:rsidRDefault="00A93C4A" w:rsidP="00162B19">
      <w:pPr>
        <w:pStyle w:val="Normal2"/>
        <w:ind w:left="567"/>
        <w:rPr>
          <w:rFonts w:ascii="Courier New" w:hAnsi="Courier New" w:cs="Courier New"/>
        </w:rPr>
      </w:pPr>
    </w:p>
    <w:p w14:paraId="6578E293" w14:textId="77777777" w:rsidR="00A93C4A" w:rsidRDefault="00A93C4A" w:rsidP="00162B19">
      <w:pPr>
        <w:pStyle w:val="Normal2"/>
        <w:ind w:left="567"/>
        <w:rPr>
          <w:rFonts w:ascii="Courier New" w:hAnsi="Courier New" w:cs="Courier New"/>
        </w:rPr>
      </w:pPr>
    </w:p>
    <w:p w14:paraId="5DF72315" w14:textId="13FEE17D" w:rsidR="00266C93" w:rsidRPr="00266C93" w:rsidRDefault="00266C93" w:rsidP="00266C93">
      <w:pPr>
        <w:pStyle w:val="Normal2"/>
        <w:numPr>
          <w:ilvl w:val="0"/>
          <w:numId w:val="38"/>
        </w:numPr>
        <w:rPr>
          <w:b/>
          <w:bCs/>
        </w:rPr>
      </w:pPr>
      <w:r w:rsidRPr="00266C93">
        <w:rPr>
          <w:b/>
          <w:bCs/>
        </w:rPr>
        <w:lastRenderedPageBreak/>
        <w:t>Poland</w:t>
      </w:r>
    </w:p>
    <w:p w14:paraId="3C482913" w14:textId="3BE5024C" w:rsidR="00162B19" w:rsidRPr="00A93C4A" w:rsidRDefault="00162B19" w:rsidP="00162B19">
      <w:pPr>
        <w:pStyle w:val="Normal2"/>
        <w:rPr>
          <w:rFonts w:ascii="Courier New" w:hAnsi="Courier New" w:cs="Courier New"/>
        </w:rPr>
      </w:pPr>
      <w:r w:rsidRPr="00A93C4A">
        <w:rPr>
          <w:rFonts w:ascii="Courier New" w:hAnsi="Courier New" w:cs="Courier New"/>
        </w:rPr>
        <w:t>MLs_PL_</w:t>
      </w:r>
      <w:r w:rsidR="002E24AF" w:rsidRPr="00A93C4A">
        <w:rPr>
          <w:rFonts w:ascii="Courier New" w:hAnsi="Courier New" w:cs="Courier New"/>
        </w:rPr>
        <w:t>Swietokrzyskie</w:t>
      </w:r>
      <w:r w:rsidRPr="00A93C4A">
        <w:rPr>
          <w:rFonts w:ascii="Courier New" w:hAnsi="Courier New" w:cs="Courier New"/>
        </w:rPr>
        <w:t>_Hard.tif</w:t>
      </w:r>
    </w:p>
    <w:p w14:paraId="375CA408" w14:textId="2BE64A07" w:rsidR="00162B19" w:rsidRPr="00A93C4A" w:rsidRDefault="002E24AF" w:rsidP="00162B19">
      <w:pPr>
        <w:pStyle w:val="Normal2"/>
        <w:rPr>
          <w:rFonts w:ascii="Courier New" w:hAnsi="Courier New" w:cs="Courier New"/>
        </w:rPr>
      </w:pPr>
      <w:r w:rsidRPr="00A93C4A">
        <w:rPr>
          <w:rFonts w:ascii="Courier New" w:hAnsi="Courier New" w:cs="Courier New"/>
        </w:rPr>
        <w:t>MLs_PL_Swietokrzyskie_</w:t>
      </w:r>
      <w:r w:rsidR="00162B19" w:rsidRPr="00A93C4A">
        <w:rPr>
          <w:rFonts w:ascii="Courier New" w:hAnsi="Courier New" w:cs="Courier New"/>
        </w:rPr>
        <w:t>MinMax.tif</w:t>
      </w:r>
    </w:p>
    <w:p w14:paraId="780D907C" w14:textId="2F5CC4B1" w:rsidR="00162B19" w:rsidRPr="00A93C4A" w:rsidRDefault="002E24AF" w:rsidP="00162B19">
      <w:pPr>
        <w:pStyle w:val="Normal2"/>
        <w:rPr>
          <w:rFonts w:ascii="Courier New" w:hAnsi="Courier New" w:cs="Courier New"/>
        </w:rPr>
      </w:pPr>
      <w:r w:rsidRPr="00A93C4A">
        <w:rPr>
          <w:rFonts w:ascii="Courier New" w:hAnsi="Courier New" w:cs="Courier New"/>
        </w:rPr>
        <w:t>MLs_PL_Swietokrzyskie_</w:t>
      </w:r>
      <w:r w:rsidR="00162B19" w:rsidRPr="00A93C4A">
        <w:rPr>
          <w:rFonts w:ascii="Courier New" w:hAnsi="Courier New" w:cs="Courier New"/>
        </w:rPr>
        <w:t>p25p75.tif</w:t>
      </w:r>
    </w:p>
    <w:p w14:paraId="341D29B7" w14:textId="37CB4A87" w:rsidR="00266C93" w:rsidRPr="00A93C4A" w:rsidRDefault="002E24AF" w:rsidP="00162B19">
      <w:pPr>
        <w:pStyle w:val="Normal2"/>
        <w:rPr>
          <w:rFonts w:ascii="Courier New" w:hAnsi="Courier New" w:cs="Courier New"/>
        </w:rPr>
      </w:pPr>
      <w:r w:rsidRPr="00A93C4A">
        <w:rPr>
          <w:rFonts w:ascii="Courier New" w:hAnsi="Courier New" w:cs="Courier New"/>
        </w:rPr>
        <w:t>MLs_PL_Swietokrzyskie_</w:t>
      </w:r>
      <w:r w:rsidR="00162B19" w:rsidRPr="00A93C4A">
        <w:rPr>
          <w:rFonts w:ascii="Courier New" w:hAnsi="Courier New" w:cs="Courier New"/>
        </w:rPr>
        <w:t>p33p66.tif</w:t>
      </w:r>
    </w:p>
    <w:p w14:paraId="79859A46" w14:textId="5470B56B" w:rsidR="00266C93" w:rsidRPr="00266C93" w:rsidRDefault="00266C93" w:rsidP="00266C93">
      <w:pPr>
        <w:pStyle w:val="Normal2"/>
        <w:numPr>
          <w:ilvl w:val="0"/>
          <w:numId w:val="38"/>
        </w:numPr>
        <w:rPr>
          <w:b/>
          <w:bCs/>
        </w:rPr>
      </w:pPr>
      <w:r w:rsidRPr="00266C93">
        <w:rPr>
          <w:b/>
          <w:bCs/>
        </w:rPr>
        <w:t>Spain</w:t>
      </w:r>
    </w:p>
    <w:p w14:paraId="4A705CA6" w14:textId="77777777" w:rsidR="00964975" w:rsidRPr="00964975" w:rsidRDefault="00964975" w:rsidP="00964975">
      <w:pPr>
        <w:pStyle w:val="Normal2"/>
        <w:rPr>
          <w:rFonts w:ascii="Courier New" w:hAnsi="Courier New" w:cs="Courier New"/>
        </w:rPr>
      </w:pPr>
      <w:r w:rsidRPr="00964975">
        <w:rPr>
          <w:rFonts w:ascii="Courier New" w:hAnsi="Courier New" w:cs="Courier New"/>
        </w:rPr>
        <w:t>ESPADAN</w:t>
      </w:r>
    </w:p>
    <w:p w14:paraId="539F2E9C"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Espadan_studyarea.shp</w:t>
      </w:r>
    </w:p>
    <w:p w14:paraId="1CCBFC80"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MLs_Espadan_div3_MinMax_clip.shp</w:t>
      </w:r>
    </w:p>
    <w:p w14:paraId="58A28E92"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MLs_Espadan_div3_p25p75_Clip.shp</w:t>
      </w:r>
    </w:p>
    <w:p w14:paraId="6F44493C"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MLs_Espadan_div3_p33p66_Clip.shp</w:t>
      </w:r>
    </w:p>
    <w:p w14:paraId="29BA669A"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MLs_Espadan_hardlayer_.shp</w:t>
      </w:r>
    </w:p>
    <w:p w14:paraId="6EFEF9AF" w14:textId="77777777" w:rsidR="00964975" w:rsidRPr="00964975" w:rsidRDefault="00964975" w:rsidP="00964975">
      <w:pPr>
        <w:pStyle w:val="Normal2"/>
        <w:rPr>
          <w:rFonts w:ascii="Courier New" w:hAnsi="Courier New" w:cs="Courier New"/>
        </w:rPr>
      </w:pPr>
      <w:r w:rsidRPr="00964975">
        <w:rPr>
          <w:rFonts w:ascii="Courier New" w:hAnsi="Courier New" w:cs="Courier New"/>
        </w:rPr>
        <w:t>NOGUERUELAS</w:t>
      </w:r>
    </w:p>
    <w:p w14:paraId="46BDA350"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MLs_Nogueruelas_div3_MinMax_clip.shp</w:t>
      </w:r>
    </w:p>
    <w:p w14:paraId="742F0DE6"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MLs_Nogueruelas_div3_p25p75_Clip.shp</w:t>
      </w:r>
    </w:p>
    <w:p w14:paraId="4C352897"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MLs_Nogueruelas_div3_p33p66_Clip.shp</w:t>
      </w:r>
    </w:p>
    <w:p w14:paraId="2E630265"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MLs_Nogueruelas_hardlayer_.shp</w:t>
      </w:r>
    </w:p>
    <w:p w14:paraId="275FB8DB" w14:textId="77777777" w:rsidR="00964975" w:rsidRPr="00964975" w:rsidRDefault="00964975" w:rsidP="00964975">
      <w:pPr>
        <w:pStyle w:val="Normal2"/>
        <w:rPr>
          <w:rFonts w:ascii="Courier New" w:hAnsi="Courier New" w:cs="Courier New"/>
        </w:rPr>
      </w:pPr>
      <w:r w:rsidRPr="00964975">
        <w:rPr>
          <w:rFonts w:ascii="Courier New" w:hAnsi="Courier New" w:cs="Courier New"/>
        </w:rPr>
        <w:t>SORIA</w:t>
      </w:r>
    </w:p>
    <w:p w14:paraId="1E436D12"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CYL</w:t>
      </w:r>
    </w:p>
    <w:p w14:paraId="1BBC1845"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r>
      <w:r w:rsidRPr="00964975">
        <w:rPr>
          <w:rFonts w:ascii="Courier New" w:hAnsi="Courier New" w:cs="Courier New"/>
        </w:rPr>
        <w:tab/>
        <w:t>MLs_Soria_CYL_div3_MinMax_clip.shp</w:t>
      </w:r>
    </w:p>
    <w:p w14:paraId="19FBC28B"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r>
      <w:r w:rsidRPr="00964975">
        <w:rPr>
          <w:rFonts w:ascii="Courier New" w:hAnsi="Courier New" w:cs="Courier New"/>
        </w:rPr>
        <w:tab/>
        <w:t>MLs_Soria_CYL_div3_p25p75_Clip.shp</w:t>
      </w:r>
    </w:p>
    <w:p w14:paraId="6A63202A"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r>
      <w:r w:rsidRPr="00964975">
        <w:rPr>
          <w:rFonts w:ascii="Courier New" w:hAnsi="Courier New" w:cs="Courier New"/>
        </w:rPr>
        <w:tab/>
        <w:t>MLs_Soria_CYL_div3_p33p66_Clip.shp</w:t>
      </w:r>
    </w:p>
    <w:p w14:paraId="77D5EB02"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r>
      <w:r w:rsidRPr="00964975">
        <w:rPr>
          <w:rFonts w:ascii="Courier New" w:hAnsi="Courier New" w:cs="Courier New"/>
        </w:rPr>
        <w:tab/>
        <w:t>soria_studyarea.shp</w:t>
      </w:r>
    </w:p>
    <w:p w14:paraId="64A5A050"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MLs_Soria_div3_MinMax_clip.shp</w:t>
      </w:r>
    </w:p>
    <w:p w14:paraId="41040F2E" w14:textId="77777777" w:rsidR="00964975" w:rsidRPr="00964975" w:rsidRDefault="00964975" w:rsidP="00964975">
      <w:pPr>
        <w:pStyle w:val="Normal2"/>
        <w:rPr>
          <w:rFonts w:ascii="Courier New" w:hAnsi="Courier New" w:cs="Courier New"/>
        </w:rPr>
      </w:pPr>
      <w:r w:rsidRPr="00964975">
        <w:rPr>
          <w:rFonts w:ascii="Courier New" w:hAnsi="Courier New" w:cs="Courier New"/>
        </w:rPr>
        <w:tab/>
        <w:t>MLs_Soria_div3_p25p75_Clip.shp</w:t>
      </w:r>
    </w:p>
    <w:p w14:paraId="094874C7" w14:textId="53C723B0" w:rsidR="00266C93" w:rsidRPr="00964975" w:rsidRDefault="00964975" w:rsidP="00964975">
      <w:pPr>
        <w:pStyle w:val="Normal2"/>
        <w:rPr>
          <w:rFonts w:ascii="Courier New" w:hAnsi="Courier New" w:cs="Courier New"/>
        </w:rPr>
      </w:pPr>
      <w:r w:rsidRPr="00964975">
        <w:rPr>
          <w:rFonts w:ascii="Courier New" w:hAnsi="Courier New" w:cs="Courier New"/>
        </w:rPr>
        <w:tab/>
        <w:t>MLs_Soria_div3_p33p66_Clip.shp</w:t>
      </w:r>
    </w:p>
    <w:p w14:paraId="165CF4E9" w14:textId="46DA9D7A" w:rsidR="00266C93" w:rsidRDefault="00266C93" w:rsidP="00266C93">
      <w:pPr>
        <w:pStyle w:val="Normal2"/>
      </w:pPr>
      <w:r>
        <w:br w:type="page"/>
      </w:r>
    </w:p>
    <w:p w14:paraId="3BDDE7A6" w14:textId="42702BF7" w:rsidR="009B3BE6" w:rsidRPr="00B57A85" w:rsidRDefault="009B3BE6" w:rsidP="00372984">
      <w:pPr>
        <w:pStyle w:val="Heading1"/>
        <w:numPr>
          <w:ilvl w:val="0"/>
          <w:numId w:val="0"/>
        </w:numPr>
        <w:spacing w:before="0" w:after="0"/>
        <w:rPr>
          <w:rFonts w:cs="Arial"/>
          <w:lang w:val="en-GB"/>
        </w:rPr>
      </w:pPr>
      <w:bookmarkStart w:id="246" w:name="_Toc91659071"/>
      <w:r w:rsidRPr="00B57A85">
        <w:rPr>
          <w:rFonts w:cs="Arial"/>
          <w:lang w:val="en-GB"/>
        </w:rPr>
        <w:lastRenderedPageBreak/>
        <w:t xml:space="preserve">Annex </w:t>
      </w:r>
      <w:r w:rsidR="00266C93">
        <w:rPr>
          <w:rFonts w:cs="Arial"/>
          <w:lang w:val="en-GB"/>
        </w:rPr>
        <w:t>I</w:t>
      </w:r>
      <w:r w:rsidRPr="00B57A85">
        <w:rPr>
          <w:rFonts w:cs="Arial"/>
          <w:lang w:val="en-GB"/>
        </w:rPr>
        <w:t>I: Table of figures</w:t>
      </w:r>
      <w:bookmarkEnd w:id="245"/>
      <w:bookmarkEnd w:id="246"/>
    </w:p>
    <w:p w14:paraId="4229C053" w14:textId="6FD712B3" w:rsidR="009B0C95" w:rsidRDefault="00121AB0">
      <w:pPr>
        <w:pStyle w:val="TableofFigures"/>
        <w:tabs>
          <w:tab w:val="right" w:leader="dot" w:pos="8495"/>
        </w:tabs>
        <w:rPr>
          <w:rFonts w:asciiTheme="minorHAnsi" w:eastAsiaTheme="minorEastAsia" w:hAnsiTheme="minorHAnsi" w:cstheme="minorBidi"/>
          <w:noProof/>
          <w:lang w:val="el-GR" w:eastAsia="el-GR"/>
        </w:rPr>
      </w:pPr>
      <w:r w:rsidRPr="00B57A85">
        <w:rPr>
          <w:rFonts w:cs="Arial"/>
        </w:rPr>
        <w:fldChar w:fldCharType="begin"/>
      </w:r>
      <w:r w:rsidR="009B3BE6" w:rsidRPr="00B57A85">
        <w:rPr>
          <w:rFonts w:cs="Arial"/>
        </w:rPr>
        <w:instrText xml:space="preserve"> TOC \h \z \c "Figure" </w:instrText>
      </w:r>
      <w:r w:rsidRPr="00B57A85">
        <w:rPr>
          <w:rFonts w:cs="Arial"/>
        </w:rPr>
        <w:fldChar w:fldCharType="separate"/>
      </w:r>
      <w:hyperlink w:anchor="_Toc91658929" w:history="1">
        <w:r w:rsidR="009B0C95" w:rsidRPr="000A6BAA">
          <w:rPr>
            <w:rStyle w:val="Hyperlink"/>
            <w:rFonts w:cs="Arial"/>
            <w:noProof/>
          </w:rPr>
          <w:t>Figure 1. Germany (left) and the pilot sites of “Welzow” (outlined with blue) and “Nochten” (outlined with purple). Source: personal compilation of Jesús Torralba Pérez</w:t>
        </w:r>
        <w:r w:rsidR="009B0C95">
          <w:rPr>
            <w:noProof/>
            <w:webHidden/>
          </w:rPr>
          <w:tab/>
        </w:r>
        <w:r w:rsidR="009B0C95">
          <w:rPr>
            <w:noProof/>
            <w:webHidden/>
          </w:rPr>
          <w:fldChar w:fldCharType="begin"/>
        </w:r>
        <w:r w:rsidR="009B0C95">
          <w:rPr>
            <w:noProof/>
            <w:webHidden/>
          </w:rPr>
          <w:instrText xml:space="preserve"> PAGEREF _Toc91658929 \h </w:instrText>
        </w:r>
        <w:r w:rsidR="009B0C95">
          <w:rPr>
            <w:noProof/>
            <w:webHidden/>
          </w:rPr>
        </w:r>
        <w:r w:rsidR="009B0C95">
          <w:rPr>
            <w:noProof/>
            <w:webHidden/>
          </w:rPr>
          <w:fldChar w:fldCharType="separate"/>
        </w:r>
        <w:r w:rsidR="00297A08">
          <w:rPr>
            <w:noProof/>
            <w:webHidden/>
          </w:rPr>
          <w:t>15</w:t>
        </w:r>
        <w:r w:rsidR="009B0C95">
          <w:rPr>
            <w:noProof/>
            <w:webHidden/>
          </w:rPr>
          <w:fldChar w:fldCharType="end"/>
        </w:r>
      </w:hyperlink>
    </w:p>
    <w:p w14:paraId="56C3F4DC" w14:textId="68654DD6"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0" w:history="1">
        <w:r w:rsidR="009B0C95" w:rsidRPr="000A6BAA">
          <w:rPr>
            <w:rStyle w:val="Hyperlink"/>
            <w:rFonts w:cs="Arial"/>
            <w:noProof/>
          </w:rPr>
          <w:t>Figure 2: Workflow for the classification of other land cover. Source: personal compilation of Elisa Bender</w:t>
        </w:r>
        <w:r w:rsidR="009B0C95">
          <w:rPr>
            <w:noProof/>
            <w:webHidden/>
          </w:rPr>
          <w:tab/>
        </w:r>
        <w:r w:rsidR="009B0C95">
          <w:rPr>
            <w:noProof/>
            <w:webHidden/>
          </w:rPr>
          <w:fldChar w:fldCharType="begin"/>
        </w:r>
        <w:r w:rsidR="009B0C95">
          <w:rPr>
            <w:noProof/>
            <w:webHidden/>
          </w:rPr>
          <w:instrText xml:space="preserve"> PAGEREF _Toc91658930 \h </w:instrText>
        </w:r>
        <w:r w:rsidR="009B0C95">
          <w:rPr>
            <w:noProof/>
            <w:webHidden/>
          </w:rPr>
        </w:r>
        <w:r w:rsidR="009B0C95">
          <w:rPr>
            <w:noProof/>
            <w:webHidden/>
          </w:rPr>
          <w:fldChar w:fldCharType="separate"/>
        </w:r>
        <w:r w:rsidR="00297A08">
          <w:rPr>
            <w:noProof/>
            <w:webHidden/>
          </w:rPr>
          <w:t>18</w:t>
        </w:r>
        <w:r w:rsidR="009B0C95">
          <w:rPr>
            <w:noProof/>
            <w:webHidden/>
          </w:rPr>
          <w:fldChar w:fldCharType="end"/>
        </w:r>
      </w:hyperlink>
    </w:p>
    <w:p w14:paraId="36958B6B" w14:textId="5C457C7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1" w:history="1">
        <w:r w:rsidR="009B0C95" w:rsidRPr="000A6BAA">
          <w:rPr>
            <w:rStyle w:val="Hyperlink"/>
            <w:rFonts w:cs="Arial"/>
            <w:noProof/>
          </w:rPr>
          <w:t>Figure 3: Workflow for the classification of croplands. Source: personal compilation of Elisa Bender</w:t>
        </w:r>
        <w:r w:rsidR="009B0C95">
          <w:rPr>
            <w:noProof/>
            <w:webHidden/>
          </w:rPr>
          <w:tab/>
        </w:r>
        <w:r w:rsidR="009B0C95">
          <w:rPr>
            <w:noProof/>
            <w:webHidden/>
          </w:rPr>
          <w:fldChar w:fldCharType="begin"/>
        </w:r>
        <w:r w:rsidR="009B0C95">
          <w:rPr>
            <w:noProof/>
            <w:webHidden/>
          </w:rPr>
          <w:instrText xml:space="preserve"> PAGEREF _Toc91658931 \h </w:instrText>
        </w:r>
        <w:r w:rsidR="009B0C95">
          <w:rPr>
            <w:noProof/>
            <w:webHidden/>
          </w:rPr>
        </w:r>
        <w:r w:rsidR="009B0C95">
          <w:rPr>
            <w:noProof/>
            <w:webHidden/>
          </w:rPr>
          <w:fldChar w:fldCharType="separate"/>
        </w:r>
        <w:r w:rsidR="00297A08">
          <w:rPr>
            <w:noProof/>
            <w:webHidden/>
          </w:rPr>
          <w:t>19</w:t>
        </w:r>
        <w:r w:rsidR="009B0C95">
          <w:rPr>
            <w:noProof/>
            <w:webHidden/>
          </w:rPr>
          <w:fldChar w:fldCharType="end"/>
        </w:r>
      </w:hyperlink>
    </w:p>
    <w:p w14:paraId="22124623" w14:textId="2743388A"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2" w:history="1">
        <w:r w:rsidR="009B0C95" w:rsidRPr="000A6BAA">
          <w:rPr>
            <w:rStyle w:val="Hyperlink"/>
            <w:rFonts w:cs="Arial"/>
            <w:noProof/>
          </w:rPr>
          <w:t>Figure 4: Workflow for the classification of impervious areas. Source: personal compilation of Elisa Bender</w:t>
        </w:r>
        <w:r w:rsidR="009B0C95">
          <w:rPr>
            <w:noProof/>
            <w:webHidden/>
          </w:rPr>
          <w:tab/>
        </w:r>
        <w:r w:rsidR="009B0C95">
          <w:rPr>
            <w:noProof/>
            <w:webHidden/>
          </w:rPr>
          <w:fldChar w:fldCharType="begin"/>
        </w:r>
        <w:r w:rsidR="009B0C95">
          <w:rPr>
            <w:noProof/>
            <w:webHidden/>
          </w:rPr>
          <w:instrText xml:space="preserve"> PAGEREF _Toc91658932 \h </w:instrText>
        </w:r>
        <w:r w:rsidR="009B0C95">
          <w:rPr>
            <w:noProof/>
            <w:webHidden/>
          </w:rPr>
        </w:r>
        <w:r w:rsidR="009B0C95">
          <w:rPr>
            <w:noProof/>
            <w:webHidden/>
          </w:rPr>
          <w:fldChar w:fldCharType="separate"/>
        </w:r>
        <w:r w:rsidR="00297A08">
          <w:rPr>
            <w:noProof/>
            <w:webHidden/>
          </w:rPr>
          <w:t>20</w:t>
        </w:r>
        <w:r w:rsidR="009B0C95">
          <w:rPr>
            <w:noProof/>
            <w:webHidden/>
          </w:rPr>
          <w:fldChar w:fldCharType="end"/>
        </w:r>
      </w:hyperlink>
    </w:p>
    <w:p w14:paraId="32198462" w14:textId="2B5E3295"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3" w:history="1">
        <w:r w:rsidR="009B0C95" w:rsidRPr="000A6BAA">
          <w:rPr>
            <w:rStyle w:val="Hyperlink"/>
            <w:rFonts w:cs="Arial"/>
            <w:noProof/>
          </w:rPr>
          <w:t>Figure 5: Workflow for the classification of changed areas. Source: personal compilation of Elisa Bender</w:t>
        </w:r>
        <w:r w:rsidR="009B0C95">
          <w:rPr>
            <w:noProof/>
            <w:webHidden/>
          </w:rPr>
          <w:tab/>
        </w:r>
        <w:r w:rsidR="009B0C95">
          <w:rPr>
            <w:noProof/>
            <w:webHidden/>
          </w:rPr>
          <w:fldChar w:fldCharType="begin"/>
        </w:r>
        <w:r w:rsidR="009B0C95">
          <w:rPr>
            <w:noProof/>
            <w:webHidden/>
          </w:rPr>
          <w:instrText xml:space="preserve"> PAGEREF _Toc91658933 \h </w:instrText>
        </w:r>
        <w:r w:rsidR="009B0C95">
          <w:rPr>
            <w:noProof/>
            <w:webHidden/>
          </w:rPr>
        </w:r>
        <w:r w:rsidR="009B0C95">
          <w:rPr>
            <w:noProof/>
            <w:webHidden/>
          </w:rPr>
          <w:fldChar w:fldCharType="separate"/>
        </w:r>
        <w:r w:rsidR="00297A08">
          <w:rPr>
            <w:noProof/>
            <w:webHidden/>
          </w:rPr>
          <w:t>20</w:t>
        </w:r>
        <w:r w:rsidR="009B0C95">
          <w:rPr>
            <w:noProof/>
            <w:webHidden/>
          </w:rPr>
          <w:fldChar w:fldCharType="end"/>
        </w:r>
      </w:hyperlink>
    </w:p>
    <w:p w14:paraId="17F86B03" w14:textId="10B28E6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4" w:history="1">
        <w:r w:rsidR="009B0C95" w:rsidRPr="000A6BAA">
          <w:rPr>
            <w:rStyle w:val="Hyperlink"/>
            <w:noProof/>
          </w:rPr>
          <w:t>Figure 6: Workflow for the classification of forest areas. Source: personal compilation</w:t>
        </w:r>
        <w:r w:rsidR="009B0C95" w:rsidRPr="000A6BAA">
          <w:rPr>
            <w:rStyle w:val="Hyperlink"/>
            <w:rFonts w:cs="Arial"/>
            <w:noProof/>
          </w:rPr>
          <w:t xml:space="preserve"> of Elisa Bender</w:t>
        </w:r>
        <w:r w:rsidR="009B0C95">
          <w:rPr>
            <w:noProof/>
            <w:webHidden/>
          </w:rPr>
          <w:tab/>
        </w:r>
        <w:r w:rsidR="009B0C95">
          <w:rPr>
            <w:noProof/>
            <w:webHidden/>
          </w:rPr>
          <w:fldChar w:fldCharType="begin"/>
        </w:r>
        <w:r w:rsidR="009B0C95">
          <w:rPr>
            <w:noProof/>
            <w:webHidden/>
          </w:rPr>
          <w:instrText xml:space="preserve"> PAGEREF _Toc91658934 \h </w:instrText>
        </w:r>
        <w:r w:rsidR="009B0C95">
          <w:rPr>
            <w:noProof/>
            <w:webHidden/>
          </w:rPr>
        </w:r>
        <w:r w:rsidR="009B0C95">
          <w:rPr>
            <w:noProof/>
            <w:webHidden/>
          </w:rPr>
          <w:fldChar w:fldCharType="separate"/>
        </w:r>
        <w:r w:rsidR="00297A08">
          <w:rPr>
            <w:noProof/>
            <w:webHidden/>
          </w:rPr>
          <w:t>21</w:t>
        </w:r>
        <w:r w:rsidR="009B0C95">
          <w:rPr>
            <w:noProof/>
            <w:webHidden/>
          </w:rPr>
          <w:fldChar w:fldCharType="end"/>
        </w:r>
      </w:hyperlink>
    </w:p>
    <w:p w14:paraId="302E098A" w14:textId="6104FC4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5" w:history="1">
        <w:r w:rsidR="009B0C95" w:rsidRPr="000A6BAA">
          <w:rPr>
            <w:rStyle w:val="Hyperlink"/>
            <w:rFonts w:cs="Arial"/>
            <w:noProof/>
          </w:rPr>
          <w:t>Figure 7: Workflow for the classification of protected areas. Source: personal compilation of Elisa Bender</w:t>
        </w:r>
        <w:r w:rsidR="009B0C95">
          <w:rPr>
            <w:noProof/>
            <w:webHidden/>
          </w:rPr>
          <w:tab/>
        </w:r>
        <w:r w:rsidR="009B0C95">
          <w:rPr>
            <w:noProof/>
            <w:webHidden/>
          </w:rPr>
          <w:fldChar w:fldCharType="begin"/>
        </w:r>
        <w:r w:rsidR="009B0C95">
          <w:rPr>
            <w:noProof/>
            <w:webHidden/>
          </w:rPr>
          <w:instrText xml:space="preserve"> PAGEREF _Toc91658935 \h </w:instrText>
        </w:r>
        <w:r w:rsidR="009B0C95">
          <w:rPr>
            <w:noProof/>
            <w:webHidden/>
          </w:rPr>
        </w:r>
        <w:r w:rsidR="009B0C95">
          <w:rPr>
            <w:noProof/>
            <w:webHidden/>
          </w:rPr>
          <w:fldChar w:fldCharType="separate"/>
        </w:r>
        <w:r w:rsidR="00297A08">
          <w:rPr>
            <w:noProof/>
            <w:webHidden/>
          </w:rPr>
          <w:t>23</w:t>
        </w:r>
        <w:r w:rsidR="009B0C95">
          <w:rPr>
            <w:noProof/>
            <w:webHidden/>
          </w:rPr>
          <w:fldChar w:fldCharType="end"/>
        </w:r>
      </w:hyperlink>
    </w:p>
    <w:p w14:paraId="7130B67E" w14:textId="2C4E23D5"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6" w:history="1">
        <w:r w:rsidR="009B0C95" w:rsidRPr="000A6BAA">
          <w:rPr>
            <w:rStyle w:val="Hyperlink"/>
            <w:rFonts w:cs="Arial"/>
            <w:noProof/>
          </w:rPr>
          <w:t>Figure 8: Methodology for the classification of MLs (soft constraints) with the first (yellow) and second (violet) weighting steps. Source: personal compilation of Elisa Bender</w:t>
        </w:r>
        <w:r w:rsidR="009B0C95">
          <w:rPr>
            <w:noProof/>
            <w:webHidden/>
          </w:rPr>
          <w:tab/>
        </w:r>
        <w:r w:rsidR="009B0C95">
          <w:rPr>
            <w:noProof/>
            <w:webHidden/>
          </w:rPr>
          <w:fldChar w:fldCharType="begin"/>
        </w:r>
        <w:r w:rsidR="009B0C95">
          <w:rPr>
            <w:noProof/>
            <w:webHidden/>
          </w:rPr>
          <w:instrText xml:space="preserve"> PAGEREF _Toc91658936 \h </w:instrText>
        </w:r>
        <w:r w:rsidR="009B0C95">
          <w:rPr>
            <w:noProof/>
            <w:webHidden/>
          </w:rPr>
        </w:r>
        <w:r w:rsidR="009B0C95">
          <w:rPr>
            <w:noProof/>
            <w:webHidden/>
          </w:rPr>
          <w:fldChar w:fldCharType="separate"/>
        </w:r>
        <w:r w:rsidR="00297A08">
          <w:rPr>
            <w:noProof/>
            <w:webHidden/>
          </w:rPr>
          <w:t>26</w:t>
        </w:r>
        <w:r w:rsidR="009B0C95">
          <w:rPr>
            <w:noProof/>
            <w:webHidden/>
          </w:rPr>
          <w:fldChar w:fldCharType="end"/>
        </w:r>
      </w:hyperlink>
    </w:p>
    <w:p w14:paraId="74D5E4EC" w14:textId="311B77D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7" w:history="1">
        <w:r w:rsidR="009B0C95" w:rsidRPr="000A6BAA">
          <w:rPr>
            <w:rStyle w:val="Hyperlink"/>
            <w:noProof/>
          </w:rPr>
          <w:t xml:space="preserve">Figure 9: Final Layer of MLs (task 2.3) classified with 3 methods into the 3 categories: “Marginal lands with high plantation suitability” (green), “Marginal lands with low plantation suitability” (yellow) and “Potentially unsuitable lands” (red). Source: Personal compilation </w:t>
        </w:r>
        <w:r w:rsidR="009B0C95" w:rsidRPr="000A6BAA">
          <w:rPr>
            <w:rStyle w:val="Hyperlink"/>
            <w:rFonts w:cs="Arial"/>
            <w:noProof/>
          </w:rPr>
          <w:t>of Elisa Bender</w:t>
        </w:r>
        <w:r w:rsidR="009B0C95">
          <w:rPr>
            <w:noProof/>
            <w:webHidden/>
          </w:rPr>
          <w:tab/>
        </w:r>
        <w:r w:rsidR="009B0C95">
          <w:rPr>
            <w:noProof/>
            <w:webHidden/>
          </w:rPr>
          <w:fldChar w:fldCharType="begin"/>
        </w:r>
        <w:r w:rsidR="009B0C95">
          <w:rPr>
            <w:noProof/>
            <w:webHidden/>
          </w:rPr>
          <w:instrText xml:space="preserve"> PAGEREF _Toc91658937 \h </w:instrText>
        </w:r>
        <w:r w:rsidR="009B0C95">
          <w:rPr>
            <w:noProof/>
            <w:webHidden/>
          </w:rPr>
        </w:r>
        <w:r w:rsidR="009B0C95">
          <w:rPr>
            <w:noProof/>
            <w:webHidden/>
          </w:rPr>
          <w:fldChar w:fldCharType="separate"/>
        </w:r>
        <w:r w:rsidR="00297A08">
          <w:rPr>
            <w:noProof/>
            <w:webHidden/>
          </w:rPr>
          <w:t>32</w:t>
        </w:r>
        <w:r w:rsidR="009B0C95">
          <w:rPr>
            <w:noProof/>
            <w:webHidden/>
          </w:rPr>
          <w:fldChar w:fldCharType="end"/>
        </w:r>
      </w:hyperlink>
    </w:p>
    <w:p w14:paraId="4CBC3A54" w14:textId="2526145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8" w:history="1">
        <w:r w:rsidR="009B0C95" w:rsidRPr="000A6BAA">
          <w:rPr>
            <w:rStyle w:val="Hyperlink"/>
            <w:noProof/>
          </w:rPr>
          <w:t xml:space="preserve">Figure 10: Final Layer of MLs (task 4.1) classified with 3 methods into the 3 categories: “Marginal lands with high plantation suitability” (green), “Marginal lands with low plantation suitability” (yellow) and “Potentially unsuitable lands” (red). Source: Personal compilation </w:t>
        </w:r>
        <w:r w:rsidR="009B0C95" w:rsidRPr="000A6BAA">
          <w:rPr>
            <w:rStyle w:val="Hyperlink"/>
            <w:rFonts w:cs="Arial"/>
            <w:noProof/>
          </w:rPr>
          <w:t>of Elisa Bender</w:t>
        </w:r>
        <w:r w:rsidR="009B0C95">
          <w:rPr>
            <w:noProof/>
            <w:webHidden/>
          </w:rPr>
          <w:tab/>
        </w:r>
        <w:r w:rsidR="009B0C95">
          <w:rPr>
            <w:noProof/>
            <w:webHidden/>
          </w:rPr>
          <w:fldChar w:fldCharType="begin"/>
        </w:r>
        <w:r w:rsidR="009B0C95">
          <w:rPr>
            <w:noProof/>
            <w:webHidden/>
          </w:rPr>
          <w:instrText xml:space="preserve"> PAGEREF _Toc91658938 \h </w:instrText>
        </w:r>
        <w:r w:rsidR="009B0C95">
          <w:rPr>
            <w:noProof/>
            <w:webHidden/>
          </w:rPr>
        </w:r>
        <w:r w:rsidR="009B0C95">
          <w:rPr>
            <w:noProof/>
            <w:webHidden/>
          </w:rPr>
          <w:fldChar w:fldCharType="separate"/>
        </w:r>
        <w:r w:rsidR="00297A08">
          <w:rPr>
            <w:noProof/>
            <w:webHidden/>
          </w:rPr>
          <w:t>33</w:t>
        </w:r>
        <w:r w:rsidR="009B0C95">
          <w:rPr>
            <w:noProof/>
            <w:webHidden/>
          </w:rPr>
          <w:fldChar w:fldCharType="end"/>
        </w:r>
      </w:hyperlink>
    </w:p>
    <w:p w14:paraId="6C168773" w14:textId="03985BC6"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39" w:history="1">
        <w:r w:rsidR="009B0C95" w:rsidRPr="000A6BAA">
          <w:rPr>
            <w:rStyle w:val="Hyperlink"/>
            <w:rFonts w:cs="Arial"/>
            <w:noProof/>
          </w:rPr>
          <w:t xml:space="preserve">Figure 11. Percentage of area classified as ML by typology (ML high, ML low &amp; ML unsuitable) on the pilot sites of Germany. </w:t>
        </w:r>
        <w:r w:rsidR="009B0C95" w:rsidRPr="000A6BAA">
          <w:rPr>
            <w:rStyle w:val="Hyperlink"/>
            <w:rFonts w:cs="Arial"/>
            <w:noProof/>
            <w:lang w:val="en-US"/>
          </w:rPr>
          <w:t>Source: personal compilation of Elisa Bender</w:t>
        </w:r>
        <w:r w:rsidR="009B0C95">
          <w:rPr>
            <w:noProof/>
            <w:webHidden/>
          </w:rPr>
          <w:tab/>
        </w:r>
        <w:r w:rsidR="009B0C95">
          <w:rPr>
            <w:noProof/>
            <w:webHidden/>
          </w:rPr>
          <w:fldChar w:fldCharType="begin"/>
        </w:r>
        <w:r w:rsidR="009B0C95">
          <w:rPr>
            <w:noProof/>
            <w:webHidden/>
          </w:rPr>
          <w:instrText xml:space="preserve"> PAGEREF _Toc91658939 \h </w:instrText>
        </w:r>
        <w:r w:rsidR="009B0C95">
          <w:rPr>
            <w:noProof/>
            <w:webHidden/>
          </w:rPr>
        </w:r>
        <w:r w:rsidR="009B0C95">
          <w:rPr>
            <w:noProof/>
            <w:webHidden/>
          </w:rPr>
          <w:fldChar w:fldCharType="separate"/>
        </w:r>
        <w:r w:rsidR="00297A08">
          <w:rPr>
            <w:noProof/>
            <w:webHidden/>
          </w:rPr>
          <w:t>33</w:t>
        </w:r>
        <w:r w:rsidR="009B0C95">
          <w:rPr>
            <w:noProof/>
            <w:webHidden/>
          </w:rPr>
          <w:fldChar w:fldCharType="end"/>
        </w:r>
      </w:hyperlink>
    </w:p>
    <w:p w14:paraId="375725F0" w14:textId="75ABA5FC"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0" w:history="1">
        <w:r w:rsidR="009B0C95" w:rsidRPr="000A6BAA">
          <w:rPr>
            <w:rStyle w:val="Hyperlink"/>
            <w:rFonts w:cs="Arial"/>
            <w:noProof/>
          </w:rPr>
          <w:t>Figure 12. Greece and the pilot site of the afforestation forest of “Rhodope” and “Thessaloniki”. Source: personal compilation of Jesús Torralba Pérez.</w:t>
        </w:r>
        <w:r w:rsidR="009B0C95">
          <w:rPr>
            <w:noProof/>
            <w:webHidden/>
          </w:rPr>
          <w:tab/>
        </w:r>
        <w:r w:rsidR="009B0C95">
          <w:rPr>
            <w:noProof/>
            <w:webHidden/>
          </w:rPr>
          <w:fldChar w:fldCharType="begin"/>
        </w:r>
        <w:r w:rsidR="009B0C95">
          <w:rPr>
            <w:noProof/>
            <w:webHidden/>
          </w:rPr>
          <w:instrText xml:space="preserve"> PAGEREF _Toc91658940 \h </w:instrText>
        </w:r>
        <w:r w:rsidR="009B0C95">
          <w:rPr>
            <w:noProof/>
            <w:webHidden/>
          </w:rPr>
        </w:r>
        <w:r w:rsidR="009B0C95">
          <w:rPr>
            <w:noProof/>
            <w:webHidden/>
          </w:rPr>
          <w:fldChar w:fldCharType="separate"/>
        </w:r>
        <w:r w:rsidR="00297A08">
          <w:rPr>
            <w:noProof/>
            <w:webHidden/>
          </w:rPr>
          <w:t>35</w:t>
        </w:r>
        <w:r w:rsidR="009B0C95">
          <w:rPr>
            <w:noProof/>
            <w:webHidden/>
          </w:rPr>
          <w:fldChar w:fldCharType="end"/>
        </w:r>
      </w:hyperlink>
    </w:p>
    <w:p w14:paraId="2557360A" w14:textId="3D94F653"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1" w:history="1">
        <w:r w:rsidR="009B0C95" w:rsidRPr="000A6BAA">
          <w:rPr>
            <w:rStyle w:val="Hyperlink"/>
            <w:rFonts w:cs="Arial"/>
            <w:noProof/>
          </w:rPr>
          <w:t>Figure 13. Methodology for identifying marginal lands (hard layers). Source: personal compilation of Alfonso Abad</w:t>
        </w:r>
        <w:r w:rsidR="009B0C95">
          <w:rPr>
            <w:noProof/>
            <w:webHidden/>
          </w:rPr>
          <w:tab/>
        </w:r>
        <w:r w:rsidR="009B0C95">
          <w:rPr>
            <w:noProof/>
            <w:webHidden/>
          </w:rPr>
          <w:fldChar w:fldCharType="begin"/>
        </w:r>
        <w:r w:rsidR="009B0C95">
          <w:rPr>
            <w:noProof/>
            <w:webHidden/>
          </w:rPr>
          <w:instrText xml:space="preserve"> PAGEREF _Toc91658941 \h </w:instrText>
        </w:r>
        <w:r w:rsidR="009B0C95">
          <w:rPr>
            <w:noProof/>
            <w:webHidden/>
          </w:rPr>
        </w:r>
        <w:r w:rsidR="009B0C95">
          <w:rPr>
            <w:noProof/>
            <w:webHidden/>
          </w:rPr>
          <w:fldChar w:fldCharType="separate"/>
        </w:r>
        <w:r w:rsidR="00297A08">
          <w:rPr>
            <w:noProof/>
            <w:webHidden/>
          </w:rPr>
          <w:t>37</w:t>
        </w:r>
        <w:r w:rsidR="009B0C95">
          <w:rPr>
            <w:noProof/>
            <w:webHidden/>
          </w:rPr>
          <w:fldChar w:fldCharType="end"/>
        </w:r>
      </w:hyperlink>
    </w:p>
    <w:p w14:paraId="1DC0ECE9" w14:textId="1110B55B"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2" w:history="1">
        <w:r w:rsidR="009B0C95" w:rsidRPr="000A6BAA">
          <w:rPr>
            <w:rStyle w:val="Hyperlink"/>
            <w:rFonts w:cs="Arial"/>
            <w:noProof/>
            <w:lang w:val="en-US"/>
          </w:rPr>
          <w:t xml:space="preserve">Figure 14. Weights distribution and variance explained for each indicator of the new dataset. Source: Personal compilation </w:t>
        </w:r>
        <w:r w:rsidR="009B0C95" w:rsidRPr="000A6BAA">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_Toc91658942 \h </w:instrText>
        </w:r>
        <w:r w:rsidR="009B0C95">
          <w:rPr>
            <w:noProof/>
            <w:webHidden/>
          </w:rPr>
        </w:r>
        <w:r w:rsidR="009B0C95">
          <w:rPr>
            <w:noProof/>
            <w:webHidden/>
          </w:rPr>
          <w:fldChar w:fldCharType="separate"/>
        </w:r>
        <w:r w:rsidR="00297A08">
          <w:rPr>
            <w:noProof/>
            <w:webHidden/>
          </w:rPr>
          <w:t>43</w:t>
        </w:r>
        <w:r w:rsidR="009B0C95">
          <w:rPr>
            <w:noProof/>
            <w:webHidden/>
          </w:rPr>
          <w:fldChar w:fldCharType="end"/>
        </w:r>
      </w:hyperlink>
    </w:p>
    <w:p w14:paraId="0D4D60DE" w14:textId="230A966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3" w:history="1">
        <w:r w:rsidR="009B0C95" w:rsidRPr="000A6BAA">
          <w:rPr>
            <w:rStyle w:val="Hyperlink"/>
            <w:rFonts w:cs="Arial"/>
            <w:noProof/>
          </w:rPr>
          <w:t xml:space="preserve">Figure 15. Comparison of ML’s detected as per D2.3 and as per D4.1 (CLC18 and VEG YPEKA as hard layers) for Greece’s pilot sites (Rhodope and Thessaloniki). </w:t>
        </w:r>
        <w:r w:rsidR="009B0C95" w:rsidRPr="000A6BAA">
          <w:rPr>
            <w:rStyle w:val="Hyperlink"/>
            <w:rFonts w:cs="Arial"/>
            <w:noProof/>
            <w:lang w:val="en-US"/>
          </w:rPr>
          <w:t xml:space="preserve">Source: Personal compilation </w:t>
        </w:r>
        <w:r w:rsidR="009B0C95" w:rsidRPr="000A6BAA">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_Toc91658943 \h </w:instrText>
        </w:r>
        <w:r w:rsidR="009B0C95">
          <w:rPr>
            <w:noProof/>
            <w:webHidden/>
          </w:rPr>
        </w:r>
        <w:r w:rsidR="009B0C95">
          <w:rPr>
            <w:noProof/>
            <w:webHidden/>
          </w:rPr>
          <w:fldChar w:fldCharType="separate"/>
        </w:r>
        <w:r w:rsidR="00297A08">
          <w:rPr>
            <w:noProof/>
            <w:webHidden/>
          </w:rPr>
          <w:t>47</w:t>
        </w:r>
        <w:r w:rsidR="009B0C95">
          <w:rPr>
            <w:noProof/>
            <w:webHidden/>
          </w:rPr>
          <w:fldChar w:fldCharType="end"/>
        </w:r>
      </w:hyperlink>
    </w:p>
    <w:p w14:paraId="6C89DD4B" w14:textId="4635063C"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4" w:history="1">
        <w:r w:rsidR="009B0C95" w:rsidRPr="000A6BAA">
          <w:rPr>
            <w:rStyle w:val="Hyperlink"/>
            <w:rFonts w:cs="Arial"/>
            <w:noProof/>
          </w:rPr>
          <w:t xml:space="preserve">Figure 16. Percentage of area classified as ML by typology (ML high, ML low &amp; ML unsuitable) on the pilot sites of Greece. </w:t>
        </w:r>
        <w:r w:rsidR="009B0C95" w:rsidRPr="000A6BAA">
          <w:rPr>
            <w:rStyle w:val="Hyperlink"/>
            <w:rFonts w:cs="Arial"/>
            <w:noProof/>
            <w:lang w:val="en-US"/>
          </w:rPr>
          <w:t xml:space="preserve">Source: Personal compilation </w:t>
        </w:r>
        <w:r w:rsidR="009B0C95" w:rsidRPr="000A6BAA">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_Toc91658944 \h </w:instrText>
        </w:r>
        <w:r w:rsidR="009B0C95">
          <w:rPr>
            <w:noProof/>
            <w:webHidden/>
          </w:rPr>
        </w:r>
        <w:r w:rsidR="009B0C95">
          <w:rPr>
            <w:noProof/>
            <w:webHidden/>
          </w:rPr>
          <w:fldChar w:fldCharType="separate"/>
        </w:r>
        <w:r w:rsidR="00297A08">
          <w:rPr>
            <w:noProof/>
            <w:webHidden/>
          </w:rPr>
          <w:t>47</w:t>
        </w:r>
        <w:r w:rsidR="009B0C95">
          <w:rPr>
            <w:noProof/>
            <w:webHidden/>
          </w:rPr>
          <w:fldChar w:fldCharType="end"/>
        </w:r>
      </w:hyperlink>
    </w:p>
    <w:p w14:paraId="7FFB6C5F" w14:textId="6F1C6F3D"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5" w:history="1">
        <w:r w:rsidR="009B0C95" w:rsidRPr="000A6BAA">
          <w:rPr>
            <w:rStyle w:val="Hyperlink"/>
            <w:noProof/>
          </w:rPr>
          <w:t>Figure 17</w:t>
        </w:r>
        <w:r w:rsidR="009B0C95" w:rsidRPr="000A6BAA">
          <w:rPr>
            <w:rStyle w:val="Hyperlink"/>
            <w:rFonts w:cs="Arial"/>
            <w:noProof/>
          </w:rPr>
          <w:t>. The area of Świętokrzyskie (red line). Source: personal compilation of Ewa Gromny and Michał Krupiński.</w:t>
        </w:r>
        <w:r w:rsidR="009B0C95">
          <w:rPr>
            <w:noProof/>
            <w:webHidden/>
          </w:rPr>
          <w:tab/>
        </w:r>
        <w:r w:rsidR="009B0C95">
          <w:rPr>
            <w:noProof/>
            <w:webHidden/>
          </w:rPr>
          <w:fldChar w:fldCharType="begin"/>
        </w:r>
        <w:r w:rsidR="009B0C95">
          <w:rPr>
            <w:noProof/>
            <w:webHidden/>
          </w:rPr>
          <w:instrText xml:space="preserve"> PAGEREF _Toc91658945 \h </w:instrText>
        </w:r>
        <w:r w:rsidR="009B0C95">
          <w:rPr>
            <w:noProof/>
            <w:webHidden/>
          </w:rPr>
        </w:r>
        <w:r w:rsidR="009B0C95">
          <w:rPr>
            <w:noProof/>
            <w:webHidden/>
          </w:rPr>
          <w:fldChar w:fldCharType="separate"/>
        </w:r>
        <w:r w:rsidR="00297A08">
          <w:rPr>
            <w:noProof/>
            <w:webHidden/>
          </w:rPr>
          <w:t>49</w:t>
        </w:r>
        <w:r w:rsidR="009B0C95">
          <w:rPr>
            <w:noProof/>
            <w:webHidden/>
          </w:rPr>
          <w:fldChar w:fldCharType="end"/>
        </w:r>
      </w:hyperlink>
    </w:p>
    <w:p w14:paraId="6B796887" w14:textId="449F20BE"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6" w:history="1">
        <w:r w:rsidR="009B0C95" w:rsidRPr="000A6BAA">
          <w:rPr>
            <w:rStyle w:val="Hyperlink"/>
            <w:noProof/>
          </w:rPr>
          <w:t xml:space="preserve">Figure 18. </w:t>
        </w:r>
        <w:r w:rsidR="009B0C95" w:rsidRPr="000A6BAA">
          <w:rPr>
            <w:rStyle w:val="Hyperlink"/>
            <w:rFonts w:cs="Arial"/>
            <w:noProof/>
          </w:rPr>
          <w:t>Final Layer of MLs classified with 3 methods into the 3 categories: “Marginal lands with high plantation suitability” (green), “Marginal lands with low plantation suitability” (yellow) and “Potentially unsuitable lands” (red). First row contains result of Task 2.3, second row – Task 4.1. Source: Personal compilation of Michał Krupiński.</w:t>
        </w:r>
        <w:r w:rsidR="009B0C95">
          <w:rPr>
            <w:noProof/>
            <w:webHidden/>
          </w:rPr>
          <w:tab/>
        </w:r>
        <w:r w:rsidR="009B0C95">
          <w:rPr>
            <w:noProof/>
            <w:webHidden/>
          </w:rPr>
          <w:fldChar w:fldCharType="begin"/>
        </w:r>
        <w:r w:rsidR="009B0C95">
          <w:rPr>
            <w:noProof/>
            <w:webHidden/>
          </w:rPr>
          <w:instrText xml:space="preserve"> PAGEREF _Toc91658946 \h </w:instrText>
        </w:r>
        <w:r w:rsidR="009B0C95">
          <w:rPr>
            <w:noProof/>
            <w:webHidden/>
          </w:rPr>
        </w:r>
        <w:r w:rsidR="009B0C95">
          <w:rPr>
            <w:noProof/>
            <w:webHidden/>
          </w:rPr>
          <w:fldChar w:fldCharType="separate"/>
        </w:r>
        <w:r w:rsidR="00297A08">
          <w:rPr>
            <w:noProof/>
            <w:webHidden/>
          </w:rPr>
          <w:t>56</w:t>
        </w:r>
        <w:r w:rsidR="009B0C95">
          <w:rPr>
            <w:noProof/>
            <w:webHidden/>
          </w:rPr>
          <w:fldChar w:fldCharType="end"/>
        </w:r>
      </w:hyperlink>
    </w:p>
    <w:p w14:paraId="2BABF22A" w14:textId="5859E98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7" w:history="1">
        <w:r w:rsidR="009B0C95" w:rsidRPr="000A6BAA">
          <w:rPr>
            <w:rStyle w:val="Hyperlink"/>
            <w:noProof/>
          </w:rPr>
          <w:t>Figure 19. Comparison of Protected areas mask developed within task 2.3 and task 4.1</w:t>
        </w:r>
        <w:r w:rsidR="009B0C95">
          <w:rPr>
            <w:noProof/>
            <w:webHidden/>
          </w:rPr>
          <w:tab/>
        </w:r>
        <w:r w:rsidR="009B0C95">
          <w:rPr>
            <w:noProof/>
            <w:webHidden/>
          </w:rPr>
          <w:fldChar w:fldCharType="begin"/>
        </w:r>
        <w:r w:rsidR="009B0C95">
          <w:rPr>
            <w:noProof/>
            <w:webHidden/>
          </w:rPr>
          <w:instrText xml:space="preserve"> PAGEREF _Toc91658947 \h </w:instrText>
        </w:r>
        <w:r w:rsidR="009B0C95">
          <w:rPr>
            <w:noProof/>
            <w:webHidden/>
          </w:rPr>
        </w:r>
        <w:r w:rsidR="009B0C95">
          <w:rPr>
            <w:noProof/>
            <w:webHidden/>
          </w:rPr>
          <w:fldChar w:fldCharType="separate"/>
        </w:r>
        <w:r w:rsidR="00297A08">
          <w:rPr>
            <w:noProof/>
            <w:webHidden/>
          </w:rPr>
          <w:t>56</w:t>
        </w:r>
        <w:r w:rsidR="009B0C95">
          <w:rPr>
            <w:noProof/>
            <w:webHidden/>
          </w:rPr>
          <w:fldChar w:fldCharType="end"/>
        </w:r>
      </w:hyperlink>
    </w:p>
    <w:p w14:paraId="7E75F71E" w14:textId="7D846BAA"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8" w:history="1">
        <w:r w:rsidR="009B0C95" w:rsidRPr="000A6BAA">
          <w:rPr>
            <w:rStyle w:val="Hyperlink"/>
            <w:noProof/>
          </w:rPr>
          <w:t xml:space="preserve">Figure 20. </w:t>
        </w:r>
        <w:r w:rsidR="009B0C95" w:rsidRPr="000A6BAA">
          <w:rPr>
            <w:rStyle w:val="Hyperlink"/>
            <w:rFonts w:cs="Arial"/>
            <w:noProof/>
          </w:rPr>
          <w:t>Percentage of area classified as ML by typology (ML high, ML low &amp; ML unsuitable) within pilot case in Poland. Source: Personal compilation of Michał Krupiński.</w:t>
        </w:r>
        <w:r w:rsidR="009B0C95">
          <w:rPr>
            <w:noProof/>
            <w:webHidden/>
          </w:rPr>
          <w:tab/>
        </w:r>
        <w:r w:rsidR="009B0C95">
          <w:rPr>
            <w:noProof/>
            <w:webHidden/>
          </w:rPr>
          <w:fldChar w:fldCharType="begin"/>
        </w:r>
        <w:r w:rsidR="009B0C95">
          <w:rPr>
            <w:noProof/>
            <w:webHidden/>
          </w:rPr>
          <w:instrText xml:space="preserve"> PAGEREF _Toc91658948 \h </w:instrText>
        </w:r>
        <w:r w:rsidR="009B0C95">
          <w:rPr>
            <w:noProof/>
            <w:webHidden/>
          </w:rPr>
        </w:r>
        <w:r w:rsidR="009B0C95">
          <w:rPr>
            <w:noProof/>
            <w:webHidden/>
          </w:rPr>
          <w:fldChar w:fldCharType="separate"/>
        </w:r>
        <w:r w:rsidR="00297A08">
          <w:rPr>
            <w:noProof/>
            <w:webHidden/>
          </w:rPr>
          <w:t>57</w:t>
        </w:r>
        <w:r w:rsidR="009B0C95">
          <w:rPr>
            <w:noProof/>
            <w:webHidden/>
          </w:rPr>
          <w:fldChar w:fldCharType="end"/>
        </w:r>
      </w:hyperlink>
    </w:p>
    <w:p w14:paraId="0E962D24" w14:textId="52F348DF"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49" w:history="1">
        <w:r w:rsidR="009B0C95" w:rsidRPr="000A6BAA">
          <w:rPr>
            <w:rStyle w:val="Hyperlink"/>
            <w:noProof/>
          </w:rPr>
          <w:t>Figure 21:Spain (left) and the pilot site of “Soria” (outlined with light orange), “Nogueruelas” (outlined with dark red), and “Espadán” (right image outlined with dark orange).</w:t>
        </w:r>
        <w:r w:rsidR="009B0C95" w:rsidRPr="000A6BAA">
          <w:rPr>
            <w:rStyle w:val="Hyperlink"/>
            <w:rFonts w:cs="Arial"/>
            <w:noProof/>
          </w:rPr>
          <w:t xml:space="preserve"> Source: personal compilation of Jesús Torralba Pérez</w:t>
        </w:r>
        <w:r w:rsidR="009B0C95">
          <w:rPr>
            <w:noProof/>
            <w:webHidden/>
          </w:rPr>
          <w:tab/>
        </w:r>
        <w:r w:rsidR="009B0C95">
          <w:rPr>
            <w:noProof/>
            <w:webHidden/>
          </w:rPr>
          <w:fldChar w:fldCharType="begin"/>
        </w:r>
        <w:r w:rsidR="009B0C95">
          <w:rPr>
            <w:noProof/>
            <w:webHidden/>
          </w:rPr>
          <w:instrText xml:space="preserve"> PAGEREF _Toc91658949 \h </w:instrText>
        </w:r>
        <w:r w:rsidR="009B0C95">
          <w:rPr>
            <w:noProof/>
            <w:webHidden/>
          </w:rPr>
        </w:r>
        <w:r w:rsidR="009B0C95">
          <w:rPr>
            <w:noProof/>
            <w:webHidden/>
          </w:rPr>
          <w:fldChar w:fldCharType="separate"/>
        </w:r>
        <w:r w:rsidR="00297A08">
          <w:rPr>
            <w:noProof/>
            <w:webHidden/>
          </w:rPr>
          <w:t>59</w:t>
        </w:r>
        <w:r w:rsidR="009B0C95">
          <w:rPr>
            <w:noProof/>
            <w:webHidden/>
          </w:rPr>
          <w:fldChar w:fldCharType="end"/>
        </w:r>
      </w:hyperlink>
    </w:p>
    <w:p w14:paraId="324E7FA4" w14:textId="4CCCE98D"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0" w:history="1">
        <w:r w:rsidR="009B0C95" w:rsidRPr="000A6BAA">
          <w:rPr>
            <w:rStyle w:val="Hyperlink"/>
            <w:noProof/>
          </w:rPr>
          <w:t>Figure 22: Workflow design for the production of hard layers at national scale.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_Toc91658950 \h </w:instrText>
        </w:r>
        <w:r w:rsidR="009B0C95">
          <w:rPr>
            <w:noProof/>
            <w:webHidden/>
          </w:rPr>
        </w:r>
        <w:r w:rsidR="009B0C95">
          <w:rPr>
            <w:noProof/>
            <w:webHidden/>
          </w:rPr>
          <w:fldChar w:fldCharType="separate"/>
        </w:r>
        <w:r w:rsidR="00297A08">
          <w:rPr>
            <w:noProof/>
            <w:webHidden/>
          </w:rPr>
          <w:t>65</w:t>
        </w:r>
        <w:r w:rsidR="009B0C95">
          <w:rPr>
            <w:noProof/>
            <w:webHidden/>
          </w:rPr>
          <w:fldChar w:fldCharType="end"/>
        </w:r>
      </w:hyperlink>
    </w:p>
    <w:p w14:paraId="08838DF3" w14:textId="6CAE41B3"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1" w:history="1">
        <w:r w:rsidR="009B0C95" w:rsidRPr="000A6BAA">
          <w:rPr>
            <w:rStyle w:val="Hyperlink"/>
            <w:noProof/>
          </w:rPr>
          <w:t xml:space="preserve">Figure 23: </w:t>
        </w:r>
        <w:r w:rsidR="009B0C95" w:rsidRPr="000A6BAA">
          <w:rPr>
            <w:rStyle w:val="Hyperlink"/>
            <w:noProof/>
            <w:lang w:val="en-US"/>
          </w:rPr>
          <w:t xml:space="preserve">Weights distribution and variance explained for each indicator of the new dataset. </w:t>
        </w:r>
        <w:r w:rsidR="009B0C95" w:rsidRPr="000A6BAA">
          <w:rPr>
            <w:rStyle w:val="Hyperlink"/>
            <w:noProof/>
          </w:rPr>
          <w:t>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_Toc91658951 \h </w:instrText>
        </w:r>
        <w:r w:rsidR="009B0C95">
          <w:rPr>
            <w:noProof/>
            <w:webHidden/>
          </w:rPr>
        </w:r>
        <w:r w:rsidR="009B0C95">
          <w:rPr>
            <w:noProof/>
            <w:webHidden/>
          </w:rPr>
          <w:fldChar w:fldCharType="separate"/>
        </w:r>
        <w:r w:rsidR="00297A08">
          <w:rPr>
            <w:noProof/>
            <w:webHidden/>
          </w:rPr>
          <w:t>70</w:t>
        </w:r>
        <w:r w:rsidR="009B0C95">
          <w:rPr>
            <w:noProof/>
            <w:webHidden/>
          </w:rPr>
          <w:fldChar w:fldCharType="end"/>
        </w:r>
      </w:hyperlink>
    </w:p>
    <w:p w14:paraId="39E94ED0" w14:textId="58AAFBD7"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2" w:history="1">
        <w:r w:rsidR="009B0C95" w:rsidRPr="000A6BAA">
          <w:rPr>
            <w:rStyle w:val="Hyperlink"/>
            <w:noProof/>
          </w:rPr>
          <w:t>Figure 24: Final layer of MLs on Tierras Altas pilot site classified into three categories “Marginal lands with high plantation suitability” (green areas), “Marginal lands with low plantation suitability” (orange areas) and “Potentially unsuitable lands” (red areas) three classification methods.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_Toc91658952 \h </w:instrText>
        </w:r>
        <w:r w:rsidR="009B0C95">
          <w:rPr>
            <w:noProof/>
            <w:webHidden/>
          </w:rPr>
        </w:r>
        <w:r w:rsidR="009B0C95">
          <w:rPr>
            <w:noProof/>
            <w:webHidden/>
          </w:rPr>
          <w:fldChar w:fldCharType="separate"/>
        </w:r>
        <w:r w:rsidR="00297A08">
          <w:rPr>
            <w:noProof/>
            <w:webHidden/>
          </w:rPr>
          <w:t>71</w:t>
        </w:r>
        <w:r w:rsidR="009B0C95">
          <w:rPr>
            <w:noProof/>
            <w:webHidden/>
          </w:rPr>
          <w:fldChar w:fldCharType="end"/>
        </w:r>
      </w:hyperlink>
    </w:p>
    <w:p w14:paraId="4681497E" w14:textId="496AD82C"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3" w:history="1">
        <w:r w:rsidR="009B0C95" w:rsidRPr="000A6BAA">
          <w:rPr>
            <w:rStyle w:val="Hyperlink"/>
            <w:noProof/>
          </w:rPr>
          <w:t xml:space="preserve">Figure 25: </w:t>
        </w:r>
        <w:r w:rsidR="009B0C95" w:rsidRPr="000A6BAA">
          <w:rPr>
            <w:rStyle w:val="Hyperlink"/>
            <w:rFonts w:cs="Arial"/>
            <w:noProof/>
          </w:rPr>
          <w:t xml:space="preserve">Percentage of area classified as ML by typology (ML high, ML low and ML unsuitable) on Tierras Altas pilot site. </w:t>
        </w:r>
        <w:r w:rsidR="009B0C95" w:rsidRPr="000A6BAA">
          <w:rPr>
            <w:rStyle w:val="Hyperlink"/>
            <w:noProof/>
          </w:rPr>
          <w:t>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_Toc91658953 \h </w:instrText>
        </w:r>
        <w:r w:rsidR="009B0C95">
          <w:rPr>
            <w:noProof/>
            <w:webHidden/>
          </w:rPr>
        </w:r>
        <w:r w:rsidR="009B0C95">
          <w:rPr>
            <w:noProof/>
            <w:webHidden/>
          </w:rPr>
          <w:fldChar w:fldCharType="separate"/>
        </w:r>
        <w:r w:rsidR="00297A08">
          <w:rPr>
            <w:noProof/>
            <w:webHidden/>
          </w:rPr>
          <w:t>72</w:t>
        </w:r>
        <w:r w:rsidR="009B0C95">
          <w:rPr>
            <w:noProof/>
            <w:webHidden/>
          </w:rPr>
          <w:fldChar w:fldCharType="end"/>
        </w:r>
      </w:hyperlink>
    </w:p>
    <w:p w14:paraId="68ED4EFF" w14:textId="03274C47"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4" w:history="1">
        <w:r w:rsidR="009B0C95" w:rsidRPr="000A6BAA">
          <w:rPr>
            <w:rStyle w:val="Hyperlink"/>
            <w:noProof/>
          </w:rPr>
          <w:t>Figure 26: Final layer of MLs on Nogueruelas classified into three categories “Marginal lands with high plantation suitability”(green areas), “Marginal lands with low plantation suitability” (orange areas) and “Potentially unsuitable lands”(red areas) three classification methods.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_Toc91658954 \h </w:instrText>
        </w:r>
        <w:r w:rsidR="009B0C95">
          <w:rPr>
            <w:noProof/>
            <w:webHidden/>
          </w:rPr>
        </w:r>
        <w:r w:rsidR="009B0C95">
          <w:rPr>
            <w:noProof/>
            <w:webHidden/>
          </w:rPr>
          <w:fldChar w:fldCharType="separate"/>
        </w:r>
        <w:r w:rsidR="00297A08">
          <w:rPr>
            <w:noProof/>
            <w:webHidden/>
          </w:rPr>
          <w:t>73</w:t>
        </w:r>
        <w:r w:rsidR="009B0C95">
          <w:rPr>
            <w:noProof/>
            <w:webHidden/>
          </w:rPr>
          <w:fldChar w:fldCharType="end"/>
        </w:r>
      </w:hyperlink>
    </w:p>
    <w:p w14:paraId="72FC7FE0" w14:textId="176492EC"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5" w:history="1">
        <w:r w:rsidR="009B0C95" w:rsidRPr="000A6BAA">
          <w:rPr>
            <w:rStyle w:val="Hyperlink"/>
            <w:noProof/>
          </w:rPr>
          <w:t xml:space="preserve">Figure 27: </w:t>
        </w:r>
        <w:r w:rsidR="009B0C95" w:rsidRPr="000A6BAA">
          <w:rPr>
            <w:rStyle w:val="Hyperlink"/>
            <w:rFonts w:cs="Arial"/>
            <w:noProof/>
          </w:rPr>
          <w:t xml:space="preserve">Percentage of area classified as ML by typology (ML high, ML low and ML unsuitable) on Nogueruelas pilot site. </w:t>
        </w:r>
        <w:r w:rsidR="009B0C95" w:rsidRPr="000A6BAA">
          <w:rPr>
            <w:rStyle w:val="Hyperlink"/>
            <w:noProof/>
          </w:rPr>
          <w:t>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_Toc91658955 \h </w:instrText>
        </w:r>
        <w:r w:rsidR="009B0C95">
          <w:rPr>
            <w:noProof/>
            <w:webHidden/>
          </w:rPr>
        </w:r>
        <w:r w:rsidR="009B0C95">
          <w:rPr>
            <w:noProof/>
            <w:webHidden/>
          </w:rPr>
          <w:fldChar w:fldCharType="separate"/>
        </w:r>
        <w:r w:rsidR="00297A08">
          <w:rPr>
            <w:noProof/>
            <w:webHidden/>
          </w:rPr>
          <w:t>73</w:t>
        </w:r>
        <w:r w:rsidR="009B0C95">
          <w:rPr>
            <w:noProof/>
            <w:webHidden/>
          </w:rPr>
          <w:fldChar w:fldCharType="end"/>
        </w:r>
      </w:hyperlink>
    </w:p>
    <w:p w14:paraId="5BC29C26" w14:textId="28B5251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6" w:history="1">
        <w:r w:rsidR="009B0C95" w:rsidRPr="000A6BAA">
          <w:rPr>
            <w:rStyle w:val="Hyperlink"/>
            <w:noProof/>
          </w:rPr>
          <w:t xml:space="preserve">Figure 28: </w:t>
        </w:r>
        <w:r w:rsidR="009B0C95" w:rsidRPr="000A6BAA">
          <w:rPr>
            <w:rStyle w:val="Hyperlink"/>
            <w:rFonts w:cs="Arial"/>
            <w:noProof/>
          </w:rPr>
          <w:t xml:space="preserve">MLs detection </w:t>
        </w:r>
        <w:r w:rsidR="009B0C95" w:rsidRPr="000A6BAA">
          <w:rPr>
            <w:rStyle w:val="Hyperlink"/>
            <w:noProof/>
          </w:rPr>
          <w:t xml:space="preserve">of Espadán pilot site (hard layer constraints) according main </w:t>
        </w:r>
        <w:r w:rsidR="009B0C95" w:rsidRPr="000A6BAA">
          <w:rPr>
            <w:rStyle w:val="Hyperlink"/>
            <w:rFonts w:cs="Arial"/>
            <w:i/>
            <w:iCs/>
            <w:noProof/>
          </w:rPr>
          <w:t>MAIL</w:t>
        </w:r>
        <w:r w:rsidR="009B0C95" w:rsidRPr="000A6BAA">
          <w:rPr>
            <w:rStyle w:val="Hyperlink"/>
            <w:noProof/>
          </w:rPr>
          <w:t xml:space="preserve"> methodology (left) and national methodology (right).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_Toc91658956 \h </w:instrText>
        </w:r>
        <w:r w:rsidR="009B0C95">
          <w:rPr>
            <w:noProof/>
            <w:webHidden/>
          </w:rPr>
        </w:r>
        <w:r w:rsidR="009B0C95">
          <w:rPr>
            <w:noProof/>
            <w:webHidden/>
          </w:rPr>
          <w:fldChar w:fldCharType="separate"/>
        </w:r>
        <w:r w:rsidR="00297A08">
          <w:rPr>
            <w:noProof/>
            <w:webHidden/>
          </w:rPr>
          <w:t>74</w:t>
        </w:r>
        <w:r w:rsidR="009B0C95">
          <w:rPr>
            <w:noProof/>
            <w:webHidden/>
          </w:rPr>
          <w:fldChar w:fldCharType="end"/>
        </w:r>
      </w:hyperlink>
    </w:p>
    <w:p w14:paraId="53ED4DAC" w14:textId="2C67EF95"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7" w:history="1">
        <w:r w:rsidR="009B0C95" w:rsidRPr="000A6BAA">
          <w:rPr>
            <w:rStyle w:val="Hyperlink"/>
            <w:noProof/>
          </w:rPr>
          <w:t xml:space="preserve">Figure 29: </w:t>
        </w:r>
        <w:r w:rsidR="009B0C95" w:rsidRPr="000A6BAA">
          <w:rPr>
            <w:rStyle w:val="Hyperlink"/>
            <w:rFonts w:cs="Arial"/>
            <w:noProof/>
          </w:rPr>
          <w:t>Final layer of MLs classified into three categories (ML high, ML low and ML unsuitable) on Espadan pilot site with the method A (min-max).</w:t>
        </w:r>
        <w:r w:rsidR="009B0C95" w:rsidRPr="000A6BAA">
          <w:rPr>
            <w:rStyle w:val="Hyperlink"/>
            <w:noProof/>
          </w:rPr>
          <w:t xml:space="preserve">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_Toc91658957 \h </w:instrText>
        </w:r>
        <w:r w:rsidR="009B0C95">
          <w:rPr>
            <w:noProof/>
            <w:webHidden/>
          </w:rPr>
        </w:r>
        <w:r w:rsidR="009B0C95">
          <w:rPr>
            <w:noProof/>
            <w:webHidden/>
          </w:rPr>
          <w:fldChar w:fldCharType="separate"/>
        </w:r>
        <w:r w:rsidR="00297A08">
          <w:rPr>
            <w:noProof/>
            <w:webHidden/>
          </w:rPr>
          <w:t>74</w:t>
        </w:r>
        <w:r w:rsidR="009B0C95">
          <w:rPr>
            <w:noProof/>
            <w:webHidden/>
          </w:rPr>
          <w:fldChar w:fldCharType="end"/>
        </w:r>
      </w:hyperlink>
    </w:p>
    <w:p w14:paraId="51C9A097" w14:textId="1819EE43"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8" w:history="1">
        <w:r w:rsidR="009B0C95" w:rsidRPr="000A6BAA">
          <w:rPr>
            <w:rStyle w:val="Hyperlink"/>
            <w:noProof/>
          </w:rPr>
          <w:t>Figure 30: Workflow design for the production of hard layer for the Castile and León autonomous community.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_Toc91658958 \h </w:instrText>
        </w:r>
        <w:r w:rsidR="009B0C95">
          <w:rPr>
            <w:noProof/>
            <w:webHidden/>
          </w:rPr>
        </w:r>
        <w:r w:rsidR="009B0C95">
          <w:rPr>
            <w:noProof/>
            <w:webHidden/>
          </w:rPr>
          <w:fldChar w:fldCharType="separate"/>
        </w:r>
        <w:r w:rsidR="00297A08">
          <w:rPr>
            <w:noProof/>
            <w:webHidden/>
          </w:rPr>
          <w:t>75</w:t>
        </w:r>
        <w:r w:rsidR="009B0C95">
          <w:rPr>
            <w:noProof/>
            <w:webHidden/>
          </w:rPr>
          <w:fldChar w:fldCharType="end"/>
        </w:r>
      </w:hyperlink>
    </w:p>
    <w:p w14:paraId="3F22AA48" w14:textId="7791337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59" w:history="1">
        <w:r w:rsidR="009B0C95" w:rsidRPr="000A6BAA">
          <w:rPr>
            <w:rStyle w:val="Hyperlink"/>
            <w:noProof/>
          </w:rPr>
          <w:t>Figure 31: Layer "ML_Hard" for Tierras Altas pilot site according regional methodology where the orange colors represent the areas defined as marginal and green SPAs eligible for reforestation.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_Toc91658959 \h </w:instrText>
        </w:r>
        <w:r w:rsidR="009B0C95">
          <w:rPr>
            <w:noProof/>
            <w:webHidden/>
          </w:rPr>
        </w:r>
        <w:r w:rsidR="009B0C95">
          <w:rPr>
            <w:noProof/>
            <w:webHidden/>
          </w:rPr>
          <w:fldChar w:fldCharType="separate"/>
        </w:r>
        <w:r w:rsidR="00297A08">
          <w:rPr>
            <w:noProof/>
            <w:webHidden/>
          </w:rPr>
          <w:t>77</w:t>
        </w:r>
        <w:r w:rsidR="009B0C95">
          <w:rPr>
            <w:noProof/>
            <w:webHidden/>
          </w:rPr>
          <w:fldChar w:fldCharType="end"/>
        </w:r>
      </w:hyperlink>
    </w:p>
    <w:p w14:paraId="2FEB5570" w14:textId="0B769AFB"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0" w:history="1">
        <w:r w:rsidR="009B0C95" w:rsidRPr="000A6BAA">
          <w:rPr>
            <w:rStyle w:val="Hyperlink"/>
            <w:noProof/>
          </w:rPr>
          <w:t xml:space="preserve">Figure 32: Map of the pilot area "Tierras Altas" (Soria) according to </w:t>
        </w:r>
        <w:r w:rsidR="009B0C95" w:rsidRPr="000A6BAA">
          <w:rPr>
            <w:rStyle w:val="Hyperlink"/>
            <w:rFonts w:cs="Arial"/>
            <w:i/>
            <w:iCs/>
            <w:noProof/>
          </w:rPr>
          <w:t>MAIL</w:t>
        </w:r>
        <w:r w:rsidR="009B0C95" w:rsidRPr="000A6BAA">
          <w:rPr>
            <w:rStyle w:val="Hyperlink"/>
            <w:noProof/>
          </w:rPr>
          <w:t xml:space="preserve"> Europe methodology (Blue) and </w:t>
        </w:r>
        <w:r w:rsidR="009B0C95" w:rsidRPr="000A6BAA">
          <w:rPr>
            <w:rStyle w:val="Hyperlink"/>
            <w:rFonts w:cs="Arial"/>
            <w:i/>
            <w:iCs/>
            <w:noProof/>
          </w:rPr>
          <w:t>MAIL</w:t>
        </w:r>
        <w:r w:rsidR="009B0C95" w:rsidRPr="000A6BAA">
          <w:rPr>
            <w:rStyle w:val="Hyperlink"/>
            <w:noProof/>
          </w:rPr>
          <w:t xml:space="preserve"> National methology (Orange) zooming in on a forest firebreak area.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_Toc91658960 \h </w:instrText>
        </w:r>
        <w:r w:rsidR="009B0C95">
          <w:rPr>
            <w:noProof/>
            <w:webHidden/>
          </w:rPr>
        </w:r>
        <w:r w:rsidR="009B0C95">
          <w:rPr>
            <w:noProof/>
            <w:webHidden/>
          </w:rPr>
          <w:fldChar w:fldCharType="separate"/>
        </w:r>
        <w:r w:rsidR="00297A08">
          <w:rPr>
            <w:noProof/>
            <w:webHidden/>
          </w:rPr>
          <w:t>80</w:t>
        </w:r>
        <w:r w:rsidR="009B0C95">
          <w:rPr>
            <w:noProof/>
            <w:webHidden/>
          </w:rPr>
          <w:fldChar w:fldCharType="end"/>
        </w:r>
      </w:hyperlink>
    </w:p>
    <w:p w14:paraId="723975E3" w14:textId="6B4631BE"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1" w:history="1">
        <w:r w:rsidR="009B0C95" w:rsidRPr="000A6BAA">
          <w:rPr>
            <w:rStyle w:val="Hyperlink"/>
            <w:noProof/>
          </w:rPr>
          <w:t xml:space="preserve">Figure 33: Percentage of area classified by min-max method across the different scale models (Main </w:t>
        </w:r>
        <w:r w:rsidR="009B0C95" w:rsidRPr="000A6BAA">
          <w:rPr>
            <w:rStyle w:val="Hyperlink"/>
            <w:rFonts w:cs="Arial"/>
            <w:i/>
            <w:iCs/>
            <w:noProof/>
          </w:rPr>
          <w:t>MAIL</w:t>
        </w:r>
        <w:r w:rsidR="009B0C95" w:rsidRPr="000A6BAA">
          <w:rPr>
            <w:rStyle w:val="Hyperlink"/>
            <w:noProof/>
          </w:rPr>
          <w:t xml:space="preserve"> methodology, 4.1 National Methodology, 4.1 Regional/local methodology)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_Toc91658961 \h </w:instrText>
        </w:r>
        <w:r w:rsidR="009B0C95">
          <w:rPr>
            <w:noProof/>
            <w:webHidden/>
          </w:rPr>
        </w:r>
        <w:r w:rsidR="009B0C95">
          <w:rPr>
            <w:noProof/>
            <w:webHidden/>
          </w:rPr>
          <w:fldChar w:fldCharType="separate"/>
        </w:r>
        <w:r w:rsidR="00297A08">
          <w:rPr>
            <w:noProof/>
            <w:webHidden/>
          </w:rPr>
          <w:t>80</w:t>
        </w:r>
        <w:r w:rsidR="009B0C95">
          <w:rPr>
            <w:noProof/>
            <w:webHidden/>
          </w:rPr>
          <w:fldChar w:fldCharType="end"/>
        </w:r>
      </w:hyperlink>
    </w:p>
    <w:p w14:paraId="7D43ECB9" w14:textId="216C7B41" w:rsidR="009B3BE6" w:rsidRPr="00B57A85" w:rsidRDefault="00121AB0" w:rsidP="003403D8">
      <w:pPr>
        <w:spacing w:before="240" w:after="240" w:line="360" w:lineRule="auto"/>
        <w:jc w:val="both"/>
        <w:rPr>
          <w:rFonts w:ascii="Arial" w:hAnsi="Arial" w:cs="Arial"/>
          <w:lang w:val="en-GB"/>
        </w:rPr>
      </w:pPr>
      <w:r w:rsidRPr="00B57A85">
        <w:rPr>
          <w:rFonts w:ascii="Arial" w:hAnsi="Arial" w:cs="Arial"/>
          <w:lang w:val="en-GB"/>
        </w:rPr>
        <w:fldChar w:fldCharType="end"/>
      </w:r>
    </w:p>
    <w:p w14:paraId="58DC2500" w14:textId="77777777" w:rsidR="00EB175B" w:rsidRPr="00B57A85" w:rsidRDefault="00EB175B" w:rsidP="00B57A85">
      <w:pPr>
        <w:spacing w:line="360" w:lineRule="auto"/>
        <w:jc w:val="both"/>
        <w:rPr>
          <w:rFonts w:ascii="Arial" w:hAnsi="Arial" w:cs="Arial"/>
          <w:lang w:val="en-GB"/>
        </w:rPr>
      </w:pPr>
      <w:bookmarkStart w:id="247" w:name="_Toc382650074"/>
      <w:r w:rsidRPr="00B57A85">
        <w:rPr>
          <w:rFonts w:ascii="Arial" w:hAnsi="Arial" w:cs="Arial"/>
          <w:b/>
          <w:bCs/>
          <w:smallCaps/>
          <w:lang w:val="en-GB"/>
        </w:rPr>
        <w:br w:type="page"/>
      </w:r>
    </w:p>
    <w:p w14:paraId="15C067FC" w14:textId="6453870F" w:rsidR="006D1E47" w:rsidRPr="00B57A85" w:rsidRDefault="006D1E47" w:rsidP="00372984">
      <w:pPr>
        <w:pStyle w:val="Heading1"/>
        <w:numPr>
          <w:ilvl w:val="0"/>
          <w:numId w:val="0"/>
        </w:numPr>
        <w:spacing w:before="0" w:after="0"/>
        <w:rPr>
          <w:rFonts w:cs="Arial"/>
        </w:rPr>
      </w:pPr>
      <w:bookmarkStart w:id="248" w:name="_Toc91659072"/>
      <w:r w:rsidRPr="00B57A85">
        <w:rPr>
          <w:rFonts w:cs="Arial"/>
        </w:rPr>
        <w:lastRenderedPageBreak/>
        <w:t>Annex I</w:t>
      </w:r>
      <w:r w:rsidR="00266C93">
        <w:rPr>
          <w:rFonts w:cs="Arial"/>
        </w:rPr>
        <w:t>I</w:t>
      </w:r>
      <w:r w:rsidRPr="00B57A85">
        <w:rPr>
          <w:rFonts w:cs="Arial"/>
        </w:rPr>
        <w:t>I: List of Tables</w:t>
      </w:r>
      <w:bookmarkEnd w:id="247"/>
      <w:bookmarkEnd w:id="248"/>
    </w:p>
    <w:p w14:paraId="6201F939" w14:textId="3BF5D5C9" w:rsidR="009B0C95" w:rsidRDefault="005D744F">
      <w:pPr>
        <w:pStyle w:val="TableofFigures"/>
        <w:tabs>
          <w:tab w:val="right" w:leader="dot" w:pos="8495"/>
        </w:tabs>
        <w:rPr>
          <w:rFonts w:asciiTheme="minorHAnsi" w:eastAsiaTheme="minorEastAsia" w:hAnsiTheme="minorHAnsi" w:cstheme="minorBidi"/>
          <w:noProof/>
          <w:lang w:val="el-GR" w:eastAsia="el-GR"/>
        </w:rPr>
      </w:pPr>
      <w:r w:rsidRPr="00B57A85">
        <w:rPr>
          <w:rFonts w:cs="Arial"/>
          <w:noProof/>
        </w:rPr>
        <w:fldChar w:fldCharType="begin"/>
      </w:r>
      <w:r w:rsidRPr="00B57A85">
        <w:rPr>
          <w:rFonts w:cs="Arial"/>
          <w:noProof/>
        </w:rPr>
        <w:instrText xml:space="preserve"> TOC \h \z \c "Table" </w:instrText>
      </w:r>
      <w:r w:rsidRPr="00B57A85">
        <w:rPr>
          <w:rFonts w:cs="Arial"/>
          <w:noProof/>
        </w:rPr>
        <w:fldChar w:fldCharType="separate"/>
      </w:r>
      <w:hyperlink w:anchor="_Toc91658962" w:history="1">
        <w:r w:rsidR="009B0C95" w:rsidRPr="003E7B4E">
          <w:rPr>
            <w:rStyle w:val="Hyperlink"/>
            <w:rFonts w:cs="Arial"/>
            <w:noProof/>
            <w:lang w:val="en-US"/>
          </w:rPr>
          <w:t>Table 1: Terrain and Soil indicator classes, scores, and weights. Source: Deliverable 2.3</w:t>
        </w:r>
        <w:r w:rsidR="009B0C95">
          <w:rPr>
            <w:noProof/>
            <w:webHidden/>
          </w:rPr>
          <w:tab/>
        </w:r>
        <w:r w:rsidR="009B0C95">
          <w:rPr>
            <w:noProof/>
            <w:webHidden/>
          </w:rPr>
          <w:fldChar w:fldCharType="begin"/>
        </w:r>
        <w:r w:rsidR="009B0C95">
          <w:rPr>
            <w:noProof/>
            <w:webHidden/>
          </w:rPr>
          <w:instrText xml:space="preserve"> PAGEREF _Toc91658962 \h </w:instrText>
        </w:r>
        <w:r w:rsidR="009B0C95">
          <w:rPr>
            <w:noProof/>
            <w:webHidden/>
          </w:rPr>
        </w:r>
        <w:r w:rsidR="009B0C95">
          <w:rPr>
            <w:noProof/>
            <w:webHidden/>
          </w:rPr>
          <w:fldChar w:fldCharType="separate"/>
        </w:r>
        <w:r w:rsidR="00297A08">
          <w:rPr>
            <w:noProof/>
            <w:webHidden/>
          </w:rPr>
          <w:t>12</w:t>
        </w:r>
        <w:r w:rsidR="009B0C95">
          <w:rPr>
            <w:noProof/>
            <w:webHidden/>
          </w:rPr>
          <w:fldChar w:fldCharType="end"/>
        </w:r>
      </w:hyperlink>
    </w:p>
    <w:p w14:paraId="00C2E790" w14:textId="58E792B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3" w:history="1">
        <w:r w:rsidR="009B0C95" w:rsidRPr="003E7B4E">
          <w:rPr>
            <w:rStyle w:val="Hyperlink"/>
            <w:rFonts w:cs="Arial"/>
            <w:noProof/>
            <w:lang w:val="en-US"/>
          </w:rPr>
          <w:t>Table 2: Sustainability indicator classes, scores, and weights. Source: Deliverable 2.3</w:t>
        </w:r>
        <w:r w:rsidR="009B0C95">
          <w:rPr>
            <w:noProof/>
            <w:webHidden/>
          </w:rPr>
          <w:tab/>
        </w:r>
        <w:r w:rsidR="009B0C95">
          <w:rPr>
            <w:noProof/>
            <w:webHidden/>
          </w:rPr>
          <w:fldChar w:fldCharType="begin"/>
        </w:r>
        <w:r w:rsidR="009B0C95">
          <w:rPr>
            <w:noProof/>
            <w:webHidden/>
          </w:rPr>
          <w:instrText xml:space="preserve"> PAGEREF _Toc91658963 \h </w:instrText>
        </w:r>
        <w:r w:rsidR="009B0C95">
          <w:rPr>
            <w:noProof/>
            <w:webHidden/>
          </w:rPr>
        </w:r>
        <w:r w:rsidR="009B0C95">
          <w:rPr>
            <w:noProof/>
            <w:webHidden/>
          </w:rPr>
          <w:fldChar w:fldCharType="separate"/>
        </w:r>
        <w:r w:rsidR="00297A08">
          <w:rPr>
            <w:noProof/>
            <w:webHidden/>
          </w:rPr>
          <w:t>13</w:t>
        </w:r>
        <w:r w:rsidR="009B0C95">
          <w:rPr>
            <w:noProof/>
            <w:webHidden/>
          </w:rPr>
          <w:fldChar w:fldCharType="end"/>
        </w:r>
      </w:hyperlink>
    </w:p>
    <w:p w14:paraId="503A2959" w14:textId="0996AF8E"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4" w:history="1">
        <w:r w:rsidR="009B0C95" w:rsidRPr="003E7B4E">
          <w:rPr>
            <w:rStyle w:val="Hyperlink"/>
            <w:rFonts w:cs="Arial"/>
            <w:noProof/>
            <w:lang w:val="en-US"/>
          </w:rPr>
          <w:t>Table 3: Productivity indicator classes, scores, and weights. Source: Deliverable 2.3</w:t>
        </w:r>
        <w:r w:rsidR="009B0C95">
          <w:rPr>
            <w:noProof/>
            <w:webHidden/>
          </w:rPr>
          <w:tab/>
        </w:r>
        <w:r w:rsidR="009B0C95">
          <w:rPr>
            <w:noProof/>
            <w:webHidden/>
          </w:rPr>
          <w:fldChar w:fldCharType="begin"/>
        </w:r>
        <w:r w:rsidR="009B0C95">
          <w:rPr>
            <w:noProof/>
            <w:webHidden/>
          </w:rPr>
          <w:instrText xml:space="preserve"> PAGEREF _Toc91658964 \h </w:instrText>
        </w:r>
        <w:r w:rsidR="009B0C95">
          <w:rPr>
            <w:noProof/>
            <w:webHidden/>
          </w:rPr>
        </w:r>
        <w:r w:rsidR="009B0C95">
          <w:rPr>
            <w:noProof/>
            <w:webHidden/>
          </w:rPr>
          <w:fldChar w:fldCharType="separate"/>
        </w:r>
        <w:r w:rsidR="00297A08">
          <w:rPr>
            <w:noProof/>
            <w:webHidden/>
          </w:rPr>
          <w:t>13</w:t>
        </w:r>
        <w:r w:rsidR="009B0C95">
          <w:rPr>
            <w:noProof/>
            <w:webHidden/>
          </w:rPr>
          <w:fldChar w:fldCharType="end"/>
        </w:r>
      </w:hyperlink>
    </w:p>
    <w:p w14:paraId="62511159" w14:textId="5A3FC11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5" w:history="1">
        <w:r w:rsidR="009B0C95" w:rsidRPr="003E7B4E">
          <w:rPr>
            <w:rStyle w:val="Hyperlink"/>
            <w:rFonts w:cs="Arial"/>
            <w:noProof/>
          </w:rPr>
          <w:t>Table 4: Data sources used for the identification of potential MLs (hard thresholds) in Germany. Source: personal compilation.</w:t>
        </w:r>
        <w:r w:rsidR="009B0C95">
          <w:rPr>
            <w:noProof/>
            <w:webHidden/>
          </w:rPr>
          <w:tab/>
        </w:r>
        <w:r w:rsidR="009B0C95">
          <w:rPr>
            <w:noProof/>
            <w:webHidden/>
          </w:rPr>
          <w:fldChar w:fldCharType="begin"/>
        </w:r>
        <w:r w:rsidR="009B0C95">
          <w:rPr>
            <w:noProof/>
            <w:webHidden/>
          </w:rPr>
          <w:instrText xml:space="preserve"> PAGEREF _Toc91658965 \h </w:instrText>
        </w:r>
        <w:r w:rsidR="009B0C95">
          <w:rPr>
            <w:noProof/>
            <w:webHidden/>
          </w:rPr>
        </w:r>
        <w:r w:rsidR="009B0C95">
          <w:rPr>
            <w:noProof/>
            <w:webHidden/>
          </w:rPr>
          <w:fldChar w:fldCharType="separate"/>
        </w:r>
        <w:r w:rsidR="00297A08">
          <w:rPr>
            <w:noProof/>
            <w:webHidden/>
          </w:rPr>
          <w:t>16</w:t>
        </w:r>
        <w:r w:rsidR="009B0C95">
          <w:rPr>
            <w:noProof/>
            <w:webHidden/>
          </w:rPr>
          <w:fldChar w:fldCharType="end"/>
        </w:r>
      </w:hyperlink>
    </w:p>
    <w:p w14:paraId="5B137CB7" w14:textId="293D551F"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6" w:history="1">
        <w:r w:rsidR="009B0C95" w:rsidRPr="003E7B4E">
          <w:rPr>
            <w:rStyle w:val="Hyperlink"/>
            <w:rFonts w:cs="Arial"/>
            <w:noProof/>
          </w:rPr>
          <w:t>Table 5: Overview of data availability of protected areas per federal state. Source: personal compilation of Elisa Bender</w:t>
        </w:r>
        <w:r w:rsidR="009B0C95">
          <w:rPr>
            <w:noProof/>
            <w:webHidden/>
          </w:rPr>
          <w:tab/>
        </w:r>
        <w:r w:rsidR="009B0C95">
          <w:rPr>
            <w:noProof/>
            <w:webHidden/>
          </w:rPr>
          <w:fldChar w:fldCharType="begin"/>
        </w:r>
        <w:r w:rsidR="009B0C95">
          <w:rPr>
            <w:noProof/>
            <w:webHidden/>
          </w:rPr>
          <w:instrText xml:space="preserve"> PAGEREF _Toc91658966 \h </w:instrText>
        </w:r>
        <w:r w:rsidR="009B0C95">
          <w:rPr>
            <w:noProof/>
            <w:webHidden/>
          </w:rPr>
        </w:r>
        <w:r w:rsidR="009B0C95">
          <w:rPr>
            <w:noProof/>
            <w:webHidden/>
          </w:rPr>
          <w:fldChar w:fldCharType="separate"/>
        </w:r>
        <w:r w:rsidR="00297A08">
          <w:rPr>
            <w:noProof/>
            <w:webHidden/>
          </w:rPr>
          <w:t>24</w:t>
        </w:r>
        <w:r w:rsidR="009B0C95">
          <w:rPr>
            <w:noProof/>
            <w:webHidden/>
          </w:rPr>
          <w:fldChar w:fldCharType="end"/>
        </w:r>
      </w:hyperlink>
    </w:p>
    <w:p w14:paraId="15A45C37" w14:textId="1AE9F13E"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7" w:history="1">
        <w:r w:rsidR="009B0C95" w:rsidRPr="003E7B4E">
          <w:rPr>
            <w:rStyle w:val="Hyperlink"/>
            <w:rFonts w:cs="Arial"/>
            <w:noProof/>
          </w:rPr>
          <w:t>Table 6: Indicators and their weights used for the first weighting step. Source: Personal compilation of Elisa Bender</w:t>
        </w:r>
        <w:r w:rsidR="009B0C95">
          <w:rPr>
            <w:noProof/>
            <w:webHidden/>
          </w:rPr>
          <w:tab/>
        </w:r>
        <w:r w:rsidR="009B0C95">
          <w:rPr>
            <w:noProof/>
            <w:webHidden/>
          </w:rPr>
          <w:fldChar w:fldCharType="begin"/>
        </w:r>
        <w:r w:rsidR="009B0C95">
          <w:rPr>
            <w:noProof/>
            <w:webHidden/>
          </w:rPr>
          <w:instrText xml:space="preserve"> PAGEREF _Toc91658967 \h </w:instrText>
        </w:r>
        <w:r w:rsidR="009B0C95">
          <w:rPr>
            <w:noProof/>
            <w:webHidden/>
          </w:rPr>
        </w:r>
        <w:r w:rsidR="009B0C95">
          <w:rPr>
            <w:noProof/>
            <w:webHidden/>
          </w:rPr>
          <w:fldChar w:fldCharType="separate"/>
        </w:r>
        <w:r w:rsidR="00297A08">
          <w:rPr>
            <w:noProof/>
            <w:webHidden/>
          </w:rPr>
          <w:t>27</w:t>
        </w:r>
        <w:r w:rsidR="009B0C95">
          <w:rPr>
            <w:noProof/>
            <w:webHidden/>
          </w:rPr>
          <w:fldChar w:fldCharType="end"/>
        </w:r>
      </w:hyperlink>
    </w:p>
    <w:p w14:paraId="5D725463" w14:textId="614D2326"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8" w:history="1">
        <w:r w:rsidR="009B0C95" w:rsidRPr="003E7B4E">
          <w:rPr>
            <w:rStyle w:val="Hyperlink"/>
            <w:rFonts w:cs="Arial"/>
            <w:noProof/>
          </w:rPr>
          <w:t>Table 7: Verification of the accuracy of the calculated weights. Source: Personal compilation of Elisa Bender</w:t>
        </w:r>
        <w:r w:rsidR="009B0C95">
          <w:rPr>
            <w:noProof/>
            <w:webHidden/>
          </w:rPr>
          <w:tab/>
        </w:r>
        <w:r w:rsidR="009B0C95">
          <w:rPr>
            <w:noProof/>
            <w:webHidden/>
          </w:rPr>
          <w:fldChar w:fldCharType="begin"/>
        </w:r>
        <w:r w:rsidR="009B0C95">
          <w:rPr>
            <w:noProof/>
            <w:webHidden/>
          </w:rPr>
          <w:instrText xml:space="preserve"> PAGEREF _Toc91658968 \h </w:instrText>
        </w:r>
        <w:r w:rsidR="009B0C95">
          <w:rPr>
            <w:noProof/>
            <w:webHidden/>
          </w:rPr>
        </w:r>
        <w:r w:rsidR="009B0C95">
          <w:rPr>
            <w:noProof/>
            <w:webHidden/>
          </w:rPr>
          <w:fldChar w:fldCharType="separate"/>
        </w:r>
        <w:r w:rsidR="00297A08">
          <w:rPr>
            <w:noProof/>
            <w:webHidden/>
          </w:rPr>
          <w:t>27</w:t>
        </w:r>
        <w:r w:rsidR="009B0C95">
          <w:rPr>
            <w:noProof/>
            <w:webHidden/>
          </w:rPr>
          <w:fldChar w:fldCharType="end"/>
        </w:r>
      </w:hyperlink>
    </w:p>
    <w:p w14:paraId="061C52D4" w14:textId="27EE39FA"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69" w:history="1">
        <w:r w:rsidR="009B0C95" w:rsidRPr="003E7B4E">
          <w:rPr>
            <w:rStyle w:val="Hyperlink"/>
            <w:rFonts w:cs="Arial"/>
            <w:noProof/>
          </w:rPr>
          <w:t>Table 8: Indicator layers and their weights used for the second weighting step. Source: Personal compilation of Elisa Bender</w:t>
        </w:r>
        <w:r w:rsidR="009B0C95">
          <w:rPr>
            <w:noProof/>
            <w:webHidden/>
          </w:rPr>
          <w:tab/>
        </w:r>
        <w:r w:rsidR="009B0C95">
          <w:rPr>
            <w:noProof/>
            <w:webHidden/>
          </w:rPr>
          <w:fldChar w:fldCharType="begin"/>
        </w:r>
        <w:r w:rsidR="009B0C95">
          <w:rPr>
            <w:noProof/>
            <w:webHidden/>
          </w:rPr>
          <w:instrText xml:space="preserve"> PAGEREF _Toc91658969 \h </w:instrText>
        </w:r>
        <w:r w:rsidR="009B0C95">
          <w:rPr>
            <w:noProof/>
            <w:webHidden/>
          </w:rPr>
        </w:r>
        <w:r w:rsidR="009B0C95">
          <w:rPr>
            <w:noProof/>
            <w:webHidden/>
          </w:rPr>
          <w:fldChar w:fldCharType="separate"/>
        </w:r>
        <w:r w:rsidR="00297A08">
          <w:rPr>
            <w:noProof/>
            <w:webHidden/>
          </w:rPr>
          <w:t>28</w:t>
        </w:r>
        <w:r w:rsidR="009B0C95">
          <w:rPr>
            <w:noProof/>
            <w:webHidden/>
          </w:rPr>
          <w:fldChar w:fldCharType="end"/>
        </w:r>
      </w:hyperlink>
    </w:p>
    <w:p w14:paraId="07A241F8" w14:textId="3184A313"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0" w:history="1">
        <w:r w:rsidR="009B0C95" w:rsidRPr="003E7B4E">
          <w:rPr>
            <w:rStyle w:val="Hyperlink"/>
            <w:rFonts w:cs="Arial"/>
            <w:noProof/>
          </w:rPr>
          <w:t>Table 9: Indicators proposed for Germany. Classes and score. Source: Personal compilation of Elisa Bender</w:t>
        </w:r>
        <w:r w:rsidR="009B0C95">
          <w:rPr>
            <w:noProof/>
            <w:webHidden/>
          </w:rPr>
          <w:tab/>
        </w:r>
        <w:r w:rsidR="009B0C95">
          <w:rPr>
            <w:noProof/>
            <w:webHidden/>
          </w:rPr>
          <w:fldChar w:fldCharType="begin"/>
        </w:r>
        <w:r w:rsidR="009B0C95">
          <w:rPr>
            <w:noProof/>
            <w:webHidden/>
          </w:rPr>
          <w:instrText xml:space="preserve"> PAGEREF _Toc91658970 \h </w:instrText>
        </w:r>
        <w:r w:rsidR="009B0C95">
          <w:rPr>
            <w:noProof/>
            <w:webHidden/>
          </w:rPr>
        </w:r>
        <w:r w:rsidR="009B0C95">
          <w:rPr>
            <w:noProof/>
            <w:webHidden/>
          </w:rPr>
          <w:fldChar w:fldCharType="separate"/>
        </w:r>
        <w:r w:rsidR="00297A08">
          <w:rPr>
            <w:noProof/>
            <w:webHidden/>
          </w:rPr>
          <w:t>29</w:t>
        </w:r>
        <w:r w:rsidR="009B0C95">
          <w:rPr>
            <w:noProof/>
            <w:webHidden/>
          </w:rPr>
          <w:fldChar w:fldCharType="end"/>
        </w:r>
      </w:hyperlink>
    </w:p>
    <w:p w14:paraId="76C98E59" w14:textId="2B2C1915"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1" w:history="1">
        <w:r w:rsidR="009B0C95" w:rsidRPr="003E7B4E">
          <w:rPr>
            <w:rStyle w:val="Hyperlink"/>
            <w:rFonts w:cs="Arial"/>
            <w:noProof/>
          </w:rPr>
          <w:t>Table 10: Methods and thresholds for the classification of the detected Marginal Lands. Source: Personal compilation of Elisa Bender</w:t>
        </w:r>
        <w:r w:rsidR="009B0C95">
          <w:rPr>
            <w:noProof/>
            <w:webHidden/>
          </w:rPr>
          <w:tab/>
        </w:r>
        <w:r w:rsidR="009B0C95">
          <w:rPr>
            <w:noProof/>
            <w:webHidden/>
          </w:rPr>
          <w:fldChar w:fldCharType="begin"/>
        </w:r>
        <w:r w:rsidR="009B0C95">
          <w:rPr>
            <w:noProof/>
            <w:webHidden/>
          </w:rPr>
          <w:instrText xml:space="preserve"> PAGEREF _Toc91658971 \h </w:instrText>
        </w:r>
        <w:r w:rsidR="009B0C95">
          <w:rPr>
            <w:noProof/>
            <w:webHidden/>
          </w:rPr>
        </w:r>
        <w:r w:rsidR="009B0C95">
          <w:rPr>
            <w:noProof/>
            <w:webHidden/>
          </w:rPr>
          <w:fldChar w:fldCharType="separate"/>
        </w:r>
        <w:r w:rsidR="00297A08">
          <w:rPr>
            <w:noProof/>
            <w:webHidden/>
          </w:rPr>
          <w:t>30</w:t>
        </w:r>
        <w:r w:rsidR="009B0C95">
          <w:rPr>
            <w:noProof/>
            <w:webHidden/>
          </w:rPr>
          <w:fldChar w:fldCharType="end"/>
        </w:r>
      </w:hyperlink>
    </w:p>
    <w:p w14:paraId="2D66E292" w14:textId="6733FB6C"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2" w:history="1">
        <w:r w:rsidR="009B0C95" w:rsidRPr="003E7B4E">
          <w:rPr>
            <w:rStyle w:val="Hyperlink"/>
            <w:rFonts w:cs="Arial"/>
            <w:noProof/>
          </w:rPr>
          <w:t>Table 11: MLs areas for test sites in hectares and percent for each classification method following the 2.3 methodology. Source: Personal compilation of Elisa Bender</w:t>
        </w:r>
        <w:r w:rsidR="009B0C95">
          <w:rPr>
            <w:noProof/>
            <w:webHidden/>
          </w:rPr>
          <w:tab/>
        </w:r>
        <w:r w:rsidR="009B0C95">
          <w:rPr>
            <w:noProof/>
            <w:webHidden/>
          </w:rPr>
          <w:fldChar w:fldCharType="begin"/>
        </w:r>
        <w:r w:rsidR="009B0C95">
          <w:rPr>
            <w:noProof/>
            <w:webHidden/>
          </w:rPr>
          <w:instrText xml:space="preserve"> PAGEREF _Toc91658972 \h </w:instrText>
        </w:r>
        <w:r w:rsidR="009B0C95">
          <w:rPr>
            <w:noProof/>
            <w:webHidden/>
          </w:rPr>
        </w:r>
        <w:r w:rsidR="009B0C95">
          <w:rPr>
            <w:noProof/>
            <w:webHidden/>
          </w:rPr>
          <w:fldChar w:fldCharType="separate"/>
        </w:r>
        <w:r w:rsidR="00297A08">
          <w:rPr>
            <w:noProof/>
            <w:webHidden/>
          </w:rPr>
          <w:t>30</w:t>
        </w:r>
        <w:r w:rsidR="009B0C95">
          <w:rPr>
            <w:noProof/>
            <w:webHidden/>
          </w:rPr>
          <w:fldChar w:fldCharType="end"/>
        </w:r>
      </w:hyperlink>
    </w:p>
    <w:p w14:paraId="5F0EC6CA" w14:textId="76DC3FD7"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3" w:history="1">
        <w:r w:rsidR="009B0C95" w:rsidRPr="003E7B4E">
          <w:rPr>
            <w:rStyle w:val="Hyperlink"/>
            <w:rFonts w:cs="Arial"/>
            <w:noProof/>
          </w:rPr>
          <w:t>Table 12: MLs areas for test sites in hectares and percent for each classification method following the 4.1 methodology. Source: Personal compilation of Elisa Bender</w:t>
        </w:r>
        <w:r w:rsidR="009B0C95">
          <w:rPr>
            <w:noProof/>
            <w:webHidden/>
          </w:rPr>
          <w:tab/>
        </w:r>
        <w:r w:rsidR="009B0C95">
          <w:rPr>
            <w:noProof/>
            <w:webHidden/>
          </w:rPr>
          <w:fldChar w:fldCharType="begin"/>
        </w:r>
        <w:r w:rsidR="009B0C95">
          <w:rPr>
            <w:noProof/>
            <w:webHidden/>
          </w:rPr>
          <w:instrText xml:space="preserve"> PAGEREF _Toc91658973 \h </w:instrText>
        </w:r>
        <w:r w:rsidR="009B0C95">
          <w:rPr>
            <w:noProof/>
            <w:webHidden/>
          </w:rPr>
        </w:r>
        <w:r w:rsidR="009B0C95">
          <w:rPr>
            <w:noProof/>
            <w:webHidden/>
          </w:rPr>
          <w:fldChar w:fldCharType="separate"/>
        </w:r>
        <w:r w:rsidR="00297A08">
          <w:rPr>
            <w:noProof/>
            <w:webHidden/>
          </w:rPr>
          <w:t>31</w:t>
        </w:r>
        <w:r w:rsidR="009B0C95">
          <w:rPr>
            <w:noProof/>
            <w:webHidden/>
          </w:rPr>
          <w:fldChar w:fldCharType="end"/>
        </w:r>
      </w:hyperlink>
    </w:p>
    <w:p w14:paraId="54ED25B9" w14:textId="1CBCD4AD"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4" w:history="1">
        <w:r w:rsidR="009B0C95" w:rsidRPr="003E7B4E">
          <w:rPr>
            <w:rStyle w:val="Hyperlink"/>
            <w:noProof/>
          </w:rPr>
          <w:t xml:space="preserve">Table 13: Total area of Marginal Lands detected in Germany, for methodology 2.3 and 4.1. Source: Personal compilation </w:t>
        </w:r>
        <w:r w:rsidR="009B0C95" w:rsidRPr="003E7B4E">
          <w:rPr>
            <w:rStyle w:val="Hyperlink"/>
            <w:rFonts w:cs="Arial"/>
            <w:noProof/>
          </w:rPr>
          <w:t>of Elisa Bender</w:t>
        </w:r>
        <w:r w:rsidR="009B0C95">
          <w:rPr>
            <w:noProof/>
            <w:webHidden/>
          </w:rPr>
          <w:tab/>
        </w:r>
        <w:r w:rsidR="009B0C95">
          <w:rPr>
            <w:noProof/>
            <w:webHidden/>
          </w:rPr>
          <w:fldChar w:fldCharType="begin"/>
        </w:r>
        <w:r w:rsidR="009B0C95">
          <w:rPr>
            <w:noProof/>
            <w:webHidden/>
          </w:rPr>
          <w:instrText xml:space="preserve"> PAGEREF _Toc91658974 \h </w:instrText>
        </w:r>
        <w:r w:rsidR="009B0C95">
          <w:rPr>
            <w:noProof/>
            <w:webHidden/>
          </w:rPr>
        </w:r>
        <w:r w:rsidR="009B0C95">
          <w:rPr>
            <w:noProof/>
            <w:webHidden/>
          </w:rPr>
          <w:fldChar w:fldCharType="separate"/>
        </w:r>
        <w:r w:rsidR="00297A08">
          <w:rPr>
            <w:noProof/>
            <w:webHidden/>
          </w:rPr>
          <w:t>32</w:t>
        </w:r>
        <w:r w:rsidR="009B0C95">
          <w:rPr>
            <w:noProof/>
            <w:webHidden/>
          </w:rPr>
          <w:fldChar w:fldCharType="end"/>
        </w:r>
      </w:hyperlink>
    </w:p>
    <w:p w14:paraId="28CD0B17" w14:textId="5B3CF814"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5" w:history="1">
        <w:r w:rsidR="009B0C95" w:rsidRPr="003E7B4E">
          <w:rPr>
            <w:rStyle w:val="Hyperlink"/>
            <w:rFonts w:cs="Arial"/>
            <w:noProof/>
          </w:rPr>
          <w:t>Table 14. Data sources used for the identification potential MLs (hard constrains) in pilot sites of Greece. Source: personal compilation of Alfonso Abad</w:t>
        </w:r>
        <w:r w:rsidR="009B0C95">
          <w:rPr>
            <w:noProof/>
            <w:webHidden/>
          </w:rPr>
          <w:tab/>
        </w:r>
        <w:r w:rsidR="009B0C95">
          <w:rPr>
            <w:noProof/>
            <w:webHidden/>
          </w:rPr>
          <w:fldChar w:fldCharType="begin"/>
        </w:r>
        <w:r w:rsidR="009B0C95">
          <w:rPr>
            <w:noProof/>
            <w:webHidden/>
          </w:rPr>
          <w:instrText xml:space="preserve"> PAGEREF _Toc91658975 \h </w:instrText>
        </w:r>
        <w:r w:rsidR="009B0C95">
          <w:rPr>
            <w:noProof/>
            <w:webHidden/>
          </w:rPr>
        </w:r>
        <w:r w:rsidR="009B0C95">
          <w:rPr>
            <w:noProof/>
            <w:webHidden/>
          </w:rPr>
          <w:fldChar w:fldCharType="separate"/>
        </w:r>
        <w:r w:rsidR="00297A08">
          <w:rPr>
            <w:noProof/>
            <w:webHidden/>
          </w:rPr>
          <w:t>36</w:t>
        </w:r>
        <w:r w:rsidR="009B0C95">
          <w:rPr>
            <w:noProof/>
            <w:webHidden/>
          </w:rPr>
          <w:fldChar w:fldCharType="end"/>
        </w:r>
      </w:hyperlink>
    </w:p>
    <w:p w14:paraId="5D2F45E0" w14:textId="799D57DB"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6" w:history="1">
        <w:r w:rsidR="009B0C95" w:rsidRPr="003E7B4E">
          <w:rPr>
            <w:rStyle w:val="Hyperlink"/>
            <w:rFonts w:cs="Arial"/>
            <w:noProof/>
          </w:rPr>
          <w:t>Table 15. Data sources used for the classification of MLs (soft constrains). Source: personal compilation of Alfonso Abad</w:t>
        </w:r>
        <w:r w:rsidR="009B0C95">
          <w:rPr>
            <w:noProof/>
            <w:webHidden/>
          </w:rPr>
          <w:tab/>
        </w:r>
        <w:r w:rsidR="009B0C95">
          <w:rPr>
            <w:noProof/>
            <w:webHidden/>
          </w:rPr>
          <w:fldChar w:fldCharType="begin"/>
        </w:r>
        <w:r w:rsidR="009B0C95">
          <w:rPr>
            <w:noProof/>
            <w:webHidden/>
          </w:rPr>
          <w:instrText xml:space="preserve"> PAGEREF _Toc91658976 \h </w:instrText>
        </w:r>
        <w:r w:rsidR="009B0C95">
          <w:rPr>
            <w:noProof/>
            <w:webHidden/>
          </w:rPr>
        </w:r>
        <w:r w:rsidR="009B0C95">
          <w:rPr>
            <w:noProof/>
            <w:webHidden/>
          </w:rPr>
          <w:fldChar w:fldCharType="separate"/>
        </w:r>
        <w:r w:rsidR="00297A08">
          <w:rPr>
            <w:noProof/>
            <w:webHidden/>
          </w:rPr>
          <w:t>37</w:t>
        </w:r>
        <w:r w:rsidR="009B0C95">
          <w:rPr>
            <w:noProof/>
            <w:webHidden/>
          </w:rPr>
          <w:fldChar w:fldCharType="end"/>
        </w:r>
      </w:hyperlink>
    </w:p>
    <w:p w14:paraId="79987804" w14:textId="53D62666"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7" w:history="1">
        <w:r w:rsidR="009B0C95" w:rsidRPr="003E7B4E">
          <w:rPr>
            <w:rStyle w:val="Hyperlink"/>
            <w:rFonts w:cs="Arial"/>
            <w:noProof/>
          </w:rPr>
          <w:t>Table 16. Land cover classes (CLC18) used to detect marginal land candidates. Source: personal compilation of Alfonso Abad</w:t>
        </w:r>
        <w:r w:rsidR="009B0C95">
          <w:rPr>
            <w:noProof/>
            <w:webHidden/>
          </w:rPr>
          <w:tab/>
        </w:r>
        <w:r w:rsidR="009B0C95">
          <w:rPr>
            <w:noProof/>
            <w:webHidden/>
          </w:rPr>
          <w:fldChar w:fldCharType="begin"/>
        </w:r>
        <w:r w:rsidR="009B0C95">
          <w:rPr>
            <w:noProof/>
            <w:webHidden/>
          </w:rPr>
          <w:instrText xml:space="preserve"> PAGEREF _Toc91658977 \h </w:instrText>
        </w:r>
        <w:r w:rsidR="009B0C95">
          <w:rPr>
            <w:noProof/>
            <w:webHidden/>
          </w:rPr>
        </w:r>
        <w:r w:rsidR="009B0C95">
          <w:rPr>
            <w:noProof/>
            <w:webHidden/>
          </w:rPr>
          <w:fldChar w:fldCharType="separate"/>
        </w:r>
        <w:r w:rsidR="00297A08">
          <w:rPr>
            <w:noProof/>
            <w:webHidden/>
          </w:rPr>
          <w:t>38</w:t>
        </w:r>
        <w:r w:rsidR="009B0C95">
          <w:rPr>
            <w:noProof/>
            <w:webHidden/>
          </w:rPr>
          <w:fldChar w:fldCharType="end"/>
        </w:r>
      </w:hyperlink>
    </w:p>
    <w:p w14:paraId="694122E4" w14:textId="6C120B6B"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8" w:history="1">
        <w:r w:rsidR="009B0C95" w:rsidRPr="003E7B4E">
          <w:rPr>
            <w:rStyle w:val="Hyperlink"/>
            <w:rFonts w:cs="Arial"/>
            <w:noProof/>
          </w:rPr>
          <w:t>Table 17. Classes from the Vegetation and land use of Greece (VEG YPEKA) used to detect marginal land candidates. Source: personal compilation of Alfonso Abad</w:t>
        </w:r>
        <w:r w:rsidR="009B0C95">
          <w:rPr>
            <w:noProof/>
            <w:webHidden/>
          </w:rPr>
          <w:tab/>
        </w:r>
        <w:r w:rsidR="009B0C95">
          <w:rPr>
            <w:noProof/>
            <w:webHidden/>
          </w:rPr>
          <w:fldChar w:fldCharType="begin"/>
        </w:r>
        <w:r w:rsidR="009B0C95">
          <w:rPr>
            <w:noProof/>
            <w:webHidden/>
          </w:rPr>
          <w:instrText xml:space="preserve"> PAGEREF _Toc91658978 \h </w:instrText>
        </w:r>
        <w:r w:rsidR="009B0C95">
          <w:rPr>
            <w:noProof/>
            <w:webHidden/>
          </w:rPr>
        </w:r>
        <w:r w:rsidR="009B0C95">
          <w:rPr>
            <w:noProof/>
            <w:webHidden/>
          </w:rPr>
          <w:fldChar w:fldCharType="separate"/>
        </w:r>
        <w:r w:rsidR="00297A08">
          <w:rPr>
            <w:noProof/>
            <w:webHidden/>
          </w:rPr>
          <w:t>39</w:t>
        </w:r>
        <w:r w:rsidR="009B0C95">
          <w:rPr>
            <w:noProof/>
            <w:webHidden/>
          </w:rPr>
          <w:fldChar w:fldCharType="end"/>
        </w:r>
      </w:hyperlink>
    </w:p>
    <w:p w14:paraId="02E48556" w14:textId="20C6661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79" w:history="1">
        <w:r w:rsidR="009B0C95" w:rsidRPr="003E7B4E">
          <w:rPr>
            <w:rStyle w:val="Hyperlink"/>
            <w:rFonts w:cs="Arial"/>
            <w:noProof/>
          </w:rPr>
          <w:t xml:space="preserve">Table 18. </w:t>
        </w:r>
        <w:r w:rsidR="009B0C95" w:rsidRPr="003E7B4E">
          <w:rPr>
            <w:rStyle w:val="Hyperlink"/>
            <w:rFonts w:cs="Arial"/>
            <w:noProof/>
            <w:lang w:val="en-US"/>
          </w:rPr>
          <w:t xml:space="preserve">Indicators proposed at local scale. Classes and score.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_Toc91658979 \h </w:instrText>
        </w:r>
        <w:r w:rsidR="009B0C95">
          <w:rPr>
            <w:noProof/>
            <w:webHidden/>
          </w:rPr>
        </w:r>
        <w:r w:rsidR="009B0C95">
          <w:rPr>
            <w:noProof/>
            <w:webHidden/>
          </w:rPr>
          <w:fldChar w:fldCharType="separate"/>
        </w:r>
        <w:r w:rsidR="00297A08">
          <w:rPr>
            <w:noProof/>
            <w:webHidden/>
          </w:rPr>
          <w:t>40</w:t>
        </w:r>
        <w:r w:rsidR="009B0C95">
          <w:rPr>
            <w:noProof/>
            <w:webHidden/>
          </w:rPr>
          <w:fldChar w:fldCharType="end"/>
        </w:r>
      </w:hyperlink>
    </w:p>
    <w:p w14:paraId="13DBD510" w14:textId="07DAAF4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0" w:history="1">
        <w:r w:rsidR="009B0C95" w:rsidRPr="003E7B4E">
          <w:rPr>
            <w:rStyle w:val="Hyperlink"/>
            <w:rFonts w:cs="Arial"/>
            <w:noProof/>
          </w:rPr>
          <w:t xml:space="preserve">Table 19. </w:t>
        </w:r>
        <w:r w:rsidR="009B0C95" w:rsidRPr="003E7B4E">
          <w:rPr>
            <w:rStyle w:val="Hyperlink"/>
            <w:rFonts w:cs="Arial"/>
            <w:noProof/>
            <w:lang w:val="en-US"/>
          </w:rPr>
          <w:t xml:space="preserve">PCM of marginality indicators at local scale, based on its importance (1=equal, 3=slightly higher, 2=intermediate scales).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_Toc91658980 \h </w:instrText>
        </w:r>
        <w:r w:rsidR="009B0C95">
          <w:rPr>
            <w:noProof/>
            <w:webHidden/>
          </w:rPr>
        </w:r>
        <w:r w:rsidR="009B0C95">
          <w:rPr>
            <w:noProof/>
            <w:webHidden/>
          </w:rPr>
          <w:fldChar w:fldCharType="separate"/>
        </w:r>
        <w:r w:rsidR="00297A08">
          <w:rPr>
            <w:noProof/>
            <w:webHidden/>
          </w:rPr>
          <w:t>41</w:t>
        </w:r>
        <w:r w:rsidR="009B0C95">
          <w:rPr>
            <w:noProof/>
            <w:webHidden/>
          </w:rPr>
          <w:fldChar w:fldCharType="end"/>
        </w:r>
      </w:hyperlink>
    </w:p>
    <w:p w14:paraId="73898FB8" w14:textId="7C332F5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1" w:history="1">
        <w:r w:rsidR="009B0C95" w:rsidRPr="003E7B4E">
          <w:rPr>
            <w:rStyle w:val="Hyperlink"/>
            <w:rFonts w:cs="Arial"/>
            <w:noProof/>
          </w:rPr>
          <w:t xml:space="preserve">Table 20. </w:t>
        </w:r>
        <w:r w:rsidR="009B0C95" w:rsidRPr="003E7B4E">
          <w:rPr>
            <w:rStyle w:val="Hyperlink"/>
            <w:rFonts w:cs="Arial"/>
            <w:noProof/>
            <w:lang w:val="en-US"/>
          </w:rPr>
          <w:t xml:space="preserve">Normalized PCM of marginality indicators at local scale.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_Toc91658981 \h </w:instrText>
        </w:r>
        <w:r w:rsidR="009B0C95">
          <w:rPr>
            <w:noProof/>
            <w:webHidden/>
          </w:rPr>
        </w:r>
        <w:r w:rsidR="009B0C95">
          <w:rPr>
            <w:noProof/>
            <w:webHidden/>
          </w:rPr>
          <w:fldChar w:fldCharType="separate"/>
        </w:r>
        <w:r w:rsidR="00297A08">
          <w:rPr>
            <w:noProof/>
            <w:webHidden/>
          </w:rPr>
          <w:t>41</w:t>
        </w:r>
        <w:r w:rsidR="009B0C95">
          <w:rPr>
            <w:noProof/>
            <w:webHidden/>
          </w:rPr>
          <w:fldChar w:fldCharType="end"/>
        </w:r>
      </w:hyperlink>
    </w:p>
    <w:p w14:paraId="7F5B6C91" w14:textId="33665A15"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2" w:history="1">
        <w:r w:rsidR="009B0C95" w:rsidRPr="003E7B4E">
          <w:rPr>
            <w:rStyle w:val="Hyperlink"/>
            <w:rFonts w:cs="Arial"/>
            <w:noProof/>
          </w:rPr>
          <w:t>Table 21.</w:t>
        </w:r>
        <w:r w:rsidR="009B0C95" w:rsidRPr="003E7B4E">
          <w:rPr>
            <w:rStyle w:val="Hyperlink"/>
            <w:rFonts w:cs="Arial"/>
            <w:noProof/>
            <w:lang w:val="en-US"/>
          </w:rPr>
          <w:t xml:space="preserve"> Weights and labels of marginality indicators.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_Toc91658982 \h </w:instrText>
        </w:r>
        <w:r w:rsidR="009B0C95">
          <w:rPr>
            <w:noProof/>
            <w:webHidden/>
          </w:rPr>
        </w:r>
        <w:r w:rsidR="009B0C95">
          <w:rPr>
            <w:noProof/>
            <w:webHidden/>
          </w:rPr>
          <w:fldChar w:fldCharType="separate"/>
        </w:r>
        <w:r w:rsidR="00297A08">
          <w:rPr>
            <w:noProof/>
            <w:webHidden/>
          </w:rPr>
          <w:t>42</w:t>
        </w:r>
        <w:r w:rsidR="009B0C95">
          <w:rPr>
            <w:noProof/>
            <w:webHidden/>
          </w:rPr>
          <w:fldChar w:fldCharType="end"/>
        </w:r>
      </w:hyperlink>
    </w:p>
    <w:p w14:paraId="7160F813" w14:textId="5D21ED9B"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3" w:history="1">
        <w:r w:rsidR="009B0C95" w:rsidRPr="003E7B4E">
          <w:rPr>
            <w:rStyle w:val="Hyperlink"/>
            <w:rFonts w:cs="Arial"/>
            <w:noProof/>
          </w:rPr>
          <w:t xml:space="preserve">Table 22. </w:t>
        </w:r>
        <w:r w:rsidR="009B0C95" w:rsidRPr="003E7B4E">
          <w:rPr>
            <w:rStyle w:val="Hyperlink"/>
            <w:rFonts w:cs="Arial"/>
            <w:noProof/>
            <w:lang w:val="en-US"/>
          </w:rPr>
          <w:t xml:space="preserve">Consistency Index for PCM (CI) and Random Consistency Index (RI).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_Toc91658983 \h </w:instrText>
        </w:r>
        <w:r w:rsidR="009B0C95">
          <w:rPr>
            <w:noProof/>
            <w:webHidden/>
          </w:rPr>
        </w:r>
        <w:r w:rsidR="009B0C95">
          <w:rPr>
            <w:noProof/>
            <w:webHidden/>
          </w:rPr>
          <w:fldChar w:fldCharType="separate"/>
        </w:r>
        <w:r w:rsidR="00297A08">
          <w:rPr>
            <w:noProof/>
            <w:webHidden/>
          </w:rPr>
          <w:t>42</w:t>
        </w:r>
        <w:r w:rsidR="009B0C95">
          <w:rPr>
            <w:noProof/>
            <w:webHidden/>
          </w:rPr>
          <w:fldChar w:fldCharType="end"/>
        </w:r>
      </w:hyperlink>
    </w:p>
    <w:p w14:paraId="3019E56B" w14:textId="546AF25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4" w:history="1">
        <w:r w:rsidR="009B0C95" w:rsidRPr="003E7B4E">
          <w:rPr>
            <w:rStyle w:val="Hyperlink"/>
            <w:rFonts w:cs="Arial"/>
            <w:noProof/>
          </w:rPr>
          <w:t>Table 23. Methods to subdivide by type of marginality used on Greek pilot site (CLC18).</w:t>
        </w:r>
        <w:r w:rsidR="009B0C95" w:rsidRPr="003E7B4E">
          <w:rPr>
            <w:rStyle w:val="Hyperlink"/>
            <w:rFonts w:cs="Arial"/>
            <w:noProof/>
            <w:lang w:val="en-US"/>
          </w:rPr>
          <w:t xml:space="preserve">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_Toc91658984 \h </w:instrText>
        </w:r>
        <w:r w:rsidR="009B0C95">
          <w:rPr>
            <w:noProof/>
            <w:webHidden/>
          </w:rPr>
        </w:r>
        <w:r w:rsidR="009B0C95">
          <w:rPr>
            <w:noProof/>
            <w:webHidden/>
          </w:rPr>
          <w:fldChar w:fldCharType="separate"/>
        </w:r>
        <w:r w:rsidR="00297A08">
          <w:rPr>
            <w:noProof/>
            <w:webHidden/>
          </w:rPr>
          <w:t>43</w:t>
        </w:r>
        <w:r w:rsidR="009B0C95">
          <w:rPr>
            <w:noProof/>
            <w:webHidden/>
          </w:rPr>
          <w:fldChar w:fldCharType="end"/>
        </w:r>
      </w:hyperlink>
    </w:p>
    <w:p w14:paraId="6C82FEBA" w14:textId="732CEF7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5" w:history="1">
        <w:r w:rsidR="009B0C95" w:rsidRPr="003E7B4E">
          <w:rPr>
            <w:rStyle w:val="Hyperlink"/>
            <w:rFonts w:cs="Arial"/>
            <w:noProof/>
          </w:rPr>
          <w:t>Table 24. Methods to subdivide by type of marginality used on Greek pilot site (VEG YPEKA).</w:t>
        </w:r>
        <w:r w:rsidR="009B0C95" w:rsidRPr="003E7B4E">
          <w:rPr>
            <w:rStyle w:val="Hyperlink"/>
            <w:rFonts w:cs="Arial"/>
            <w:noProof/>
            <w:lang w:val="en-US"/>
          </w:rPr>
          <w:t xml:space="preserve">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_Toc91658985 \h </w:instrText>
        </w:r>
        <w:r w:rsidR="009B0C95">
          <w:rPr>
            <w:noProof/>
            <w:webHidden/>
          </w:rPr>
        </w:r>
        <w:r w:rsidR="009B0C95">
          <w:rPr>
            <w:noProof/>
            <w:webHidden/>
          </w:rPr>
          <w:fldChar w:fldCharType="separate"/>
        </w:r>
        <w:r w:rsidR="00297A08">
          <w:rPr>
            <w:noProof/>
            <w:webHidden/>
          </w:rPr>
          <w:t>44</w:t>
        </w:r>
        <w:r w:rsidR="009B0C95">
          <w:rPr>
            <w:noProof/>
            <w:webHidden/>
          </w:rPr>
          <w:fldChar w:fldCharType="end"/>
        </w:r>
      </w:hyperlink>
    </w:p>
    <w:p w14:paraId="787322FF" w14:textId="507BDCC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6" w:history="1">
        <w:r w:rsidR="009B0C95" w:rsidRPr="003E7B4E">
          <w:rPr>
            <w:rStyle w:val="Hyperlink"/>
            <w:rFonts w:cs="Arial"/>
            <w:noProof/>
          </w:rPr>
          <w:t xml:space="preserve">Table 25. </w:t>
        </w:r>
        <w:r w:rsidR="009B0C95" w:rsidRPr="003E7B4E">
          <w:rPr>
            <w:rStyle w:val="Hyperlink"/>
            <w:rFonts w:cs="Arial"/>
            <w:noProof/>
            <w:lang w:val="en-US"/>
          </w:rPr>
          <w:t xml:space="preserve">Areas in hectares of each type of MLs for the selected test sites as per derivable 2.3.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_Toc91658986 \h </w:instrText>
        </w:r>
        <w:r w:rsidR="009B0C95">
          <w:rPr>
            <w:noProof/>
            <w:webHidden/>
          </w:rPr>
        </w:r>
        <w:r w:rsidR="009B0C95">
          <w:rPr>
            <w:noProof/>
            <w:webHidden/>
          </w:rPr>
          <w:fldChar w:fldCharType="separate"/>
        </w:r>
        <w:r w:rsidR="00297A08">
          <w:rPr>
            <w:noProof/>
            <w:webHidden/>
          </w:rPr>
          <w:t>45</w:t>
        </w:r>
        <w:r w:rsidR="009B0C95">
          <w:rPr>
            <w:noProof/>
            <w:webHidden/>
          </w:rPr>
          <w:fldChar w:fldCharType="end"/>
        </w:r>
      </w:hyperlink>
    </w:p>
    <w:p w14:paraId="74129389" w14:textId="7AA83A5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7" w:history="1">
        <w:r w:rsidR="009B0C95" w:rsidRPr="003E7B4E">
          <w:rPr>
            <w:rStyle w:val="Hyperlink"/>
            <w:rFonts w:cs="Arial"/>
            <w:noProof/>
          </w:rPr>
          <w:t xml:space="preserve">Table 26. </w:t>
        </w:r>
        <w:r w:rsidR="009B0C95" w:rsidRPr="003E7B4E">
          <w:rPr>
            <w:rStyle w:val="Hyperlink"/>
            <w:rFonts w:cs="Arial"/>
            <w:noProof/>
            <w:lang w:val="en-US"/>
          </w:rPr>
          <w:t xml:space="preserve">Areas in hectares of each type of MLs for the selected test sites as per derivable 4.1. Source: Personal compilation </w:t>
        </w:r>
        <w:r w:rsidR="009B0C95" w:rsidRPr="003E7B4E">
          <w:rPr>
            <w:rStyle w:val="Hyperlink"/>
            <w:rFonts w:cs="Arial"/>
            <w:noProof/>
          </w:rPr>
          <w:t>of Alfonso Abad</w:t>
        </w:r>
        <w:r w:rsidR="009B0C95">
          <w:rPr>
            <w:noProof/>
            <w:webHidden/>
          </w:rPr>
          <w:tab/>
        </w:r>
        <w:r w:rsidR="009B0C95">
          <w:rPr>
            <w:noProof/>
            <w:webHidden/>
          </w:rPr>
          <w:fldChar w:fldCharType="begin"/>
        </w:r>
        <w:r w:rsidR="009B0C95">
          <w:rPr>
            <w:noProof/>
            <w:webHidden/>
          </w:rPr>
          <w:instrText xml:space="preserve"> PAGEREF _Toc91658987 \h </w:instrText>
        </w:r>
        <w:r w:rsidR="009B0C95">
          <w:rPr>
            <w:noProof/>
            <w:webHidden/>
          </w:rPr>
        </w:r>
        <w:r w:rsidR="009B0C95">
          <w:rPr>
            <w:noProof/>
            <w:webHidden/>
          </w:rPr>
          <w:fldChar w:fldCharType="separate"/>
        </w:r>
        <w:r w:rsidR="00297A08">
          <w:rPr>
            <w:noProof/>
            <w:webHidden/>
          </w:rPr>
          <w:t>45</w:t>
        </w:r>
        <w:r w:rsidR="009B0C95">
          <w:rPr>
            <w:noProof/>
            <w:webHidden/>
          </w:rPr>
          <w:fldChar w:fldCharType="end"/>
        </w:r>
      </w:hyperlink>
    </w:p>
    <w:p w14:paraId="07B2D533" w14:textId="1A3D2ABC"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8" w:history="1">
        <w:r w:rsidR="009B0C95" w:rsidRPr="003E7B4E">
          <w:rPr>
            <w:rStyle w:val="Hyperlink"/>
            <w:noProof/>
          </w:rPr>
          <w:t>Table 27: Summary of auxiliary data source used for identification and classification of marginal lands within Polish pilot case.</w:t>
        </w:r>
        <w:r w:rsidR="009B0C95" w:rsidRPr="003E7B4E">
          <w:rPr>
            <w:rStyle w:val="Hyperlink"/>
            <w:rFonts w:cs="Arial"/>
            <w:noProof/>
          </w:rPr>
          <w:t xml:space="preserve"> Source: personal compilation of Ewa Gromny and Michał Krupiński.</w:t>
        </w:r>
        <w:r w:rsidR="009B0C95">
          <w:rPr>
            <w:noProof/>
            <w:webHidden/>
          </w:rPr>
          <w:tab/>
        </w:r>
        <w:r w:rsidR="009B0C95">
          <w:rPr>
            <w:noProof/>
            <w:webHidden/>
          </w:rPr>
          <w:fldChar w:fldCharType="begin"/>
        </w:r>
        <w:r w:rsidR="009B0C95">
          <w:rPr>
            <w:noProof/>
            <w:webHidden/>
          </w:rPr>
          <w:instrText xml:space="preserve"> PAGEREF _Toc91658988 \h </w:instrText>
        </w:r>
        <w:r w:rsidR="009B0C95">
          <w:rPr>
            <w:noProof/>
            <w:webHidden/>
          </w:rPr>
        </w:r>
        <w:r w:rsidR="009B0C95">
          <w:rPr>
            <w:noProof/>
            <w:webHidden/>
          </w:rPr>
          <w:fldChar w:fldCharType="separate"/>
        </w:r>
        <w:r w:rsidR="00297A08">
          <w:rPr>
            <w:noProof/>
            <w:webHidden/>
          </w:rPr>
          <w:t>50</w:t>
        </w:r>
        <w:r w:rsidR="009B0C95">
          <w:rPr>
            <w:noProof/>
            <w:webHidden/>
          </w:rPr>
          <w:fldChar w:fldCharType="end"/>
        </w:r>
      </w:hyperlink>
    </w:p>
    <w:p w14:paraId="72A9C4B0" w14:textId="26166D36"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89" w:history="1">
        <w:r w:rsidR="009B0C95" w:rsidRPr="003E7B4E">
          <w:rPr>
            <w:rStyle w:val="Hyperlink"/>
            <w:rFonts w:cs="Arial"/>
            <w:noProof/>
          </w:rPr>
          <w:t>Table 28. Land cover / land use classes (BDOT 10k) used to detect marginal land candidates. Source: personal compilation of Ewa Gromny and Michał Krupiński.</w:t>
        </w:r>
        <w:r w:rsidR="009B0C95">
          <w:rPr>
            <w:noProof/>
            <w:webHidden/>
          </w:rPr>
          <w:tab/>
        </w:r>
        <w:r w:rsidR="009B0C95">
          <w:rPr>
            <w:noProof/>
            <w:webHidden/>
          </w:rPr>
          <w:fldChar w:fldCharType="begin"/>
        </w:r>
        <w:r w:rsidR="009B0C95">
          <w:rPr>
            <w:noProof/>
            <w:webHidden/>
          </w:rPr>
          <w:instrText xml:space="preserve"> PAGEREF _Toc91658989 \h </w:instrText>
        </w:r>
        <w:r w:rsidR="009B0C95">
          <w:rPr>
            <w:noProof/>
            <w:webHidden/>
          </w:rPr>
        </w:r>
        <w:r w:rsidR="009B0C95">
          <w:rPr>
            <w:noProof/>
            <w:webHidden/>
          </w:rPr>
          <w:fldChar w:fldCharType="separate"/>
        </w:r>
        <w:r w:rsidR="00297A08">
          <w:rPr>
            <w:noProof/>
            <w:webHidden/>
          </w:rPr>
          <w:t>50</w:t>
        </w:r>
        <w:r w:rsidR="009B0C95">
          <w:rPr>
            <w:noProof/>
            <w:webHidden/>
          </w:rPr>
          <w:fldChar w:fldCharType="end"/>
        </w:r>
      </w:hyperlink>
    </w:p>
    <w:p w14:paraId="75EB98DB" w14:textId="52758BA3"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0" w:history="1">
        <w:r w:rsidR="009B0C95" w:rsidRPr="003E7B4E">
          <w:rPr>
            <w:rStyle w:val="Hyperlink"/>
            <w:noProof/>
          </w:rPr>
          <w:t xml:space="preserve">Table 29. List of soil types categorized into productivity classes. </w:t>
        </w:r>
        <w:r w:rsidR="009B0C95" w:rsidRPr="003E7B4E">
          <w:rPr>
            <w:rStyle w:val="Hyperlink"/>
            <w:rFonts w:cs="Arial"/>
            <w:noProof/>
          </w:rPr>
          <w:t>personal compilation of Marta Milczarek and Michał Krupiński</w:t>
        </w:r>
        <w:r w:rsidR="009B0C95">
          <w:rPr>
            <w:noProof/>
            <w:webHidden/>
          </w:rPr>
          <w:tab/>
        </w:r>
        <w:r w:rsidR="009B0C95">
          <w:rPr>
            <w:noProof/>
            <w:webHidden/>
          </w:rPr>
          <w:fldChar w:fldCharType="begin"/>
        </w:r>
        <w:r w:rsidR="009B0C95">
          <w:rPr>
            <w:noProof/>
            <w:webHidden/>
          </w:rPr>
          <w:instrText xml:space="preserve"> PAGEREF _Toc91658990 \h </w:instrText>
        </w:r>
        <w:r w:rsidR="009B0C95">
          <w:rPr>
            <w:noProof/>
            <w:webHidden/>
          </w:rPr>
        </w:r>
        <w:r w:rsidR="009B0C95">
          <w:rPr>
            <w:noProof/>
            <w:webHidden/>
          </w:rPr>
          <w:fldChar w:fldCharType="separate"/>
        </w:r>
        <w:r w:rsidR="00297A08">
          <w:rPr>
            <w:noProof/>
            <w:webHidden/>
          </w:rPr>
          <w:t>52</w:t>
        </w:r>
        <w:r w:rsidR="009B0C95">
          <w:rPr>
            <w:noProof/>
            <w:webHidden/>
          </w:rPr>
          <w:fldChar w:fldCharType="end"/>
        </w:r>
      </w:hyperlink>
    </w:p>
    <w:p w14:paraId="6A5412C0" w14:textId="3D6B5D7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1" w:history="1">
        <w:r w:rsidR="009B0C95" w:rsidRPr="003E7B4E">
          <w:rPr>
            <w:rStyle w:val="Hyperlink"/>
            <w:noProof/>
          </w:rPr>
          <w:t>Table 30</w:t>
        </w:r>
        <w:r w:rsidR="009B0C95" w:rsidRPr="003E7B4E">
          <w:rPr>
            <w:rStyle w:val="Hyperlink"/>
            <w:rFonts w:cs="Arial"/>
            <w:noProof/>
          </w:rPr>
          <w:t>: Indicators and their weights used for the first weighting step. Source: Personal compilation of Michał Krupiński</w:t>
        </w:r>
        <w:r w:rsidR="009B0C95">
          <w:rPr>
            <w:noProof/>
            <w:webHidden/>
          </w:rPr>
          <w:tab/>
        </w:r>
        <w:r w:rsidR="009B0C95">
          <w:rPr>
            <w:noProof/>
            <w:webHidden/>
          </w:rPr>
          <w:fldChar w:fldCharType="begin"/>
        </w:r>
        <w:r w:rsidR="009B0C95">
          <w:rPr>
            <w:noProof/>
            <w:webHidden/>
          </w:rPr>
          <w:instrText xml:space="preserve"> PAGEREF _Toc91658991 \h </w:instrText>
        </w:r>
        <w:r w:rsidR="009B0C95">
          <w:rPr>
            <w:noProof/>
            <w:webHidden/>
          </w:rPr>
        </w:r>
        <w:r w:rsidR="009B0C95">
          <w:rPr>
            <w:noProof/>
            <w:webHidden/>
          </w:rPr>
          <w:fldChar w:fldCharType="separate"/>
        </w:r>
        <w:r w:rsidR="00297A08">
          <w:rPr>
            <w:noProof/>
            <w:webHidden/>
          </w:rPr>
          <w:t>53</w:t>
        </w:r>
        <w:r w:rsidR="009B0C95">
          <w:rPr>
            <w:noProof/>
            <w:webHidden/>
          </w:rPr>
          <w:fldChar w:fldCharType="end"/>
        </w:r>
      </w:hyperlink>
    </w:p>
    <w:p w14:paraId="36604012" w14:textId="6ABE3BA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2" w:history="1">
        <w:r w:rsidR="009B0C95" w:rsidRPr="003E7B4E">
          <w:rPr>
            <w:rStyle w:val="Hyperlink"/>
            <w:noProof/>
          </w:rPr>
          <w:t>Table 31: MLs areas for test sites in hectares and percent for each classification method following the 2.3 methodology. Source: Personal compilation</w:t>
        </w:r>
        <w:r w:rsidR="009B0C95" w:rsidRPr="003E7B4E">
          <w:rPr>
            <w:rStyle w:val="Hyperlink"/>
            <w:rFonts w:cs="Arial"/>
            <w:noProof/>
          </w:rPr>
          <w:t xml:space="preserve"> of Michał Krupiński</w:t>
        </w:r>
        <w:r w:rsidR="009B0C95">
          <w:rPr>
            <w:noProof/>
            <w:webHidden/>
          </w:rPr>
          <w:tab/>
        </w:r>
        <w:r w:rsidR="009B0C95">
          <w:rPr>
            <w:noProof/>
            <w:webHidden/>
          </w:rPr>
          <w:fldChar w:fldCharType="begin"/>
        </w:r>
        <w:r w:rsidR="009B0C95">
          <w:rPr>
            <w:noProof/>
            <w:webHidden/>
          </w:rPr>
          <w:instrText xml:space="preserve"> PAGEREF _Toc91658992 \h </w:instrText>
        </w:r>
        <w:r w:rsidR="009B0C95">
          <w:rPr>
            <w:noProof/>
            <w:webHidden/>
          </w:rPr>
        </w:r>
        <w:r w:rsidR="009B0C95">
          <w:rPr>
            <w:noProof/>
            <w:webHidden/>
          </w:rPr>
          <w:fldChar w:fldCharType="separate"/>
        </w:r>
        <w:r w:rsidR="00297A08">
          <w:rPr>
            <w:noProof/>
            <w:webHidden/>
          </w:rPr>
          <w:t>55</w:t>
        </w:r>
        <w:r w:rsidR="009B0C95">
          <w:rPr>
            <w:noProof/>
            <w:webHidden/>
          </w:rPr>
          <w:fldChar w:fldCharType="end"/>
        </w:r>
      </w:hyperlink>
    </w:p>
    <w:p w14:paraId="2586B0BB" w14:textId="68B5B9A8"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3" w:history="1">
        <w:r w:rsidR="009B0C95" w:rsidRPr="003E7B4E">
          <w:rPr>
            <w:rStyle w:val="Hyperlink"/>
            <w:noProof/>
          </w:rPr>
          <w:t>Table 32: MLs areas for test sites in hectares and percent for each classification method following the 4.1 methodology. Source: Personal compilation</w:t>
        </w:r>
        <w:r w:rsidR="009B0C95" w:rsidRPr="003E7B4E">
          <w:rPr>
            <w:rStyle w:val="Hyperlink"/>
            <w:rFonts w:cs="Arial"/>
            <w:noProof/>
          </w:rPr>
          <w:t xml:space="preserve"> of Michał Krupiński</w:t>
        </w:r>
        <w:r w:rsidR="009B0C95">
          <w:rPr>
            <w:noProof/>
            <w:webHidden/>
          </w:rPr>
          <w:tab/>
        </w:r>
        <w:r w:rsidR="009B0C95">
          <w:rPr>
            <w:noProof/>
            <w:webHidden/>
          </w:rPr>
          <w:fldChar w:fldCharType="begin"/>
        </w:r>
        <w:r w:rsidR="009B0C95">
          <w:rPr>
            <w:noProof/>
            <w:webHidden/>
          </w:rPr>
          <w:instrText xml:space="preserve"> PAGEREF _Toc91658993 \h </w:instrText>
        </w:r>
        <w:r w:rsidR="009B0C95">
          <w:rPr>
            <w:noProof/>
            <w:webHidden/>
          </w:rPr>
        </w:r>
        <w:r w:rsidR="009B0C95">
          <w:rPr>
            <w:noProof/>
            <w:webHidden/>
          </w:rPr>
          <w:fldChar w:fldCharType="separate"/>
        </w:r>
        <w:r w:rsidR="00297A08">
          <w:rPr>
            <w:noProof/>
            <w:webHidden/>
          </w:rPr>
          <w:t>55</w:t>
        </w:r>
        <w:r w:rsidR="009B0C95">
          <w:rPr>
            <w:noProof/>
            <w:webHidden/>
          </w:rPr>
          <w:fldChar w:fldCharType="end"/>
        </w:r>
      </w:hyperlink>
    </w:p>
    <w:p w14:paraId="3B36C6A2" w14:textId="06EE8B9D"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4" w:history="1">
        <w:r w:rsidR="009B0C95" w:rsidRPr="003E7B4E">
          <w:rPr>
            <w:rStyle w:val="Hyperlink"/>
            <w:noProof/>
          </w:rPr>
          <w:t>Table 33: Data sources used for the identification potential MLs (hard constraints) in national and Castile and León models.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_Toc91658994 \h </w:instrText>
        </w:r>
        <w:r w:rsidR="009B0C95">
          <w:rPr>
            <w:noProof/>
            <w:webHidden/>
          </w:rPr>
        </w:r>
        <w:r w:rsidR="009B0C95">
          <w:rPr>
            <w:noProof/>
            <w:webHidden/>
          </w:rPr>
          <w:fldChar w:fldCharType="separate"/>
        </w:r>
        <w:r w:rsidR="00297A08">
          <w:rPr>
            <w:noProof/>
            <w:webHidden/>
          </w:rPr>
          <w:t>61</w:t>
        </w:r>
        <w:r w:rsidR="009B0C95">
          <w:rPr>
            <w:noProof/>
            <w:webHidden/>
          </w:rPr>
          <w:fldChar w:fldCharType="end"/>
        </w:r>
      </w:hyperlink>
    </w:p>
    <w:p w14:paraId="3F6F0061" w14:textId="1CCF513F"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5" w:history="1">
        <w:r w:rsidR="009B0C95" w:rsidRPr="003E7B4E">
          <w:rPr>
            <w:rStyle w:val="Hyperlink"/>
            <w:noProof/>
          </w:rPr>
          <w:t>Table 34: Data sources used for the classification of MLs (soft constraints) in national and Castile and León model.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_Toc91658995 \h </w:instrText>
        </w:r>
        <w:r w:rsidR="009B0C95">
          <w:rPr>
            <w:noProof/>
            <w:webHidden/>
          </w:rPr>
        </w:r>
        <w:r w:rsidR="009B0C95">
          <w:rPr>
            <w:noProof/>
            <w:webHidden/>
          </w:rPr>
          <w:fldChar w:fldCharType="separate"/>
        </w:r>
        <w:r w:rsidR="00297A08">
          <w:rPr>
            <w:noProof/>
            <w:webHidden/>
          </w:rPr>
          <w:t>62</w:t>
        </w:r>
        <w:r w:rsidR="009B0C95">
          <w:rPr>
            <w:noProof/>
            <w:webHidden/>
          </w:rPr>
          <w:fldChar w:fldCharType="end"/>
        </w:r>
      </w:hyperlink>
    </w:p>
    <w:p w14:paraId="206E66AD" w14:textId="574DF740"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6" w:history="1">
        <w:r w:rsidR="009B0C95" w:rsidRPr="003E7B4E">
          <w:rPr>
            <w:rStyle w:val="Hyperlink"/>
            <w:noProof/>
          </w:rPr>
          <w:t xml:space="preserve">Table 35: </w:t>
        </w:r>
        <w:r w:rsidR="009B0C95" w:rsidRPr="003E7B4E">
          <w:rPr>
            <w:rStyle w:val="Hyperlink"/>
            <w:rFonts w:cs="Arial"/>
            <w:noProof/>
          </w:rPr>
          <w:t>SIOSE Land cover layers selected as intermediate layers for identification of MLs.</w:t>
        </w:r>
        <w:r w:rsidR="009B0C95" w:rsidRPr="003E7B4E">
          <w:rPr>
            <w:rStyle w:val="Hyperlink"/>
            <w:noProof/>
          </w:rPr>
          <w:t xml:space="preserve">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_Toc91658996 \h </w:instrText>
        </w:r>
        <w:r w:rsidR="009B0C95">
          <w:rPr>
            <w:noProof/>
            <w:webHidden/>
          </w:rPr>
        </w:r>
        <w:r w:rsidR="009B0C95">
          <w:rPr>
            <w:noProof/>
            <w:webHidden/>
          </w:rPr>
          <w:fldChar w:fldCharType="separate"/>
        </w:r>
        <w:r w:rsidR="00297A08">
          <w:rPr>
            <w:noProof/>
            <w:webHidden/>
          </w:rPr>
          <w:t>66</w:t>
        </w:r>
        <w:r w:rsidR="009B0C95">
          <w:rPr>
            <w:noProof/>
            <w:webHidden/>
          </w:rPr>
          <w:fldChar w:fldCharType="end"/>
        </w:r>
      </w:hyperlink>
    </w:p>
    <w:p w14:paraId="4665C1BB" w14:textId="2D3E6CA1"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7" w:history="1">
        <w:r w:rsidR="009B0C95" w:rsidRPr="003E7B4E">
          <w:rPr>
            <w:rStyle w:val="Hyperlink"/>
            <w:noProof/>
          </w:rPr>
          <w:t>Table 36: Indicators classes and scores selected for the national model.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_Toc91658997 \h </w:instrText>
        </w:r>
        <w:r w:rsidR="009B0C95">
          <w:rPr>
            <w:noProof/>
            <w:webHidden/>
          </w:rPr>
        </w:r>
        <w:r w:rsidR="009B0C95">
          <w:rPr>
            <w:noProof/>
            <w:webHidden/>
          </w:rPr>
          <w:fldChar w:fldCharType="separate"/>
        </w:r>
        <w:r w:rsidR="00297A08">
          <w:rPr>
            <w:noProof/>
            <w:webHidden/>
          </w:rPr>
          <w:t>68</w:t>
        </w:r>
        <w:r w:rsidR="009B0C95">
          <w:rPr>
            <w:noProof/>
            <w:webHidden/>
          </w:rPr>
          <w:fldChar w:fldCharType="end"/>
        </w:r>
      </w:hyperlink>
    </w:p>
    <w:p w14:paraId="48C5F654" w14:textId="23AB0E77"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8" w:history="1">
        <w:r w:rsidR="009B0C95" w:rsidRPr="003E7B4E">
          <w:rPr>
            <w:rStyle w:val="Hyperlink"/>
            <w:noProof/>
          </w:rPr>
          <w:t>Table 37: The pairwise comparison matrix of the marginality indicators</w:t>
        </w:r>
        <w:r w:rsidR="009B0C95" w:rsidRPr="003E7B4E">
          <w:rPr>
            <w:rStyle w:val="Hyperlink"/>
            <w:noProof/>
            <w:lang w:val="en-US"/>
          </w:rPr>
          <w:t xml:space="preserve"> based on the ranks (1=equal, 3=slightly higher, 2=intermediate scales).</w:t>
        </w:r>
        <w:r w:rsidR="009B0C95" w:rsidRPr="003E7B4E">
          <w:rPr>
            <w:rStyle w:val="Hyperlink"/>
            <w:noProof/>
          </w:rPr>
          <w:t xml:space="preserve">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_Toc91658998 \h </w:instrText>
        </w:r>
        <w:r w:rsidR="009B0C95">
          <w:rPr>
            <w:noProof/>
            <w:webHidden/>
          </w:rPr>
        </w:r>
        <w:r w:rsidR="009B0C95">
          <w:rPr>
            <w:noProof/>
            <w:webHidden/>
          </w:rPr>
          <w:fldChar w:fldCharType="separate"/>
        </w:r>
        <w:r w:rsidR="00297A08">
          <w:rPr>
            <w:noProof/>
            <w:webHidden/>
          </w:rPr>
          <w:t>69</w:t>
        </w:r>
        <w:r w:rsidR="009B0C95">
          <w:rPr>
            <w:noProof/>
            <w:webHidden/>
          </w:rPr>
          <w:fldChar w:fldCharType="end"/>
        </w:r>
      </w:hyperlink>
    </w:p>
    <w:p w14:paraId="6D87D4B9" w14:textId="3F09DE44"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8999" w:history="1">
        <w:r w:rsidR="009B0C95" w:rsidRPr="003E7B4E">
          <w:rPr>
            <w:rStyle w:val="Hyperlink"/>
            <w:noProof/>
          </w:rPr>
          <w:t>Table 38: The normalized comparison matrix and calculated weights.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_Toc91658999 \h </w:instrText>
        </w:r>
        <w:r w:rsidR="009B0C95">
          <w:rPr>
            <w:noProof/>
            <w:webHidden/>
          </w:rPr>
        </w:r>
        <w:r w:rsidR="009B0C95">
          <w:rPr>
            <w:noProof/>
            <w:webHidden/>
          </w:rPr>
          <w:fldChar w:fldCharType="separate"/>
        </w:r>
        <w:r w:rsidR="00297A08">
          <w:rPr>
            <w:noProof/>
            <w:webHidden/>
          </w:rPr>
          <w:t>69</w:t>
        </w:r>
        <w:r w:rsidR="009B0C95">
          <w:rPr>
            <w:noProof/>
            <w:webHidden/>
          </w:rPr>
          <w:fldChar w:fldCharType="end"/>
        </w:r>
      </w:hyperlink>
    </w:p>
    <w:p w14:paraId="0EF89FBE" w14:textId="44CD36C2"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9000" w:history="1">
        <w:r w:rsidR="009B0C95" w:rsidRPr="003E7B4E">
          <w:rPr>
            <w:rStyle w:val="Hyperlink"/>
            <w:noProof/>
          </w:rPr>
          <w:t>Table 39: Calculated weight for each indicator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_Toc91659000 \h </w:instrText>
        </w:r>
        <w:r w:rsidR="009B0C95">
          <w:rPr>
            <w:noProof/>
            <w:webHidden/>
          </w:rPr>
        </w:r>
        <w:r w:rsidR="009B0C95">
          <w:rPr>
            <w:noProof/>
            <w:webHidden/>
          </w:rPr>
          <w:fldChar w:fldCharType="separate"/>
        </w:r>
        <w:r w:rsidR="00297A08">
          <w:rPr>
            <w:noProof/>
            <w:webHidden/>
          </w:rPr>
          <w:t>70</w:t>
        </w:r>
        <w:r w:rsidR="009B0C95">
          <w:rPr>
            <w:noProof/>
            <w:webHidden/>
          </w:rPr>
          <w:fldChar w:fldCharType="end"/>
        </w:r>
      </w:hyperlink>
    </w:p>
    <w:p w14:paraId="7314EA1A" w14:textId="02B512F7"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9001" w:history="1">
        <w:r w:rsidR="009B0C95" w:rsidRPr="003E7B4E">
          <w:rPr>
            <w:rStyle w:val="Hyperlink"/>
            <w:rFonts w:cs="Arial"/>
            <w:noProof/>
          </w:rPr>
          <w:t xml:space="preserve">Table 40: MLs areas for test sites in hectares and percent for each classification method following the 2.3 methodology. </w:t>
        </w:r>
        <w:r w:rsidR="009B0C95" w:rsidRPr="003E7B4E">
          <w:rPr>
            <w:rStyle w:val="Hyperlink"/>
            <w:noProof/>
          </w:rPr>
          <w:t>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_Toc91659001 \h </w:instrText>
        </w:r>
        <w:r w:rsidR="009B0C95">
          <w:rPr>
            <w:noProof/>
            <w:webHidden/>
          </w:rPr>
        </w:r>
        <w:r w:rsidR="009B0C95">
          <w:rPr>
            <w:noProof/>
            <w:webHidden/>
          </w:rPr>
          <w:fldChar w:fldCharType="separate"/>
        </w:r>
        <w:r w:rsidR="00297A08">
          <w:rPr>
            <w:noProof/>
            <w:webHidden/>
          </w:rPr>
          <w:t>78</w:t>
        </w:r>
        <w:r w:rsidR="009B0C95">
          <w:rPr>
            <w:noProof/>
            <w:webHidden/>
          </w:rPr>
          <w:fldChar w:fldCharType="end"/>
        </w:r>
      </w:hyperlink>
    </w:p>
    <w:p w14:paraId="0465DC7D" w14:textId="172E3DAD" w:rsidR="009B0C95" w:rsidRDefault="00EF7E6C">
      <w:pPr>
        <w:pStyle w:val="TableofFigures"/>
        <w:tabs>
          <w:tab w:val="right" w:leader="dot" w:pos="8495"/>
        </w:tabs>
        <w:rPr>
          <w:rFonts w:asciiTheme="minorHAnsi" w:eastAsiaTheme="minorEastAsia" w:hAnsiTheme="minorHAnsi" w:cstheme="minorBidi"/>
          <w:noProof/>
          <w:lang w:val="el-GR" w:eastAsia="el-GR"/>
        </w:rPr>
      </w:pPr>
      <w:hyperlink w:anchor="_Toc91659002" w:history="1">
        <w:r w:rsidR="009B0C95" w:rsidRPr="003E7B4E">
          <w:rPr>
            <w:rStyle w:val="Hyperlink"/>
            <w:rFonts w:cs="Arial"/>
            <w:noProof/>
          </w:rPr>
          <w:t>Table 41: MLs areas for test sites in hectares and percent for each classification method following the 4.1 methodology and national level.*</w:t>
        </w:r>
        <w:r w:rsidR="009B0C95" w:rsidRPr="003E7B4E">
          <w:rPr>
            <w:rStyle w:val="Hyperlink"/>
            <w:noProof/>
          </w:rPr>
          <w:t xml:space="preserve"> Source: personal compilation of Laura Martín Collado</w:t>
        </w:r>
        <w:r w:rsidR="009B0C95">
          <w:rPr>
            <w:noProof/>
            <w:webHidden/>
          </w:rPr>
          <w:tab/>
        </w:r>
        <w:r w:rsidR="009B0C95">
          <w:rPr>
            <w:noProof/>
            <w:webHidden/>
          </w:rPr>
          <w:fldChar w:fldCharType="begin"/>
        </w:r>
        <w:r w:rsidR="009B0C95">
          <w:rPr>
            <w:noProof/>
            <w:webHidden/>
          </w:rPr>
          <w:instrText xml:space="preserve"> PAGEREF _Toc91659002 \h </w:instrText>
        </w:r>
        <w:r w:rsidR="009B0C95">
          <w:rPr>
            <w:noProof/>
            <w:webHidden/>
          </w:rPr>
        </w:r>
        <w:r w:rsidR="009B0C95">
          <w:rPr>
            <w:noProof/>
            <w:webHidden/>
          </w:rPr>
          <w:fldChar w:fldCharType="separate"/>
        </w:r>
        <w:r w:rsidR="00297A08">
          <w:rPr>
            <w:noProof/>
            <w:webHidden/>
          </w:rPr>
          <w:t>79</w:t>
        </w:r>
        <w:r w:rsidR="009B0C95">
          <w:rPr>
            <w:noProof/>
            <w:webHidden/>
          </w:rPr>
          <w:fldChar w:fldCharType="end"/>
        </w:r>
      </w:hyperlink>
    </w:p>
    <w:p w14:paraId="18F5B263" w14:textId="1FADDDCF" w:rsidR="001A4714" w:rsidRPr="00B57A85" w:rsidRDefault="005D744F" w:rsidP="003403D8">
      <w:pPr>
        <w:spacing w:before="120" w:after="120" w:line="360" w:lineRule="auto"/>
        <w:jc w:val="both"/>
        <w:rPr>
          <w:rFonts w:ascii="Arial" w:hAnsi="Arial" w:cs="Arial"/>
          <w:lang w:val="en-GB"/>
        </w:rPr>
      </w:pPr>
      <w:r w:rsidRPr="00B57A85">
        <w:rPr>
          <w:rFonts w:ascii="Arial" w:hAnsi="Arial" w:cs="Arial"/>
          <w:noProof/>
        </w:rPr>
        <w:fldChar w:fldCharType="end"/>
      </w:r>
      <w:r w:rsidR="00D531E4">
        <w:rPr>
          <w:rFonts w:ascii="Arial" w:hAnsi="Arial" w:cs="Arial"/>
          <w:lang w:val="en-GB"/>
        </w:rPr>
        <w:t xml:space="preserve"> </w:t>
      </w:r>
    </w:p>
    <w:sectPr w:rsidR="001A4714" w:rsidRPr="00B57A85" w:rsidSect="008E082D">
      <w:headerReference w:type="default" r:id="rId72"/>
      <w:footerReference w:type="default" r:id="rId73"/>
      <w:headerReference w:type="first" r:id="rId74"/>
      <w:footerReference w:type="first" r:id="rId75"/>
      <w:pgSz w:w="11907" w:h="16839" w:code="9"/>
      <w:pgMar w:top="1701" w:right="1701" w:bottom="1701" w:left="170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6E4C8" w14:textId="77777777" w:rsidR="00EF7E6C" w:rsidRDefault="00EF7E6C" w:rsidP="00D21C20">
      <w:r>
        <w:separator/>
      </w:r>
    </w:p>
    <w:p w14:paraId="4C43A9DE" w14:textId="77777777" w:rsidR="00EF7E6C" w:rsidRDefault="00EF7E6C"/>
    <w:p w14:paraId="5AD881FD" w14:textId="77777777" w:rsidR="00EF7E6C" w:rsidRDefault="00EF7E6C" w:rsidP="00FC5CE2"/>
  </w:endnote>
  <w:endnote w:type="continuationSeparator" w:id="0">
    <w:p w14:paraId="70A9CD34" w14:textId="77777777" w:rsidR="00EF7E6C" w:rsidRDefault="00EF7E6C" w:rsidP="00D21C20">
      <w:r>
        <w:continuationSeparator/>
      </w:r>
    </w:p>
    <w:p w14:paraId="3D3230FD" w14:textId="77777777" w:rsidR="00EF7E6C" w:rsidRDefault="00EF7E6C"/>
    <w:p w14:paraId="498E1F5E" w14:textId="77777777" w:rsidR="00EF7E6C" w:rsidRDefault="00EF7E6C" w:rsidP="00FC5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DAD" w14:textId="43BB73CE" w:rsidR="0026565D" w:rsidRPr="00FC5CE2" w:rsidRDefault="0026565D" w:rsidP="00255AA4">
    <w:pPr>
      <w:spacing w:before="120" w:after="120" w:line="360" w:lineRule="auto"/>
      <w:jc w:val="center"/>
      <w:rPr>
        <w:rFonts w:ascii="Arial" w:hAnsi="Arial" w:cs="Arial"/>
      </w:rPr>
    </w:pPr>
    <w:r w:rsidRPr="00FC5CE2">
      <w:rPr>
        <w:rFonts w:ascii="Arial" w:hAnsi="Arial" w:cs="Arial"/>
        <w:sz w:val="20"/>
        <w:szCs w:val="20"/>
        <w:lang w:val="en-GB"/>
      </w:rPr>
      <w:t>[</w:t>
    </w:r>
    <w:r w:rsidRPr="00FC5CE2">
      <w:rPr>
        <w:rFonts w:ascii="Arial" w:hAnsi="Arial" w:cs="Arial"/>
        <w:sz w:val="20"/>
        <w:szCs w:val="20"/>
        <w:lang w:val="en-GB"/>
      </w:rPr>
      <w:fldChar w:fldCharType="begin"/>
    </w:r>
    <w:r w:rsidRPr="00FC5CE2">
      <w:rPr>
        <w:rFonts w:ascii="Arial" w:hAnsi="Arial" w:cs="Arial"/>
        <w:sz w:val="20"/>
        <w:szCs w:val="20"/>
        <w:lang w:val="en-GB"/>
      </w:rPr>
      <w:instrText xml:space="preserve"> PAGE   \* MERGEFORMAT </w:instrText>
    </w:r>
    <w:r w:rsidRPr="00FC5CE2">
      <w:rPr>
        <w:rFonts w:ascii="Arial" w:hAnsi="Arial" w:cs="Arial"/>
        <w:sz w:val="20"/>
        <w:szCs w:val="20"/>
        <w:lang w:val="en-GB"/>
      </w:rPr>
      <w:fldChar w:fldCharType="separate"/>
    </w:r>
    <w:r w:rsidRPr="00FC5CE2">
      <w:rPr>
        <w:rFonts w:ascii="Arial" w:hAnsi="Arial" w:cs="Arial"/>
        <w:noProof/>
        <w:sz w:val="20"/>
        <w:szCs w:val="20"/>
        <w:lang w:val="en-GB"/>
      </w:rPr>
      <w:t>2</w:t>
    </w:r>
    <w:r w:rsidRPr="00FC5CE2">
      <w:rPr>
        <w:rFonts w:ascii="Arial" w:hAnsi="Arial" w:cs="Arial"/>
        <w:sz w:val="20"/>
        <w:szCs w:val="20"/>
        <w:lang w:val="en-GB"/>
      </w:rPr>
      <w:fldChar w:fldCharType="end"/>
    </w:r>
    <w:r w:rsidRPr="00FC5CE2">
      <w:rPr>
        <w:rFonts w:ascii="Arial" w:hAnsi="Arial" w:cs="Arial"/>
        <w:sz w:val="20"/>
        <w:szCs w:val="20"/>
        <w:lang w:val="el-GR"/>
      </w:rPr>
      <w:t>|</w:t>
    </w:r>
    <w:r w:rsidRPr="00FC5CE2">
      <w:rPr>
        <w:rFonts w:ascii="Arial" w:hAnsi="Arial" w:cs="Arial"/>
        <w:noProof/>
        <w:sz w:val="20"/>
        <w:szCs w:val="20"/>
        <w:lang w:val="en-GB"/>
      </w:rPr>
      <w:fldChar w:fldCharType="begin"/>
    </w:r>
    <w:r w:rsidRPr="00FC5CE2">
      <w:rPr>
        <w:rFonts w:ascii="Arial" w:hAnsi="Arial" w:cs="Arial"/>
        <w:noProof/>
        <w:sz w:val="20"/>
        <w:szCs w:val="20"/>
        <w:lang w:val="en-GB"/>
      </w:rPr>
      <w:instrText xml:space="preserve"> NUMPAGES   \* MERGEFORMAT </w:instrText>
    </w:r>
    <w:r w:rsidRPr="00FC5CE2">
      <w:rPr>
        <w:rFonts w:ascii="Arial" w:hAnsi="Arial" w:cs="Arial"/>
        <w:noProof/>
        <w:sz w:val="20"/>
        <w:szCs w:val="20"/>
        <w:lang w:val="en-GB"/>
      </w:rPr>
      <w:fldChar w:fldCharType="separate"/>
    </w:r>
    <w:r w:rsidRPr="00FC5CE2">
      <w:rPr>
        <w:rFonts w:ascii="Arial" w:hAnsi="Arial" w:cs="Arial"/>
        <w:noProof/>
        <w:sz w:val="20"/>
        <w:szCs w:val="20"/>
        <w:lang w:val="en-GB"/>
      </w:rPr>
      <w:t>10</w:t>
    </w:r>
    <w:r w:rsidRPr="00FC5CE2">
      <w:rPr>
        <w:rFonts w:ascii="Arial" w:hAnsi="Arial" w:cs="Arial"/>
        <w:noProof/>
        <w:sz w:val="20"/>
        <w:szCs w:val="20"/>
        <w:lang w:val="en-GB"/>
      </w:rPr>
      <w:fldChar w:fldCharType="end"/>
    </w:r>
    <w:r w:rsidRPr="00FC5CE2">
      <w:rPr>
        <w:rFonts w:ascii="Arial" w:hAnsi="Arial" w:cs="Arial"/>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9BA2" w14:textId="4943ABAC" w:rsidR="006368E1" w:rsidRPr="00EA051F" w:rsidRDefault="006368E1" w:rsidP="006368E1">
    <w:pPr>
      <w:pStyle w:val="Footer"/>
      <w:pBdr>
        <w:top w:val="single" w:sz="4" w:space="1" w:color="auto"/>
      </w:pBdr>
      <w:jc w:val="center"/>
      <w:rPr>
        <w:sz w:val="20"/>
        <w:lang w:val="en-GB"/>
      </w:rPr>
    </w:pPr>
    <w:r w:rsidRPr="006368E1">
      <w:rPr>
        <w:sz w:val="20"/>
        <w:lang w:val="en-GB"/>
      </w:rPr>
      <w:t>Deliverable D4.1 reflects</w:t>
    </w:r>
    <w:r w:rsidRPr="00157BBF">
      <w:rPr>
        <w:sz w:val="20"/>
        <w:lang w:val="en-GB"/>
      </w:rPr>
      <w:t xml:space="preserve"> only the authors</w:t>
    </w:r>
    <w:r>
      <w:rPr>
        <w:sz w:val="20"/>
        <w:lang w:val="en-GB"/>
      </w:rPr>
      <w:t>’</w:t>
    </w:r>
    <w:r w:rsidRPr="00157BBF">
      <w:rPr>
        <w:sz w:val="20"/>
        <w:lang w:val="en-GB"/>
      </w:rPr>
      <w:t xml:space="preserve"> view</w:t>
    </w:r>
    <w:r>
      <w:rPr>
        <w:sz w:val="20"/>
        <w:lang w:val="en-GB"/>
      </w:rPr>
      <w:t>s,</w:t>
    </w:r>
    <w:r w:rsidRPr="00157BBF">
      <w:rPr>
        <w:sz w:val="20"/>
        <w:lang w:val="en-GB"/>
      </w:rPr>
      <w:t xml:space="preserve"> and the</w:t>
    </w:r>
    <w:r>
      <w:rPr>
        <w:sz w:val="20"/>
        <w:lang w:val="en-GB"/>
      </w:rPr>
      <w:t xml:space="preserve"> </w:t>
    </w:r>
    <w:r w:rsidRPr="00157BBF">
      <w:rPr>
        <w:sz w:val="20"/>
        <w:lang w:val="en-GB"/>
      </w:rPr>
      <w:t>Agency is not responsible for any use that may be made of the information it contains.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2BC5B" w14:textId="77777777" w:rsidR="00EF7E6C" w:rsidRDefault="00EF7E6C" w:rsidP="00D21C20">
      <w:r>
        <w:separator/>
      </w:r>
    </w:p>
    <w:p w14:paraId="4820D017" w14:textId="77777777" w:rsidR="00EF7E6C" w:rsidRDefault="00EF7E6C"/>
    <w:p w14:paraId="2DDBE4D0" w14:textId="77777777" w:rsidR="00EF7E6C" w:rsidRDefault="00EF7E6C" w:rsidP="00FC5CE2"/>
  </w:footnote>
  <w:footnote w:type="continuationSeparator" w:id="0">
    <w:p w14:paraId="75F4EB8E" w14:textId="77777777" w:rsidR="00EF7E6C" w:rsidRDefault="00EF7E6C" w:rsidP="00D21C20">
      <w:r>
        <w:continuationSeparator/>
      </w:r>
    </w:p>
    <w:p w14:paraId="4FFD9FE5" w14:textId="77777777" w:rsidR="00EF7E6C" w:rsidRDefault="00EF7E6C"/>
    <w:p w14:paraId="4FEBF107" w14:textId="77777777" w:rsidR="00EF7E6C" w:rsidRDefault="00EF7E6C" w:rsidP="00FC5CE2"/>
  </w:footnote>
  <w:footnote w:id="1">
    <w:p w14:paraId="144AE238" w14:textId="77777777" w:rsidR="0026565D" w:rsidRPr="00441083" w:rsidRDefault="0026565D" w:rsidP="000909EF">
      <w:pPr>
        <w:rPr>
          <w:lang w:val="en-US"/>
        </w:rPr>
      </w:pPr>
      <w:r>
        <w:rPr>
          <w:rStyle w:val="FootnoteReference"/>
        </w:rPr>
        <w:footnoteRef/>
      </w:r>
      <w:r w:rsidRPr="00441083">
        <w:rPr>
          <w:lang w:val="en-US"/>
        </w:rPr>
        <w:t xml:space="preserve"> </w:t>
      </w:r>
      <w:r w:rsidRPr="00441083">
        <w:rPr>
          <w:rStyle w:val="Strong"/>
          <w:sz w:val="20"/>
          <w:lang w:val="en-US"/>
        </w:rPr>
        <w:t>R</w:t>
      </w:r>
      <w:r w:rsidRPr="00441083">
        <w:rPr>
          <w:sz w:val="20"/>
          <w:lang w:val="en-US"/>
        </w:rPr>
        <w:t xml:space="preserve"> = Report, </w:t>
      </w:r>
      <w:r w:rsidRPr="00441083">
        <w:rPr>
          <w:rStyle w:val="Strong"/>
          <w:sz w:val="20"/>
          <w:lang w:val="en-US"/>
        </w:rPr>
        <w:t>P</w:t>
      </w:r>
      <w:r w:rsidRPr="00441083">
        <w:rPr>
          <w:sz w:val="20"/>
          <w:lang w:val="en-US"/>
        </w:rPr>
        <w:t xml:space="preserve"> = Prototype, </w:t>
      </w:r>
      <w:r w:rsidRPr="00441083">
        <w:rPr>
          <w:rStyle w:val="Strong"/>
          <w:sz w:val="20"/>
          <w:lang w:val="en-US"/>
        </w:rPr>
        <w:t>D</w:t>
      </w:r>
      <w:r w:rsidRPr="00441083">
        <w:rPr>
          <w:sz w:val="20"/>
          <w:lang w:val="en-US"/>
        </w:rPr>
        <w:t xml:space="preserve"> = Demonstrator, </w:t>
      </w:r>
      <w:r w:rsidRPr="00441083">
        <w:rPr>
          <w:rStyle w:val="Strong"/>
          <w:sz w:val="20"/>
          <w:lang w:val="en-US"/>
        </w:rPr>
        <w:t>O</w:t>
      </w:r>
      <w:r w:rsidRPr="00441083">
        <w:rPr>
          <w:sz w:val="20"/>
          <w:lang w:val="en-US"/>
        </w:rPr>
        <w:t xml:space="preserve"> = Other</w:t>
      </w:r>
    </w:p>
  </w:footnote>
  <w:footnote w:id="2">
    <w:p w14:paraId="17D54980" w14:textId="77777777" w:rsidR="0026565D" w:rsidRPr="00441083" w:rsidRDefault="0026565D" w:rsidP="000909EF">
      <w:pPr>
        <w:rPr>
          <w:sz w:val="20"/>
          <w:lang w:val="en-US"/>
        </w:rPr>
      </w:pPr>
      <w:r>
        <w:rPr>
          <w:rStyle w:val="FootnoteReference"/>
        </w:rPr>
        <w:footnoteRef/>
      </w:r>
      <w:r w:rsidRPr="00441083">
        <w:rPr>
          <w:lang w:val="en-US"/>
        </w:rPr>
        <w:t xml:space="preserve"> </w:t>
      </w:r>
      <w:r w:rsidRPr="00441083">
        <w:rPr>
          <w:rStyle w:val="Strong"/>
          <w:sz w:val="20"/>
          <w:lang w:val="en-US"/>
        </w:rPr>
        <w:t>PU</w:t>
      </w:r>
      <w:r w:rsidRPr="00441083">
        <w:rPr>
          <w:sz w:val="20"/>
          <w:lang w:val="en-US"/>
        </w:rPr>
        <w:t xml:space="preserve"> = Public, </w:t>
      </w:r>
      <w:r w:rsidRPr="00441083">
        <w:rPr>
          <w:rStyle w:val="Strong"/>
          <w:sz w:val="20"/>
          <w:lang w:val="en-US"/>
        </w:rPr>
        <w:t>PP</w:t>
      </w:r>
      <w:r w:rsidRPr="00441083">
        <w:rPr>
          <w:sz w:val="20"/>
          <w:lang w:val="en-US"/>
        </w:rPr>
        <w:t xml:space="preserve"> = Restricted to other programme participants (including the Commission Services), </w:t>
      </w:r>
      <w:r w:rsidRPr="00441083">
        <w:rPr>
          <w:rStyle w:val="Strong"/>
          <w:sz w:val="20"/>
          <w:lang w:val="en-US"/>
        </w:rPr>
        <w:t>RE</w:t>
      </w:r>
      <w:r w:rsidRPr="00441083">
        <w:rPr>
          <w:sz w:val="20"/>
          <w:lang w:val="en-US"/>
        </w:rPr>
        <w:t xml:space="preserve"> = Restricted to a group specified by the consortium (including the Commission Services), </w:t>
      </w:r>
      <w:r w:rsidRPr="00441083">
        <w:rPr>
          <w:rStyle w:val="Strong"/>
          <w:sz w:val="20"/>
          <w:lang w:val="en-US"/>
        </w:rPr>
        <w:t>CO</w:t>
      </w:r>
      <w:r w:rsidRPr="00441083">
        <w:rPr>
          <w:sz w:val="20"/>
          <w:lang w:val="en-US"/>
        </w:rPr>
        <w:t xml:space="preserve"> = Confidential, only for members of the consortium (including the Commission Services).</w:t>
      </w:r>
    </w:p>
  </w:footnote>
  <w:footnote w:id="3">
    <w:p w14:paraId="7326A4FE" w14:textId="40F61BD8" w:rsidR="0026565D" w:rsidRPr="00D677BC" w:rsidRDefault="0026565D" w:rsidP="00D677BC">
      <w:pPr>
        <w:jc w:val="both"/>
        <w:rPr>
          <w:rFonts w:ascii="Arial" w:hAnsi="Arial" w:cs="Arial"/>
          <w:i/>
          <w:iCs/>
          <w:sz w:val="20"/>
          <w:szCs w:val="20"/>
          <w:lang w:val="en-US"/>
        </w:rPr>
      </w:pPr>
      <w:r w:rsidRPr="00D677BC">
        <w:rPr>
          <w:rStyle w:val="FootnoteReference"/>
          <w:rFonts w:ascii="Arial" w:hAnsi="Arial" w:cs="Arial"/>
          <w:i/>
          <w:iCs/>
          <w:sz w:val="20"/>
          <w:szCs w:val="20"/>
        </w:rPr>
        <w:footnoteRef/>
      </w:r>
      <w:r w:rsidRPr="00D677BC">
        <w:rPr>
          <w:rFonts w:ascii="Arial" w:hAnsi="Arial" w:cs="Arial"/>
          <w:i/>
          <w:iCs/>
          <w:sz w:val="20"/>
          <w:szCs w:val="20"/>
          <w:lang w:val="en-US"/>
        </w:rPr>
        <w:t xml:space="preserve"> </w:t>
      </w:r>
      <w:r w:rsidR="00ED1091" w:rsidRPr="00D677BC">
        <w:rPr>
          <w:rFonts w:ascii="Arial" w:hAnsi="Arial" w:cs="Arial"/>
          <w:i/>
          <w:iCs/>
          <w:sz w:val="20"/>
          <w:szCs w:val="20"/>
          <w:lang w:val="en-US"/>
        </w:rPr>
        <w:t>As per T2.3, t</w:t>
      </w:r>
      <w:r w:rsidRPr="00D677BC">
        <w:rPr>
          <w:rFonts w:ascii="Arial" w:hAnsi="Arial" w:cs="Arial"/>
          <w:i/>
          <w:iCs/>
          <w:sz w:val="20"/>
          <w:szCs w:val="20"/>
          <w:lang w:val="en-US"/>
        </w:rPr>
        <w:t>o carry out the subdivision in the three types of marginal lands (“Marginal lands with high plantation suitability”, “Marginal lands with low plantation suitability”, “Potentially unsuitable lands”) three methodological approaches were developed:</w:t>
      </w:r>
    </w:p>
    <w:p w14:paraId="2C949E2F" w14:textId="77777777" w:rsidR="0026565D" w:rsidRPr="00D677BC" w:rsidRDefault="0026565D" w:rsidP="00D677BC">
      <w:pPr>
        <w:jc w:val="both"/>
        <w:rPr>
          <w:rFonts w:ascii="Arial" w:hAnsi="Arial" w:cs="Arial"/>
          <w:i/>
          <w:iCs/>
          <w:sz w:val="20"/>
          <w:szCs w:val="20"/>
          <w:lang w:val="en-US"/>
        </w:rPr>
      </w:pPr>
      <w:r w:rsidRPr="00D677BC">
        <w:rPr>
          <w:rFonts w:ascii="Arial" w:hAnsi="Arial" w:cs="Arial"/>
          <w:i/>
          <w:iCs/>
          <w:sz w:val="20"/>
          <w:szCs w:val="20"/>
          <w:lang w:val="en-US"/>
        </w:rPr>
        <w:t xml:space="preserve">a) The first is to calculate the maximum and minimum value obtained in the MLs layer and divide the difference by three. This will obtain three ranges of equal magnitude. </w:t>
      </w:r>
    </w:p>
    <w:p w14:paraId="5C8538EE" w14:textId="77777777" w:rsidR="0026565D" w:rsidRPr="00D677BC" w:rsidRDefault="0026565D" w:rsidP="00D677BC">
      <w:pPr>
        <w:jc w:val="both"/>
        <w:rPr>
          <w:rFonts w:ascii="Arial" w:hAnsi="Arial" w:cs="Arial"/>
          <w:i/>
          <w:iCs/>
          <w:sz w:val="20"/>
          <w:szCs w:val="20"/>
          <w:lang w:val="en-US"/>
        </w:rPr>
      </w:pPr>
      <w:r w:rsidRPr="00D677BC">
        <w:rPr>
          <w:rFonts w:ascii="Arial" w:hAnsi="Arial" w:cs="Arial"/>
          <w:i/>
          <w:iCs/>
          <w:sz w:val="20"/>
          <w:szCs w:val="20"/>
          <w:lang w:val="en-US"/>
        </w:rPr>
        <w:t>b) The second methodological approach is to calculate the 25th and 75th percentiles of the values obtained in the MLs layer. This approach would penalize the “Marginal lands with high plantation suitability” and the "Potentially unsuitable lands" and increasing the number of pixels belonging to the middle layer "Marginal lands with low plantation suitability".</w:t>
      </w:r>
    </w:p>
    <w:p w14:paraId="755CE0D3" w14:textId="65BAB283" w:rsidR="0026565D" w:rsidRPr="0033265A" w:rsidRDefault="0026565D" w:rsidP="00D677BC">
      <w:pPr>
        <w:jc w:val="both"/>
        <w:rPr>
          <w:lang w:val="en-US"/>
        </w:rPr>
      </w:pPr>
      <w:r w:rsidRPr="00D677BC">
        <w:rPr>
          <w:rFonts w:ascii="Arial" w:hAnsi="Arial" w:cs="Arial"/>
          <w:i/>
          <w:iCs/>
          <w:sz w:val="20"/>
          <w:szCs w:val="20"/>
          <w:lang w:val="en-US"/>
        </w:rPr>
        <w:t>c) The third one is to calculate the 33rd and 66th percentile of the values obtained in the layer MLs. In this case, the total number of pixels is divided equally into the three categories. But with the difference with respect to the a) method that in this case the thresholds are established with the maximum number of pixels and not with the maximum and minimum values</w:t>
      </w:r>
      <w:r w:rsidRPr="002A4682">
        <w:rPr>
          <w:rFonts w:ascii="Arial" w:hAnsi="Arial" w:cs="Arial"/>
          <w:i/>
          <w:iCs/>
          <w:sz w:val="22"/>
          <w:szCs w:val="22"/>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4196"/>
      <w:gridCol w:w="4201"/>
    </w:tblGrid>
    <w:tr w:rsidR="0026565D" w14:paraId="527DC974" w14:textId="77777777" w:rsidTr="00FD04F7">
      <w:tc>
        <w:tcPr>
          <w:tcW w:w="4252" w:type="dxa"/>
          <w:tcBorders>
            <w:top w:val="nil"/>
            <w:left w:val="nil"/>
            <w:right w:val="nil"/>
          </w:tcBorders>
        </w:tcPr>
        <w:p w14:paraId="265CC2A2" w14:textId="409D4E22" w:rsidR="0026565D" w:rsidRDefault="0026565D" w:rsidP="00FD04F7">
          <w:pPr>
            <w:pStyle w:val="Header"/>
            <w:rPr>
              <w:sz w:val="20"/>
              <w:lang w:val="en-GB"/>
            </w:rPr>
          </w:pPr>
          <w:r w:rsidRPr="00A822F2">
            <w:rPr>
              <w:sz w:val="20"/>
            </w:rPr>
            <w:t>[</w:t>
          </w:r>
          <w:r w:rsidRPr="00C60499">
            <w:rPr>
              <w:sz w:val="20"/>
              <w:lang w:val="en-GB"/>
            </w:rPr>
            <w:t>D</w:t>
          </w:r>
          <w:r>
            <w:rPr>
              <w:sz w:val="20"/>
              <w:lang w:val="en-GB"/>
            </w:rPr>
            <w:t>4</w:t>
          </w:r>
          <w:r w:rsidRPr="00C60499">
            <w:rPr>
              <w:sz w:val="20"/>
              <w:lang w:val="en-GB"/>
            </w:rPr>
            <w:t>.</w:t>
          </w:r>
          <w:r>
            <w:rPr>
              <w:sz w:val="20"/>
              <w:lang w:val="en-GB"/>
            </w:rPr>
            <w:t>1</w:t>
          </w:r>
          <w:r w:rsidRPr="00A822F2">
            <w:rPr>
              <w:sz w:val="20"/>
            </w:rPr>
            <w:t xml:space="preserve">] </w:t>
          </w:r>
          <w:r w:rsidR="00930443">
            <w:rPr>
              <w:sz w:val="20"/>
            </w:rPr>
            <w:t>Report of pilot case</w:t>
          </w:r>
          <w:r w:rsidR="00B377D8">
            <w:rPr>
              <w:sz w:val="20"/>
            </w:rPr>
            <w:t xml:space="preserve"> </w:t>
          </w:r>
          <w:r w:rsidR="00C163D2">
            <w:rPr>
              <w:sz w:val="20"/>
            </w:rPr>
            <w:t>s</w:t>
          </w:r>
          <w:r w:rsidR="00B377D8">
            <w:rPr>
              <w:sz w:val="20"/>
            </w:rPr>
            <w:t>tudy</w:t>
          </w:r>
          <w:r w:rsidR="00930443">
            <w:rPr>
              <w:sz w:val="20"/>
            </w:rPr>
            <w:t xml:space="preserve"> 1</w:t>
          </w:r>
        </w:p>
      </w:tc>
      <w:tc>
        <w:tcPr>
          <w:tcW w:w="4253" w:type="dxa"/>
          <w:tcBorders>
            <w:top w:val="nil"/>
            <w:left w:val="nil"/>
            <w:right w:val="nil"/>
          </w:tcBorders>
        </w:tcPr>
        <w:p w14:paraId="4FA39AFD" w14:textId="77777777" w:rsidR="0026565D" w:rsidRDefault="0026565D" w:rsidP="00FD04F7">
          <w:pPr>
            <w:pStyle w:val="Header"/>
            <w:jc w:val="right"/>
            <w:rPr>
              <w:sz w:val="20"/>
              <w:lang w:val="en-GB"/>
            </w:rPr>
          </w:pPr>
          <w:r>
            <w:rPr>
              <w:noProof/>
              <w:sz w:val="20"/>
            </w:rPr>
            <w:drawing>
              <wp:inline distT="0" distB="0" distL="0" distR="0" wp14:anchorId="10A008AA" wp14:editId="66790CB1">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EA65669" w14:textId="77777777" w:rsidR="0026565D" w:rsidRPr="00C60499" w:rsidRDefault="0026565D"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798"/>
      <w:gridCol w:w="2495"/>
      <w:gridCol w:w="3104"/>
    </w:tblGrid>
    <w:tr w:rsidR="006368E1" w:rsidRPr="00130DEE" w14:paraId="71EFC751" w14:textId="77777777" w:rsidTr="00E50499">
      <w:trPr>
        <w:trHeight w:val="1276"/>
      </w:trPr>
      <w:tc>
        <w:tcPr>
          <w:tcW w:w="2818" w:type="dxa"/>
          <w:vAlign w:val="center"/>
        </w:tcPr>
        <w:p w14:paraId="150C1D21" w14:textId="441DAE8A" w:rsidR="006368E1" w:rsidRPr="00A822F2" w:rsidRDefault="006368E1" w:rsidP="006368E1">
          <w:pPr>
            <w:rPr>
              <w:color w:val="00477F"/>
            </w:rPr>
          </w:pPr>
          <w:r w:rsidRPr="0039315A">
            <w:rPr>
              <w:noProof/>
              <w:color w:val="00477F"/>
            </w:rPr>
            <w:drawing>
              <wp:inline distT="0" distB="0" distL="0" distR="0" wp14:anchorId="16BE4FD6" wp14:editId="1E097D51">
                <wp:extent cx="906780" cy="604776"/>
                <wp:effectExtent l="0" t="0" r="762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0422" cy="607205"/>
                        </a:xfrm>
                        <a:prstGeom prst="rect">
                          <a:avLst/>
                        </a:prstGeom>
                        <a:noFill/>
                        <a:ln>
                          <a:noFill/>
                        </a:ln>
                      </pic:spPr>
                    </pic:pic>
                  </a:graphicData>
                </a:graphic>
              </wp:inline>
            </w:drawing>
          </w:r>
        </w:p>
      </w:tc>
      <w:tc>
        <w:tcPr>
          <w:tcW w:w="2534" w:type="dxa"/>
          <w:vAlign w:val="center"/>
        </w:tcPr>
        <w:p w14:paraId="0CC641A6" w14:textId="77777777" w:rsidR="006368E1" w:rsidRPr="00A822F2" w:rsidRDefault="006368E1" w:rsidP="006368E1">
          <w:pPr>
            <w:jc w:val="center"/>
            <w:rPr>
              <w:noProof/>
              <w:lang w:val="el-GR" w:eastAsia="el-GR"/>
            </w:rPr>
          </w:pPr>
        </w:p>
      </w:tc>
      <w:tc>
        <w:tcPr>
          <w:tcW w:w="3153" w:type="dxa"/>
          <w:vAlign w:val="center"/>
        </w:tcPr>
        <w:p w14:paraId="2CD13BCC" w14:textId="77777777" w:rsidR="006368E1" w:rsidRPr="00130DEE" w:rsidRDefault="006368E1" w:rsidP="006368E1">
          <w:pPr>
            <w:jc w:val="right"/>
          </w:pPr>
        </w:p>
      </w:tc>
    </w:tr>
  </w:tbl>
  <w:p w14:paraId="52C574A9" w14:textId="6C2CFDA9" w:rsidR="0026565D" w:rsidRDefault="0026565D"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27pt;height:15pt;visibility:visible" o:bullet="t">
        <v:imagedata r:id="rId1" o:title=""/>
      </v:shape>
    </w:pict>
  </w:numPicBullet>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32A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22B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29212A"/>
    <w:multiLevelType w:val="hybridMultilevel"/>
    <w:tmpl w:val="FBC68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111FFC"/>
    <w:multiLevelType w:val="hybridMultilevel"/>
    <w:tmpl w:val="928A5B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2796718"/>
    <w:multiLevelType w:val="hybridMultilevel"/>
    <w:tmpl w:val="8214C5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2CD6AB9"/>
    <w:multiLevelType w:val="multilevel"/>
    <w:tmpl w:val="11FEC53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7D4E98"/>
    <w:multiLevelType w:val="hybridMultilevel"/>
    <w:tmpl w:val="1D7C9802"/>
    <w:lvl w:ilvl="0" w:tplc="17F4536C">
      <w:start w:val="1"/>
      <w:numFmt w:val="decimal"/>
      <w:pStyle w:val="Bibliography"/>
      <w:lvlText w:val="[%1]"/>
      <w:lvlJc w:val="left"/>
      <w:pPr>
        <w:ind w:left="360" w:hanging="360"/>
      </w:pPr>
      <w:rPr>
        <w:rFonts w:ascii="Arial" w:hAnsi="Arial" w:cs="Aria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13A1336D"/>
    <w:multiLevelType w:val="hybridMultilevel"/>
    <w:tmpl w:val="2EA0398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7" w15:restartNumberingAfterBreak="0">
    <w:nsid w:val="1512755A"/>
    <w:multiLevelType w:val="hybridMultilevel"/>
    <w:tmpl w:val="4476C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56E63EA"/>
    <w:multiLevelType w:val="hybridMultilevel"/>
    <w:tmpl w:val="B4F01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6C3743E"/>
    <w:multiLevelType w:val="hybridMultilevel"/>
    <w:tmpl w:val="58F87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B54218D"/>
    <w:multiLevelType w:val="hybridMultilevel"/>
    <w:tmpl w:val="BBD20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EC90564"/>
    <w:multiLevelType w:val="hybridMultilevel"/>
    <w:tmpl w:val="0A8E5F60"/>
    <w:lvl w:ilvl="0" w:tplc="6064398E">
      <w:start w:val="1"/>
      <w:numFmt w:val="bullet"/>
      <w:lvlText w:val="•"/>
      <w:lvlJc w:val="left"/>
      <w:pPr>
        <w:tabs>
          <w:tab w:val="num" w:pos="1068"/>
        </w:tabs>
        <w:ind w:left="1068" w:hanging="360"/>
      </w:pPr>
      <w:rPr>
        <w:rFonts w:ascii="Arial" w:hAnsi="Arial" w:cs="Times New Roman" w:hint="default"/>
      </w:rPr>
    </w:lvl>
    <w:lvl w:ilvl="1" w:tplc="5E28C23A">
      <w:start w:val="1"/>
      <w:numFmt w:val="bullet"/>
      <w:lvlText w:val="•"/>
      <w:lvlJc w:val="left"/>
      <w:pPr>
        <w:tabs>
          <w:tab w:val="num" w:pos="1788"/>
        </w:tabs>
        <w:ind w:left="1788" w:hanging="360"/>
      </w:pPr>
      <w:rPr>
        <w:rFonts w:ascii="Arial" w:hAnsi="Arial" w:cs="Times New Roman" w:hint="default"/>
      </w:rPr>
    </w:lvl>
    <w:lvl w:ilvl="2" w:tplc="AB8A75B0">
      <w:start w:val="1"/>
      <w:numFmt w:val="bullet"/>
      <w:lvlText w:val="•"/>
      <w:lvlJc w:val="left"/>
      <w:pPr>
        <w:tabs>
          <w:tab w:val="num" w:pos="2508"/>
        </w:tabs>
        <w:ind w:left="2508" w:hanging="360"/>
      </w:pPr>
      <w:rPr>
        <w:rFonts w:ascii="Arial" w:hAnsi="Arial" w:cs="Times New Roman" w:hint="default"/>
      </w:rPr>
    </w:lvl>
    <w:lvl w:ilvl="3" w:tplc="70501E7A">
      <w:start w:val="1"/>
      <w:numFmt w:val="bullet"/>
      <w:lvlText w:val="•"/>
      <w:lvlJc w:val="left"/>
      <w:pPr>
        <w:tabs>
          <w:tab w:val="num" w:pos="3228"/>
        </w:tabs>
        <w:ind w:left="3228" w:hanging="360"/>
      </w:pPr>
      <w:rPr>
        <w:rFonts w:ascii="Arial" w:hAnsi="Arial" w:cs="Times New Roman" w:hint="default"/>
      </w:rPr>
    </w:lvl>
    <w:lvl w:ilvl="4" w:tplc="ADB0B88C">
      <w:start w:val="1"/>
      <w:numFmt w:val="bullet"/>
      <w:lvlText w:val="•"/>
      <w:lvlJc w:val="left"/>
      <w:pPr>
        <w:tabs>
          <w:tab w:val="num" w:pos="3948"/>
        </w:tabs>
        <w:ind w:left="3948" w:hanging="360"/>
      </w:pPr>
      <w:rPr>
        <w:rFonts w:ascii="Arial" w:hAnsi="Arial" w:cs="Times New Roman" w:hint="default"/>
      </w:rPr>
    </w:lvl>
    <w:lvl w:ilvl="5" w:tplc="51DA7B08">
      <w:start w:val="1"/>
      <w:numFmt w:val="bullet"/>
      <w:lvlText w:val="•"/>
      <w:lvlJc w:val="left"/>
      <w:pPr>
        <w:tabs>
          <w:tab w:val="num" w:pos="4668"/>
        </w:tabs>
        <w:ind w:left="4668" w:hanging="360"/>
      </w:pPr>
      <w:rPr>
        <w:rFonts w:ascii="Arial" w:hAnsi="Arial" w:cs="Times New Roman" w:hint="default"/>
      </w:rPr>
    </w:lvl>
    <w:lvl w:ilvl="6" w:tplc="73B2E362">
      <w:start w:val="1"/>
      <w:numFmt w:val="bullet"/>
      <w:lvlText w:val="•"/>
      <w:lvlJc w:val="left"/>
      <w:pPr>
        <w:tabs>
          <w:tab w:val="num" w:pos="5388"/>
        </w:tabs>
        <w:ind w:left="5388" w:hanging="360"/>
      </w:pPr>
      <w:rPr>
        <w:rFonts w:ascii="Arial" w:hAnsi="Arial" w:cs="Times New Roman" w:hint="default"/>
      </w:rPr>
    </w:lvl>
    <w:lvl w:ilvl="7" w:tplc="A290E3C4">
      <w:start w:val="1"/>
      <w:numFmt w:val="bullet"/>
      <w:lvlText w:val="•"/>
      <w:lvlJc w:val="left"/>
      <w:pPr>
        <w:tabs>
          <w:tab w:val="num" w:pos="6108"/>
        </w:tabs>
        <w:ind w:left="6108" w:hanging="360"/>
      </w:pPr>
      <w:rPr>
        <w:rFonts w:ascii="Arial" w:hAnsi="Arial" w:cs="Times New Roman" w:hint="default"/>
      </w:rPr>
    </w:lvl>
    <w:lvl w:ilvl="8" w:tplc="56320D78">
      <w:start w:val="1"/>
      <w:numFmt w:val="bullet"/>
      <w:lvlText w:val="•"/>
      <w:lvlJc w:val="left"/>
      <w:pPr>
        <w:tabs>
          <w:tab w:val="num" w:pos="6828"/>
        </w:tabs>
        <w:ind w:left="6828" w:hanging="360"/>
      </w:pPr>
      <w:rPr>
        <w:rFonts w:ascii="Arial" w:hAnsi="Arial" w:cs="Times New Roman" w:hint="default"/>
      </w:rPr>
    </w:lvl>
  </w:abstractNum>
  <w:abstractNum w:abstractNumId="22" w15:restartNumberingAfterBreak="0">
    <w:nsid w:val="2FE657D3"/>
    <w:multiLevelType w:val="hybridMultilevel"/>
    <w:tmpl w:val="16EA7EEC"/>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C0D7FC4"/>
    <w:multiLevelType w:val="hybridMultilevel"/>
    <w:tmpl w:val="CA1412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4E711C"/>
    <w:multiLevelType w:val="hybridMultilevel"/>
    <w:tmpl w:val="49189C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9F697B"/>
    <w:multiLevelType w:val="hybridMultilevel"/>
    <w:tmpl w:val="CE843F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0CD31C6"/>
    <w:multiLevelType w:val="hybridMultilevel"/>
    <w:tmpl w:val="7F58EBF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10B7DE9"/>
    <w:multiLevelType w:val="hybridMultilevel"/>
    <w:tmpl w:val="AD2E35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9D8294C"/>
    <w:multiLevelType w:val="hybridMultilevel"/>
    <w:tmpl w:val="1D663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9EB09BA"/>
    <w:multiLevelType w:val="hybridMultilevel"/>
    <w:tmpl w:val="18747136"/>
    <w:lvl w:ilvl="0" w:tplc="B51469D0">
      <w:start w:val="1"/>
      <w:numFmt w:val="upperLetter"/>
      <w:lvlText w:val="%1)"/>
      <w:lvlJc w:val="left"/>
      <w:pPr>
        <w:ind w:left="720" w:hanging="360"/>
      </w:pPr>
      <w:rPr>
        <w:rFonts w:ascii="Arial" w:eastAsiaTheme="minorHAnsi" w:hAnsi="Arial"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AFB53D6"/>
    <w:multiLevelType w:val="hybridMultilevel"/>
    <w:tmpl w:val="0C3CAF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6E1A79"/>
    <w:multiLevelType w:val="hybridMultilevel"/>
    <w:tmpl w:val="9D54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16664"/>
    <w:multiLevelType w:val="multilevel"/>
    <w:tmpl w:val="CBEA7D5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u w:val="single"/>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39965C9"/>
    <w:multiLevelType w:val="hybridMultilevel"/>
    <w:tmpl w:val="47F297D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15:restartNumberingAfterBreak="0">
    <w:nsid w:val="54756372"/>
    <w:multiLevelType w:val="hybridMultilevel"/>
    <w:tmpl w:val="C0948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A4D7238"/>
    <w:multiLevelType w:val="hybridMultilevel"/>
    <w:tmpl w:val="200A72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BCB415F"/>
    <w:multiLevelType w:val="multilevel"/>
    <w:tmpl w:val="4C54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716EAA"/>
    <w:multiLevelType w:val="hybridMultilevel"/>
    <w:tmpl w:val="826C08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70617EE0"/>
    <w:multiLevelType w:val="hybridMultilevel"/>
    <w:tmpl w:val="FFFFFFFF"/>
    <w:lvl w:ilvl="0" w:tplc="FFFFFFFF">
      <w:numFmt w:val="none"/>
      <w:lvlText w:val=""/>
      <w:lvlJc w:val="left"/>
      <w:pPr>
        <w:tabs>
          <w:tab w:val="num" w:pos="360"/>
        </w:tabs>
      </w:pPr>
    </w:lvl>
    <w:lvl w:ilvl="1" w:tplc="CB68EAE8">
      <w:start w:val="1"/>
      <w:numFmt w:val="lowerLetter"/>
      <w:lvlText w:val="%2."/>
      <w:lvlJc w:val="left"/>
      <w:pPr>
        <w:ind w:left="1440" w:hanging="360"/>
      </w:pPr>
    </w:lvl>
    <w:lvl w:ilvl="2" w:tplc="7428A246">
      <w:start w:val="1"/>
      <w:numFmt w:val="lowerRoman"/>
      <w:lvlText w:val="%3."/>
      <w:lvlJc w:val="right"/>
      <w:pPr>
        <w:ind w:left="2160" w:hanging="180"/>
      </w:pPr>
    </w:lvl>
    <w:lvl w:ilvl="3" w:tplc="080C1A66">
      <w:start w:val="1"/>
      <w:numFmt w:val="decimal"/>
      <w:lvlText w:val="%4."/>
      <w:lvlJc w:val="left"/>
      <w:pPr>
        <w:ind w:left="2880" w:hanging="360"/>
      </w:pPr>
    </w:lvl>
    <w:lvl w:ilvl="4" w:tplc="459CE1BE">
      <w:start w:val="1"/>
      <w:numFmt w:val="lowerLetter"/>
      <w:lvlText w:val="%5."/>
      <w:lvlJc w:val="left"/>
      <w:pPr>
        <w:ind w:left="3600" w:hanging="360"/>
      </w:pPr>
    </w:lvl>
    <w:lvl w:ilvl="5" w:tplc="EC9239CC">
      <w:start w:val="1"/>
      <w:numFmt w:val="lowerRoman"/>
      <w:lvlText w:val="%6."/>
      <w:lvlJc w:val="right"/>
      <w:pPr>
        <w:ind w:left="4320" w:hanging="180"/>
      </w:pPr>
    </w:lvl>
    <w:lvl w:ilvl="6" w:tplc="974CE3C6">
      <w:start w:val="1"/>
      <w:numFmt w:val="decimal"/>
      <w:lvlText w:val="%7."/>
      <w:lvlJc w:val="left"/>
      <w:pPr>
        <w:ind w:left="5040" w:hanging="360"/>
      </w:pPr>
    </w:lvl>
    <w:lvl w:ilvl="7" w:tplc="CD54AEE2">
      <w:start w:val="1"/>
      <w:numFmt w:val="lowerLetter"/>
      <w:lvlText w:val="%8."/>
      <w:lvlJc w:val="left"/>
      <w:pPr>
        <w:ind w:left="5760" w:hanging="360"/>
      </w:pPr>
    </w:lvl>
    <w:lvl w:ilvl="8" w:tplc="B024D890">
      <w:start w:val="1"/>
      <w:numFmt w:val="lowerRoman"/>
      <w:lvlText w:val="%9."/>
      <w:lvlJc w:val="right"/>
      <w:pPr>
        <w:ind w:left="6480" w:hanging="180"/>
      </w:pPr>
    </w:lvl>
  </w:abstractNum>
  <w:abstractNum w:abstractNumId="40" w15:restartNumberingAfterBreak="0">
    <w:nsid w:val="70B47400"/>
    <w:multiLevelType w:val="hybridMultilevel"/>
    <w:tmpl w:val="D188D0B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44A1D91"/>
    <w:multiLevelType w:val="hybridMultilevel"/>
    <w:tmpl w:val="C9F07FD0"/>
    <w:lvl w:ilvl="0" w:tplc="0C0A0017">
      <w:start w:val="1"/>
      <w:numFmt w:val="lowerLetter"/>
      <w:lvlText w:val="%1)"/>
      <w:lvlJc w:val="left"/>
      <w:pPr>
        <w:ind w:left="1428" w:hanging="360"/>
      </w:pPr>
    </w:lvl>
    <w:lvl w:ilvl="1" w:tplc="08090019">
      <w:start w:val="1"/>
      <w:numFmt w:val="lowerLetter"/>
      <w:lvlText w:val="%2."/>
      <w:lvlJc w:val="left"/>
      <w:pPr>
        <w:ind w:left="2148" w:hanging="360"/>
      </w:pPr>
    </w:lvl>
    <w:lvl w:ilvl="2" w:tplc="0809001B">
      <w:start w:val="1"/>
      <w:numFmt w:val="lowerRoman"/>
      <w:lvlText w:val="%3."/>
      <w:lvlJc w:val="right"/>
      <w:pPr>
        <w:ind w:left="2868" w:hanging="180"/>
      </w:pPr>
    </w:lvl>
    <w:lvl w:ilvl="3" w:tplc="0809000F">
      <w:start w:val="1"/>
      <w:numFmt w:val="decimal"/>
      <w:lvlText w:val="%4."/>
      <w:lvlJc w:val="left"/>
      <w:pPr>
        <w:ind w:left="3588" w:hanging="360"/>
      </w:pPr>
    </w:lvl>
    <w:lvl w:ilvl="4" w:tplc="08090019">
      <w:start w:val="1"/>
      <w:numFmt w:val="lowerLetter"/>
      <w:lvlText w:val="%5."/>
      <w:lvlJc w:val="left"/>
      <w:pPr>
        <w:ind w:left="4308" w:hanging="360"/>
      </w:pPr>
    </w:lvl>
    <w:lvl w:ilvl="5" w:tplc="0809001B">
      <w:start w:val="1"/>
      <w:numFmt w:val="lowerRoman"/>
      <w:lvlText w:val="%6."/>
      <w:lvlJc w:val="right"/>
      <w:pPr>
        <w:ind w:left="5028" w:hanging="180"/>
      </w:pPr>
    </w:lvl>
    <w:lvl w:ilvl="6" w:tplc="0809000F">
      <w:start w:val="1"/>
      <w:numFmt w:val="decimal"/>
      <w:lvlText w:val="%7."/>
      <w:lvlJc w:val="left"/>
      <w:pPr>
        <w:ind w:left="5748" w:hanging="360"/>
      </w:pPr>
    </w:lvl>
    <w:lvl w:ilvl="7" w:tplc="08090019">
      <w:start w:val="1"/>
      <w:numFmt w:val="lowerLetter"/>
      <w:lvlText w:val="%8."/>
      <w:lvlJc w:val="left"/>
      <w:pPr>
        <w:ind w:left="6468" w:hanging="360"/>
      </w:pPr>
    </w:lvl>
    <w:lvl w:ilvl="8" w:tplc="0809001B">
      <w:start w:val="1"/>
      <w:numFmt w:val="lowerRoman"/>
      <w:lvlText w:val="%9."/>
      <w:lvlJc w:val="right"/>
      <w:pPr>
        <w:ind w:left="7188" w:hanging="180"/>
      </w:pPr>
    </w:lvl>
  </w:abstractNum>
  <w:abstractNum w:abstractNumId="42" w15:restartNumberingAfterBreak="0">
    <w:nsid w:val="78B209B3"/>
    <w:multiLevelType w:val="hybridMultilevel"/>
    <w:tmpl w:val="6CEAB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AAA125B"/>
    <w:multiLevelType w:val="hybridMultilevel"/>
    <w:tmpl w:val="5122E812"/>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36"/>
  </w:num>
  <w:num w:numId="15">
    <w:abstractNumId w:val="19"/>
  </w:num>
  <w:num w:numId="16">
    <w:abstractNumId w:val="23"/>
  </w:num>
  <w:num w:numId="17">
    <w:abstractNumId w:val="42"/>
  </w:num>
  <w:num w:numId="18">
    <w:abstractNumId w:val="39"/>
  </w:num>
  <w:num w:numId="19">
    <w:abstractNumId w:val="35"/>
  </w:num>
  <w:num w:numId="20">
    <w:abstractNumId w:val="43"/>
  </w:num>
  <w:num w:numId="21">
    <w:abstractNumId w:val="27"/>
  </w:num>
  <w:num w:numId="22">
    <w:abstractNumId w:val="16"/>
  </w:num>
  <w:num w:numId="23">
    <w:abstractNumId w:val="34"/>
  </w:num>
  <w:num w:numId="24">
    <w:abstractNumId w:val="20"/>
  </w:num>
  <w:num w:numId="25">
    <w:abstractNumId w:val="11"/>
  </w:num>
  <w:num w:numId="26">
    <w:abstractNumId w:val="10"/>
  </w:num>
  <w:num w:numId="27">
    <w:abstractNumId w:val="29"/>
  </w:num>
  <w:num w:numId="28">
    <w:abstractNumId w:val="24"/>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7"/>
  </w:num>
  <w:num w:numId="33">
    <w:abstractNumId w:val="21"/>
  </w:num>
  <w:num w:numId="34">
    <w:abstractNumId w:val="13"/>
  </w:num>
  <w:num w:numId="35">
    <w:abstractNumId w:val="28"/>
  </w:num>
  <w:num w:numId="36">
    <w:abstractNumId w:val="18"/>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2"/>
  </w:num>
  <w:num w:numId="40">
    <w:abstractNumId w:val="17"/>
  </w:num>
  <w:num w:numId="41">
    <w:abstractNumId w:val="22"/>
  </w:num>
  <w:num w:numId="42">
    <w:abstractNumId w:val="38"/>
  </w:num>
  <w:num w:numId="43">
    <w:abstractNumId w:val="40"/>
  </w:num>
  <w:num w:numId="44">
    <w:abstractNumId w:val="26"/>
  </w:num>
  <w:num w:numId="45">
    <w:abstractNumId w:val="14"/>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C20"/>
    <w:rsid w:val="00006D6C"/>
    <w:rsid w:val="00011079"/>
    <w:rsid w:val="00011C37"/>
    <w:rsid w:val="000130D3"/>
    <w:rsid w:val="00013452"/>
    <w:rsid w:val="00013C45"/>
    <w:rsid w:val="00017C65"/>
    <w:rsid w:val="00023C26"/>
    <w:rsid w:val="00026655"/>
    <w:rsid w:val="00032A50"/>
    <w:rsid w:val="00034A02"/>
    <w:rsid w:val="0003604F"/>
    <w:rsid w:val="000364BE"/>
    <w:rsid w:val="00040E12"/>
    <w:rsid w:val="000416AA"/>
    <w:rsid w:val="000440AD"/>
    <w:rsid w:val="00054504"/>
    <w:rsid w:val="000552A3"/>
    <w:rsid w:val="000558C4"/>
    <w:rsid w:val="000573C8"/>
    <w:rsid w:val="000607E2"/>
    <w:rsid w:val="0007269D"/>
    <w:rsid w:val="0007680C"/>
    <w:rsid w:val="00081FA5"/>
    <w:rsid w:val="0008799B"/>
    <w:rsid w:val="000909EF"/>
    <w:rsid w:val="0009137E"/>
    <w:rsid w:val="00094C36"/>
    <w:rsid w:val="000B42D8"/>
    <w:rsid w:val="000B5794"/>
    <w:rsid w:val="000B7C95"/>
    <w:rsid w:val="000C1524"/>
    <w:rsid w:val="000C534E"/>
    <w:rsid w:val="000D22A8"/>
    <w:rsid w:val="000D3D89"/>
    <w:rsid w:val="000E56E7"/>
    <w:rsid w:val="000E72E6"/>
    <w:rsid w:val="000E7FA6"/>
    <w:rsid w:val="000F4634"/>
    <w:rsid w:val="000F4C91"/>
    <w:rsid w:val="000F5BE2"/>
    <w:rsid w:val="000F5DE9"/>
    <w:rsid w:val="000F6F20"/>
    <w:rsid w:val="0010020C"/>
    <w:rsid w:val="00100583"/>
    <w:rsid w:val="001008BA"/>
    <w:rsid w:val="001047F5"/>
    <w:rsid w:val="00106204"/>
    <w:rsid w:val="00106A54"/>
    <w:rsid w:val="001073D1"/>
    <w:rsid w:val="001076F4"/>
    <w:rsid w:val="00113244"/>
    <w:rsid w:val="001209D9"/>
    <w:rsid w:val="00121AB0"/>
    <w:rsid w:val="001220CD"/>
    <w:rsid w:val="00132472"/>
    <w:rsid w:val="001351EF"/>
    <w:rsid w:val="0014045D"/>
    <w:rsid w:val="00140908"/>
    <w:rsid w:val="001424AA"/>
    <w:rsid w:val="00142522"/>
    <w:rsid w:val="00142BA2"/>
    <w:rsid w:val="00144D48"/>
    <w:rsid w:val="00145DB1"/>
    <w:rsid w:val="00151F96"/>
    <w:rsid w:val="00156AA1"/>
    <w:rsid w:val="001614CC"/>
    <w:rsid w:val="00162B19"/>
    <w:rsid w:val="00164CB0"/>
    <w:rsid w:val="0016745D"/>
    <w:rsid w:val="00170290"/>
    <w:rsid w:val="00173507"/>
    <w:rsid w:val="00174545"/>
    <w:rsid w:val="0017701C"/>
    <w:rsid w:val="00181652"/>
    <w:rsid w:val="00186A88"/>
    <w:rsid w:val="00186CDC"/>
    <w:rsid w:val="00191D76"/>
    <w:rsid w:val="00196235"/>
    <w:rsid w:val="001A42FA"/>
    <w:rsid w:val="001A4714"/>
    <w:rsid w:val="001A6C56"/>
    <w:rsid w:val="001B0105"/>
    <w:rsid w:val="001B1590"/>
    <w:rsid w:val="001B68CF"/>
    <w:rsid w:val="001B6954"/>
    <w:rsid w:val="001B73D8"/>
    <w:rsid w:val="001C08FE"/>
    <w:rsid w:val="001C15F9"/>
    <w:rsid w:val="001C1BDA"/>
    <w:rsid w:val="001C3229"/>
    <w:rsid w:val="001C3C8C"/>
    <w:rsid w:val="001C5736"/>
    <w:rsid w:val="001C6304"/>
    <w:rsid w:val="001D411C"/>
    <w:rsid w:val="001D5885"/>
    <w:rsid w:val="001E1BDF"/>
    <w:rsid w:val="001E3BAF"/>
    <w:rsid w:val="001F09EC"/>
    <w:rsid w:val="001F0F4E"/>
    <w:rsid w:val="001F24C9"/>
    <w:rsid w:val="001F4043"/>
    <w:rsid w:val="001F79AE"/>
    <w:rsid w:val="002031A7"/>
    <w:rsid w:val="00203EAD"/>
    <w:rsid w:val="00214852"/>
    <w:rsid w:val="00217E4B"/>
    <w:rsid w:val="00224594"/>
    <w:rsid w:val="00224D84"/>
    <w:rsid w:val="00227292"/>
    <w:rsid w:val="002376AC"/>
    <w:rsid w:val="00242824"/>
    <w:rsid w:val="002429DA"/>
    <w:rsid w:val="00242E2E"/>
    <w:rsid w:val="00243D7F"/>
    <w:rsid w:val="002440CB"/>
    <w:rsid w:val="002452E1"/>
    <w:rsid w:val="00252CF8"/>
    <w:rsid w:val="00255AA4"/>
    <w:rsid w:val="00255F90"/>
    <w:rsid w:val="00260015"/>
    <w:rsid w:val="002602F9"/>
    <w:rsid w:val="0026565D"/>
    <w:rsid w:val="00266C93"/>
    <w:rsid w:val="00270064"/>
    <w:rsid w:val="002706F4"/>
    <w:rsid w:val="00271806"/>
    <w:rsid w:val="00272B94"/>
    <w:rsid w:val="00272F87"/>
    <w:rsid w:val="002851CB"/>
    <w:rsid w:val="00285EDA"/>
    <w:rsid w:val="00293744"/>
    <w:rsid w:val="00295F2D"/>
    <w:rsid w:val="00296961"/>
    <w:rsid w:val="00297726"/>
    <w:rsid w:val="00297A08"/>
    <w:rsid w:val="002A41CF"/>
    <w:rsid w:val="002A43B5"/>
    <w:rsid w:val="002A4682"/>
    <w:rsid w:val="002A57F7"/>
    <w:rsid w:val="002B1BAC"/>
    <w:rsid w:val="002B7037"/>
    <w:rsid w:val="002C235E"/>
    <w:rsid w:val="002C5A92"/>
    <w:rsid w:val="002D2794"/>
    <w:rsid w:val="002D5F8A"/>
    <w:rsid w:val="002D6743"/>
    <w:rsid w:val="002E06BD"/>
    <w:rsid w:val="002E06CF"/>
    <w:rsid w:val="002E0F2D"/>
    <w:rsid w:val="002E13B2"/>
    <w:rsid w:val="002E24AF"/>
    <w:rsid w:val="002E54C2"/>
    <w:rsid w:val="002F1BDB"/>
    <w:rsid w:val="002F56BB"/>
    <w:rsid w:val="002F6FB4"/>
    <w:rsid w:val="00302DBE"/>
    <w:rsid w:val="00303128"/>
    <w:rsid w:val="00303699"/>
    <w:rsid w:val="00306056"/>
    <w:rsid w:val="00307B8D"/>
    <w:rsid w:val="00312689"/>
    <w:rsid w:val="003130EB"/>
    <w:rsid w:val="00315584"/>
    <w:rsid w:val="003158D5"/>
    <w:rsid w:val="00316CEA"/>
    <w:rsid w:val="00317E58"/>
    <w:rsid w:val="00323370"/>
    <w:rsid w:val="003239E0"/>
    <w:rsid w:val="003258C9"/>
    <w:rsid w:val="0033265A"/>
    <w:rsid w:val="00333D54"/>
    <w:rsid w:val="00335C78"/>
    <w:rsid w:val="003403D8"/>
    <w:rsid w:val="00341569"/>
    <w:rsid w:val="003415DC"/>
    <w:rsid w:val="00342AB7"/>
    <w:rsid w:val="00345CFC"/>
    <w:rsid w:val="00347074"/>
    <w:rsid w:val="0034753B"/>
    <w:rsid w:val="00351C7B"/>
    <w:rsid w:val="00351CA6"/>
    <w:rsid w:val="0035216E"/>
    <w:rsid w:val="003574CA"/>
    <w:rsid w:val="00360E47"/>
    <w:rsid w:val="00362FC1"/>
    <w:rsid w:val="00363B4D"/>
    <w:rsid w:val="00366303"/>
    <w:rsid w:val="00366971"/>
    <w:rsid w:val="00372984"/>
    <w:rsid w:val="00373402"/>
    <w:rsid w:val="00375BA7"/>
    <w:rsid w:val="003816E4"/>
    <w:rsid w:val="003837E8"/>
    <w:rsid w:val="003861FF"/>
    <w:rsid w:val="00386328"/>
    <w:rsid w:val="003875FA"/>
    <w:rsid w:val="00393091"/>
    <w:rsid w:val="0039315A"/>
    <w:rsid w:val="00395F77"/>
    <w:rsid w:val="00396511"/>
    <w:rsid w:val="003A61E7"/>
    <w:rsid w:val="003A6C07"/>
    <w:rsid w:val="003A7AC0"/>
    <w:rsid w:val="003B28FF"/>
    <w:rsid w:val="003B39EB"/>
    <w:rsid w:val="003B6713"/>
    <w:rsid w:val="003C3699"/>
    <w:rsid w:val="003C60CB"/>
    <w:rsid w:val="003D0B65"/>
    <w:rsid w:val="003D2CED"/>
    <w:rsid w:val="003D7BD7"/>
    <w:rsid w:val="003E2768"/>
    <w:rsid w:val="003E674C"/>
    <w:rsid w:val="003E73E0"/>
    <w:rsid w:val="003F134B"/>
    <w:rsid w:val="003F42CB"/>
    <w:rsid w:val="003F43BF"/>
    <w:rsid w:val="004006EC"/>
    <w:rsid w:val="00401EA6"/>
    <w:rsid w:val="004035CF"/>
    <w:rsid w:val="00404D54"/>
    <w:rsid w:val="004062AF"/>
    <w:rsid w:val="00407F81"/>
    <w:rsid w:val="0041065D"/>
    <w:rsid w:val="004108AF"/>
    <w:rsid w:val="00413825"/>
    <w:rsid w:val="004141EB"/>
    <w:rsid w:val="00415FD8"/>
    <w:rsid w:val="0041792A"/>
    <w:rsid w:val="00422C77"/>
    <w:rsid w:val="00423110"/>
    <w:rsid w:val="00431075"/>
    <w:rsid w:val="00432824"/>
    <w:rsid w:val="00437C3E"/>
    <w:rsid w:val="00440CED"/>
    <w:rsid w:val="00441083"/>
    <w:rsid w:val="00441094"/>
    <w:rsid w:val="00444A3F"/>
    <w:rsid w:val="004467A2"/>
    <w:rsid w:val="00456569"/>
    <w:rsid w:val="00463B57"/>
    <w:rsid w:val="00463E88"/>
    <w:rsid w:val="00467ECB"/>
    <w:rsid w:val="00475F1B"/>
    <w:rsid w:val="004818E4"/>
    <w:rsid w:val="00483A06"/>
    <w:rsid w:val="00486874"/>
    <w:rsid w:val="0048741E"/>
    <w:rsid w:val="0048781D"/>
    <w:rsid w:val="00492E9F"/>
    <w:rsid w:val="00497A43"/>
    <w:rsid w:val="00497C61"/>
    <w:rsid w:val="004A0107"/>
    <w:rsid w:val="004A1822"/>
    <w:rsid w:val="004A3152"/>
    <w:rsid w:val="004A687F"/>
    <w:rsid w:val="004B0079"/>
    <w:rsid w:val="004B2CA8"/>
    <w:rsid w:val="004B7F35"/>
    <w:rsid w:val="004C0DCB"/>
    <w:rsid w:val="004C1352"/>
    <w:rsid w:val="004C1561"/>
    <w:rsid w:val="004C1C71"/>
    <w:rsid w:val="004C460A"/>
    <w:rsid w:val="004C67FE"/>
    <w:rsid w:val="004C7A67"/>
    <w:rsid w:val="004D0736"/>
    <w:rsid w:val="004D3377"/>
    <w:rsid w:val="004E3A19"/>
    <w:rsid w:val="004E5022"/>
    <w:rsid w:val="004E7CBC"/>
    <w:rsid w:val="004F22EF"/>
    <w:rsid w:val="004F3D6F"/>
    <w:rsid w:val="004F6FB8"/>
    <w:rsid w:val="0050235C"/>
    <w:rsid w:val="00510476"/>
    <w:rsid w:val="00514A5F"/>
    <w:rsid w:val="0051529D"/>
    <w:rsid w:val="00520337"/>
    <w:rsid w:val="00523EFA"/>
    <w:rsid w:val="00524DC3"/>
    <w:rsid w:val="0053240A"/>
    <w:rsid w:val="00540C04"/>
    <w:rsid w:val="005449B8"/>
    <w:rsid w:val="00546404"/>
    <w:rsid w:val="00546524"/>
    <w:rsid w:val="00553A02"/>
    <w:rsid w:val="00555BAB"/>
    <w:rsid w:val="00555DD3"/>
    <w:rsid w:val="00555E26"/>
    <w:rsid w:val="005601F6"/>
    <w:rsid w:val="0056227B"/>
    <w:rsid w:val="005672CE"/>
    <w:rsid w:val="0056757E"/>
    <w:rsid w:val="0057259D"/>
    <w:rsid w:val="00573027"/>
    <w:rsid w:val="005806DB"/>
    <w:rsid w:val="005851C8"/>
    <w:rsid w:val="005872EB"/>
    <w:rsid w:val="005902FC"/>
    <w:rsid w:val="00590466"/>
    <w:rsid w:val="005934F6"/>
    <w:rsid w:val="005A0D78"/>
    <w:rsid w:val="005A1374"/>
    <w:rsid w:val="005A2DE2"/>
    <w:rsid w:val="005B0276"/>
    <w:rsid w:val="005B3106"/>
    <w:rsid w:val="005B4D34"/>
    <w:rsid w:val="005B7B78"/>
    <w:rsid w:val="005C005F"/>
    <w:rsid w:val="005C3390"/>
    <w:rsid w:val="005C6BCA"/>
    <w:rsid w:val="005D744F"/>
    <w:rsid w:val="005D7D00"/>
    <w:rsid w:val="005E1ABB"/>
    <w:rsid w:val="005E6D40"/>
    <w:rsid w:val="005F3A3A"/>
    <w:rsid w:val="005F67E7"/>
    <w:rsid w:val="005F7A01"/>
    <w:rsid w:val="00613CC7"/>
    <w:rsid w:val="00615D94"/>
    <w:rsid w:val="00620B80"/>
    <w:rsid w:val="00620D21"/>
    <w:rsid w:val="00621438"/>
    <w:rsid w:val="00622772"/>
    <w:rsid w:val="006244B6"/>
    <w:rsid w:val="00625F01"/>
    <w:rsid w:val="0062622D"/>
    <w:rsid w:val="0063137E"/>
    <w:rsid w:val="00632249"/>
    <w:rsid w:val="00634A14"/>
    <w:rsid w:val="006360B7"/>
    <w:rsid w:val="006368E1"/>
    <w:rsid w:val="0064554F"/>
    <w:rsid w:val="00646272"/>
    <w:rsid w:val="006505B2"/>
    <w:rsid w:val="00652B4A"/>
    <w:rsid w:val="00655F85"/>
    <w:rsid w:val="006576FD"/>
    <w:rsid w:val="00657A53"/>
    <w:rsid w:val="00662096"/>
    <w:rsid w:val="0066266E"/>
    <w:rsid w:val="00663F58"/>
    <w:rsid w:val="00664E10"/>
    <w:rsid w:val="00670917"/>
    <w:rsid w:val="006714AF"/>
    <w:rsid w:val="0067289F"/>
    <w:rsid w:val="00672A2E"/>
    <w:rsid w:val="00677891"/>
    <w:rsid w:val="006842D4"/>
    <w:rsid w:val="00687FB5"/>
    <w:rsid w:val="00691395"/>
    <w:rsid w:val="00691B9F"/>
    <w:rsid w:val="0069319D"/>
    <w:rsid w:val="00696979"/>
    <w:rsid w:val="00697939"/>
    <w:rsid w:val="006A1AD6"/>
    <w:rsid w:val="006A4EA4"/>
    <w:rsid w:val="006C4436"/>
    <w:rsid w:val="006C4B2D"/>
    <w:rsid w:val="006C7154"/>
    <w:rsid w:val="006C7ED3"/>
    <w:rsid w:val="006D1E47"/>
    <w:rsid w:val="006D305D"/>
    <w:rsid w:val="006D6EBC"/>
    <w:rsid w:val="006E7ACB"/>
    <w:rsid w:val="006F26BA"/>
    <w:rsid w:val="006F3221"/>
    <w:rsid w:val="006F38DC"/>
    <w:rsid w:val="006F542E"/>
    <w:rsid w:val="006F7A70"/>
    <w:rsid w:val="00705476"/>
    <w:rsid w:val="00706A9C"/>
    <w:rsid w:val="00710310"/>
    <w:rsid w:val="00714999"/>
    <w:rsid w:val="007168F5"/>
    <w:rsid w:val="00721C3D"/>
    <w:rsid w:val="00731442"/>
    <w:rsid w:val="00732361"/>
    <w:rsid w:val="00732599"/>
    <w:rsid w:val="00737BA3"/>
    <w:rsid w:val="00737F83"/>
    <w:rsid w:val="00741954"/>
    <w:rsid w:val="00741B93"/>
    <w:rsid w:val="007428F2"/>
    <w:rsid w:val="00747CC9"/>
    <w:rsid w:val="00750C83"/>
    <w:rsid w:val="00752726"/>
    <w:rsid w:val="0075565D"/>
    <w:rsid w:val="00755EFF"/>
    <w:rsid w:val="007565F1"/>
    <w:rsid w:val="00756E48"/>
    <w:rsid w:val="007610FD"/>
    <w:rsid w:val="007618D0"/>
    <w:rsid w:val="00761CF8"/>
    <w:rsid w:val="007640C3"/>
    <w:rsid w:val="007648D4"/>
    <w:rsid w:val="007716EB"/>
    <w:rsid w:val="0077292F"/>
    <w:rsid w:val="00773359"/>
    <w:rsid w:val="00773DF7"/>
    <w:rsid w:val="007741FF"/>
    <w:rsid w:val="00775EB7"/>
    <w:rsid w:val="007803CA"/>
    <w:rsid w:val="00782FC1"/>
    <w:rsid w:val="00785149"/>
    <w:rsid w:val="0078579D"/>
    <w:rsid w:val="00791E34"/>
    <w:rsid w:val="007923E7"/>
    <w:rsid w:val="007A608C"/>
    <w:rsid w:val="007B0285"/>
    <w:rsid w:val="007B32A4"/>
    <w:rsid w:val="007B59F9"/>
    <w:rsid w:val="007B5FA2"/>
    <w:rsid w:val="007B6AB6"/>
    <w:rsid w:val="007C093D"/>
    <w:rsid w:val="007C0F01"/>
    <w:rsid w:val="007C274B"/>
    <w:rsid w:val="007C49F1"/>
    <w:rsid w:val="007C546E"/>
    <w:rsid w:val="007C63ED"/>
    <w:rsid w:val="007C7473"/>
    <w:rsid w:val="007D3FCB"/>
    <w:rsid w:val="007E2233"/>
    <w:rsid w:val="007E4342"/>
    <w:rsid w:val="007E5202"/>
    <w:rsid w:val="007F1535"/>
    <w:rsid w:val="007F1B48"/>
    <w:rsid w:val="007F5D3F"/>
    <w:rsid w:val="007F6C6A"/>
    <w:rsid w:val="007F7BDE"/>
    <w:rsid w:val="00805446"/>
    <w:rsid w:val="00806727"/>
    <w:rsid w:val="008076A8"/>
    <w:rsid w:val="00811A09"/>
    <w:rsid w:val="00811DB6"/>
    <w:rsid w:val="00814658"/>
    <w:rsid w:val="00814D28"/>
    <w:rsid w:val="00824798"/>
    <w:rsid w:val="0082734C"/>
    <w:rsid w:val="008348FE"/>
    <w:rsid w:val="00836182"/>
    <w:rsid w:val="00840C24"/>
    <w:rsid w:val="0084255F"/>
    <w:rsid w:val="0084480F"/>
    <w:rsid w:val="00850641"/>
    <w:rsid w:val="008559EB"/>
    <w:rsid w:val="00855D20"/>
    <w:rsid w:val="008624E1"/>
    <w:rsid w:val="00865B7A"/>
    <w:rsid w:val="00873E6E"/>
    <w:rsid w:val="0087712F"/>
    <w:rsid w:val="00880AB3"/>
    <w:rsid w:val="008816B8"/>
    <w:rsid w:val="0088367E"/>
    <w:rsid w:val="00884337"/>
    <w:rsid w:val="00884585"/>
    <w:rsid w:val="0089600C"/>
    <w:rsid w:val="008A013F"/>
    <w:rsid w:val="008A2347"/>
    <w:rsid w:val="008A4AB1"/>
    <w:rsid w:val="008A5953"/>
    <w:rsid w:val="008A6A99"/>
    <w:rsid w:val="008A743E"/>
    <w:rsid w:val="008A7FC1"/>
    <w:rsid w:val="008B1C2B"/>
    <w:rsid w:val="008B2D4F"/>
    <w:rsid w:val="008B63FE"/>
    <w:rsid w:val="008C1515"/>
    <w:rsid w:val="008C5B5E"/>
    <w:rsid w:val="008C69C6"/>
    <w:rsid w:val="008D6566"/>
    <w:rsid w:val="008E0637"/>
    <w:rsid w:val="008E082D"/>
    <w:rsid w:val="008E1EE6"/>
    <w:rsid w:val="008E3F37"/>
    <w:rsid w:val="008E453B"/>
    <w:rsid w:val="008E5658"/>
    <w:rsid w:val="008E59AB"/>
    <w:rsid w:val="008E75B3"/>
    <w:rsid w:val="008F100E"/>
    <w:rsid w:val="008F1254"/>
    <w:rsid w:val="008F4E33"/>
    <w:rsid w:val="008F5C13"/>
    <w:rsid w:val="008F5C42"/>
    <w:rsid w:val="008F753C"/>
    <w:rsid w:val="008F7FA7"/>
    <w:rsid w:val="009012FA"/>
    <w:rsid w:val="009058C5"/>
    <w:rsid w:val="00905960"/>
    <w:rsid w:val="009127A3"/>
    <w:rsid w:val="00913CC0"/>
    <w:rsid w:val="0091437D"/>
    <w:rsid w:val="0092576F"/>
    <w:rsid w:val="00926E53"/>
    <w:rsid w:val="009271BC"/>
    <w:rsid w:val="00930101"/>
    <w:rsid w:val="00930443"/>
    <w:rsid w:val="00930700"/>
    <w:rsid w:val="00930EE5"/>
    <w:rsid w:val="00933962"/>
    <w:rsid w:val="00935001"/>
    <w:rsid w:val="009358B7"/>
    <w:rsid w:val="00936C2C"/>
    <w:rsid w:val="009371E1"/>
    <w:rsid w:val="00937C7F"/>
    <w:rsid w:val="0094142D"/>
    <w:rsid w:val="00944C62"/>
    <w:rsid w:val="00946A6E"/>
    <w:rsid w:val="00947811"/>
    <w:rsid w:val="00953EF2"/>
    <w:rsid w:val="0095407A"/>
    <w:rsid w:val="00955379"/>
    <w:rsid w:val="009571A9"/>
    <w:rsid w:val="00962F9C"/>
    <w:rsid w:val="00964975"/>
    <w:rsid w:val="00964D1C"/>
    <w:rsid w:val="00966B64"/>
    <w:rsid w:val="0096785D"/>
    <w:rsid w:val="0096787B"/>
    <w:rsid w:val="00973742"/>
    <w:rsid w:val="009751F4"/>
    <w:rsid w:val="00976AF8"/>
    <w:rsid w:val="009810C9"/>
    <w:rsid w:val="0098191C"/>
    <w:rsid w:val="00983F35"/>
    <w:rsid w:val="00987B59"/>
    <w:rsid w:val="00990F99"/>
    <w:rsid w:val="00991F17"/>
    <w:rsid w:val="00992BEB"/>
    <w:rsid w:val="009939BF"/>
    <w:rsid w:val="009946EE"/>
    <w:rsid w:val="00997FDF"/>
    <w:rsid w:val="009A0E55"/>
    <w:rsid w:val="009A2180"/>
    <w:rsid w:val="009A271C"/>
    <w:rsid w:val="009A54FA"/>
    <w:rsid w:val="009A5A48"/>
    <w:rsid w:val="009A6D0A"/>
    <w:rsid w:val="009A7434"/>
    <w:rsid w:val="009B0C95"/>
    <w:rsid w:val="009B27C3"/>
    <w:rsid w:val="009B3541"/>
    <w:rsid w:val="009B3BE6"/>
    <w:rsid w:val="009B3EDF"/>
    <w:rsid w:val="009B5CB9"/>
    <w:rsid w:val="009B5CD8"/>
    <w:rsid w:val="009B700D"/>
    <w:rsid w:val="009B7093"/>
    <w:rsid w:val="009C611E"/>
    <w:rsid w:val="009D5E60"/>
    <w:rsid w:val="009D670E"/>
    <w:rsid w:val="009E0E99"/>
    <w:rsid w:val="009E35DB"/>
    <w:rsid w:val="009E6274"/>
    <w:rsid w:val="009F0B15"/>
    <w:rsid w:val="009F0D4B"/>
    <w:rsid w:val="009F4E30"/>
    <w:rsid w:val="009F5426"/>
    <w:rsid w:val="009F6558"/>
    <w:rsid w:val="009F6C35"/>
    <w:rsid w:val="009F7552"/>
    <w:rsid w:val="00A02CA8"/>
    <w:rsid w:val="00A07AE0"/>
    <w:rsid w:val="00A10FE2"/>
    <w:rsid w:val="00A1423B"/>
    <w:rsid w:val="00A16014"/>
    <w:rsid w:val="00A16B9E"/>
    <w:rsid w:val="00A22F08"/>
    <w:rsid w:val="00A27908"/>
    <w:rsid w:val="00A30B78"/>
    <w:rsid w:val="00A4611D"/>
    <w:rsid w:val="00A46A74"/>
    <w:rsid w:val="00A500DD"/>
    <w:rsid w:val="00A510E0"/>
    <w:rsid w:val="00A537F0"/>
    <w:rsid w:val="00A547EF"/>
    <w:rsid w:val="00A61E11"/>
    <w:rsid w:val="00A66092"/>
    <w:rsid w:val="00A70975"/>
    <w:rsid w:val="00A734B2"/>
    <w:rsid w:val="00A75F31"/>
    <w:rsid w:val="00A777DE"/>
    <w:rsid w:val="00A77E2E"/>
    <w:rsid w:val="00A8186F"/>
    <w:rsid w:val="00A822F2"/>
    <w:rsid w:val="00A82F60"/>
    <w:rsid w:val="00A840D6"/>
    <w:rsid w:val="00A857EA"/>
    <w:rsid w:val="00A907CC"/>
    <w:rsid w:val="00A93C4A"/>
    <w:rsid w:val="00A94D9F"/>
    <w:rsid w:val="00AA0E0F"/>
    <w:rsid w:val="00AA3022"/>
    <w:rsid w:val="00AA4229"/>
    <w:rsid w:val="00AA4B2D"/>
    <w:rsid w:val="00AB0D95"/>
    <w:rsid w:val="00AB5341"/>
    <w:rsid w:val="00AB7622"/>
    <w:rsid w:val="00AB7A9F"/>
    <w:rsid w:val="00AC41C1"/>
    <w:rsid w:val="00AD1068"/>
    <w:rsid w:val="00AD1A20"/>
    <w:rsid w:val="00AD6BC9"/>
    <w:rsid w:val="00AE0656"/>
    <w:rsid w:val="00AE2E4C"/>
    <w:rsid w:val="00AF09C1"/>
    <w:rsid w:val="00AF1C29"/>
    <w:rsid w:val="00AF3E6F"/>
    <w:rsid w:val="00AF5546"/>
    <w:rsid w:val="00AF56BB"/>
    <w:rsid w:val="00AF71A6"/>
    <w:rsid w:val="00B02247"/>
    <w:rsid w:val="00B0615D"/>
    <w:rsid w:val="00B07CEE"/>
    <w:rsid w:val="00B07E2F"/>
    <w:rsid w:val="00B1463C"/>
    <w:rsid w:val="00B1575D"/>
    <w:rsid w:val="00B16F13"/>
    <w:rsid w:val="00B170FD"/>
    <w:rsid w:val="00B219AF"/>
    <w:rsid w:val="00B30BB9"/>
    <w:rsid w:val="00B3485E"/>
    <w:rsid w:val="00B37418"/>
    <w:rsid w:val="00B377D8"/>
    <w:rsid w:val="00B37C9A"/>
    <w:rsid w:val="00B37F00"/>
    <w:rsid w:val="00B40166"/>
    <w:rsid w:val="00B41A16"/>
    <w:rsid w:val="00B42A2F"/>
    <w:rsid w:val="00B42FF8"/>
    <w:rsid w:val="00B431A2"/>
    <w:rsid w:val="00B43A68"/>
    <w:rsid w:val="00B53E08"/>
    <w:rsid w:val="00B5761A"/>
    <w:rsid w:val="00B57A85"/>
    <w:rsid w:val="00B57D41"/>
    <w:rsid w:val="00B57FA5"/>
    <w:rsid w:val="00B6160D"/>
    <w:rsid w:val="00B61A67"/>
    <w:rsid w:val="00B63F02"/>
    <w:rsid w:val="00B7118C"/>
    <w:rsid w:val="00B7424F"/>
    <w:rsid w:val="00B7494C"/>
    <w:rsid w:val="00B7789A"/>
    <w:rsid w:val="00B77BE6"/>
    <w:rsid w:val="00B83AA7"/>
    <w:rsid w:val="00B96543"/>
    <w:rsid w:val="00B96825"/>
    <w:rsid w:val="00BA2EA7"/>
    <w:rsid w:val="00BA3D06"/>
    <w:rsid w:val="00BA3DCC"/>
    <w:rsid w:val="00BA4644"/>
    <w:rsid w:val="00BA5297"/>
    <w:rsid w:val="00BA54FD"/>
    <w:rsid w:val="00BA6C82"/>
    <w:rsid w:val="00BB1906"/>
    <w:rsid w:val="00BB19BE"/>
    <w:rsid w:val="00BB1CFE"/>
    <w:rsid w:val="00BB3588"/>
    <w:rsid w:val="00BB5B06"/>
    <w:rsid w:val="00BB68D9"/>
    <w:rsid w:val="00BC2512"/>
    <w:rsid w:val="00BC5763"/>
    <w:rsid w:val="00BC6877"/>
    <w:rsid w:val="00BD105E"/>
    <w:rsid w:val="00BE242A"/>
    <w:rsid w:val="00BE34D5"/>
    <w:rsid w:val="00BE415C"/>
    <w:rsid w:val="00BE468C"/>
    <w:rsid w:val="00BE4C10"/>
    <w:rsid w:val="00BE4F94"/>
    <w:rsid w:val="00BE5680"/>
    <w:rsid w:val="00BE62C4"/>
    <w:rsid w:val="00BE6B4D"/>
    <w:rsid w:val="00BE6FF8"/>
    <w:rsid w:val="00BF12F8"/>
    <w:rsid w:val="00BF3310"/>
    <w:rsid w:val="00C004B5"/>
    <w:rsid w:val="00C02C84"/>
    <w:rsid w:val="00C039C9"/>
    <w:rsid w:val="00C06B3A"/>
    <w:rsid w:val="00C11DE0"/>
    <w:rsid w:val="00C1348C"/>
    <w:rsid w:val="00C14283"/>
    <w:rsid w:val="00C163D2"/>
    <w:rsid w:val="00C2029B"/>
    <w:rsid w:val="00C203CF"/>
    <w:rsid w:val="00C20B1E"/>
    <w:rsid w:val="00C20D83"/>
    <w:rsid w:val="00C21888"/>
    <w:rsid w:val="00C21E8F"/>
    <w:rsid w:val="00C256AD"/>
    <w:rsid w:val="00C25F91"/>
    <w:rsid w:val="00C30984"/>
    <w:rsid w:val="00C31AA1"/>
    <w:rsid w:val="00C33134"/>
    <w:rsid w:val="00C37742"/>
    <w:rsid w:val="00C4079E"/>
    <w:rsid w:val="00C41D6C"/>
    <w:rsid w:val="00C4272A"/>
    <w:rsid w:val="00C42A30"/>
    <w:rsid w:val="00C46BF0"/>
    <w:rsid w:val="00C47DF1"/>
    <w:rsid w:val="00C502B4"/>
    <w:rsid w:val="00C50B14"/>
    <w:rsid w:val="00C50D98"/>
    <w:rsid w:val="00C557BE"/>
    <w:rsid w:val="00C56357"/>
    <w:rsid w:val="00C57FD3"/>
    <w:rsid w:val="00C60499"/>
    <w:rsid w:val="00C63859"/>
    <w:rsid w:val="00C64629"/>
    <w:rsid w:val="00C6652C"/>
    <w:rsid w:val="00C765C8"/>
    <w:rsid w:val="00C814CE"/>
    <w:rsid w:val="00C8443A"/>
    <w:rsid w:val="00C86D65"/>
    <w:rsid w:val="00C873CA"/>
    <w:rsid w:val="00C91706"/>
    <w:rsid w:val="00C9415A"/>
    <w:rsid w:val="00CA0B65"/>
    <w:rsid w:val="00CA1BA8"/>
    <w:rsid w:val="00CA2236"/>
    <w:rsid w:val="00CA63CE"/>
    <w:rsid w:val="00CA63ED"/>
    <w:rsid w:val="00CA6C08"/>
    <w:rsid w:val="00CB1146"/>
    <w:rsid w:val="00CB3E06"/>
    <w:rsid w:val="00CB6B8E"/>
    <w:rsid w:val="00CC0431"/>
    <w:rsid w:val="00CC3F82"/>
    <w:rsid w:val="00CC5EEC"/>
    <w:rsid w:val="00CD0A2D"/>
    <w:rsid w:val="00CD3297"/>
    <w:rsid w:val="00CD5EDE"/>
    <w:rsid w:val="00CD6AFF"/>
    <w:rsid w:val="00CD734E"/>
    <w:rsid w:val="00CE1825"/>
    <w:rsid w:val="00CE1E10"/>
    <w:rsid w:val="00CE2F0C"/>
    <w:rsid w:val="00CE390F"/>
    <w:rsid w:val="00CE502E"/>
    <w:rsid w:val="00CE630C"/>
    <w:rsid w:val="00CE72F8"/>
    <w:rsid w:val="00CF022D"/>
    <w:rsid w:val="00CF0CE0"/>
    <w:rsid w:val="00CF16F2"/>
    <w:rsid w:val="00CF2172"/>
    <w:rsid w:val="00CF7A7A"/>
    <w:rsid w:val="00D01376"/>
    <w:rsid w:val="00D019CC"/>
    <w:rsid w:val="00D07F9D"/>
    <w:rsid w:val="00D129D2"/>
    <w:rsid w:val="00D13D2C"/>
    <w:rsid w:val="00D15051"/>
    <w:rsid w:val="00D17F3F"/>
    <w:rsid w:val="00D21C20"/>
    <w:rsid w:val="00D221C9"/>
    <w:rsid w:val="00D227B0"/>
    <w:rsid w:val="00D24212"/>
    <w:rsid w:val="00D24893"/>
    <w:rsid w:val="00D256AB"/>
    <w:rsid w:val="00D265C0"/>
    <w:rsid w:val="00D270FE"/>
    <w:rsid w:val="00D30B33"/>
    <w:rsid w:val="00D36314"/>
    <w:rsid w:val="00D41D52"/>
    <w:rsid w:val="00D439DE"/>
    <w:rsid w:val="00D43AD8"/>
    <w:rsid w:val="00D445A0"/>
    <w:rsid w:val="00D47CB4"/>
    <w:rsid w:val="00D51AA0"/>
    <w:rsid w:val="00D51AA6"/>
    <w:rsid w:val="00D52BEB"/>
    <w:rsid w:val="00D531E4"/>
    <w:rsid w:val="00D54C12"/>
    <w:rsid w:val="00D55F95"/>
    <w:rsid w:val="00D57806"/>
    <w:rsid w:val="00D57C91"/>
    <w:rsid w:val="00D57FB6"/>
    <w:rsid w:val="00D622E8"/>
    <w:rsid w:val="00D64C7E"/>
    <w:rsid w:val="00D676DA"/>
    <w:rsid w:val="00D677BC"/>
    <w:rsid w:val="00D73486"/>
    <w:rsid w:val="00D76E24"/>
    <w:rsid w:val="00D81542"/>
    <w:rsid w:val="00D82BF2"/>
    <w:rsid w:val="00D8353C"/>
    <w:rsid w:val="00D83678"/>
    <w:rsid w:val="00D8507D"/>
    <w:rsid w:val="00D85139"/>
    <w:rsid w:val="00D9026A"/>
    <w:rsid w:val="00D91039"/>
    <w:rsid w:val="00D91065"/>
    <w:rsid w:val="00D94751"/>
    <w:rsid w:val="00D9482F"/>
    <w:rsid w:val="00D97145"/>
    <w:rsid w:val="00DA19D9"/>
    <w:rsid w:val="00DA3404"/>
    <w:rsid w:val="00DB2C05"/>
    <w:rsid w:val="00DB31A5"/>
    <w:rsid w:val="00DB5E4C"/>
    <w:rsid w:val="00DC0B2C"/>
    <w:rsid w:val="00DC774D"/>
    <w:rsid w:val="00DD22AB"/>
    <w:rsid w:val="00DD47A9"/>
    <w:rsid w:val="00DE4D61"/>
    <w:rsid w:val="00DE7321"/>
    <w:rsid w:val="00DE7528"/>
    <w:rsid w:val="00DF11E2"/>
    <w:rsid w:val="00DF36D7"/>
    <w:rsid w:val="00DF7D7A"/>
    <w:rsid w:val="00E02557"/>
    <w:rsid w:val="00E03617"/>
    <w:rsid w:val="00E03C34"/>
    <w:rsid w:val="00E144C0"/>
    <w:rsid w:val="00E14ACC"/>
    <w:rsid w:val="00E15B7D"/>
    <w:rsid w:val="00E17492"/>
    <w:rsid w:val="00E1752C"/>
    <w:rsid w:val="00E21C0F"/>
    <w:rsid w:val="00E36202"/>
    <w:rsid w:val="00E36361"/>
    <w:rsid w:val="00E36BD2"/>
    <w:rsid w:val="00E37373"/>
    <w:rsid w:val="00E41297"/>
    <w:rsid w:val="00E435ED"/>
    <w:rsid w:val="00E50499"/>
    <w:rsid w:val="00E50796"/>
    <w:rsid w:val="00E53C64"/>
    <w:rsid w:val="00E57C12"/>
    <w:rsid w:val="00E65BEF"/>
    <w:rsid w:val="00E7388D"/>
    <w:rsid w:val="00E7455F"/>
    <w:rsid w:val="00E74AB2"/>
    <w:rsid w:val="00E75D02"/>
    <w:rsid w:val="00E803F8"/>
    <w:rsid w:val="00E808AA"/>
    <w:rsid w:val="00E87939"/>
    <w:rsid w:val="00E9456A"/>
    <w:rsid w:val="00E94C13"/>
    <w:rsid w:val="00E95CA0"/>
    <w:rsid w:val="00EA1483"/>
    <w:rsid w:val="00EA18FA"/>
    <w:rsid w:val="00EA3D61"/>
    <w:rsid w:val="00EA63A7"/>
    <w:rsid w:val="00EB175B"/>
    <w:rsid w:val="00EB5958"/>
    <w:rsid w:val="00EB6619"/>
    <w:rsid w:val="00EB7FCB"/>
    <w:rsid w:val="00EC040E"/>
    <w:rsid w:val="00EC48CF"/>
    <w:rsid w:val="00EC63F5"/>
    <w:rsid w:val="00EC64B3"/>
    <w:rsid w:val="00ED1091"/>
    <w:rsid w:val="00ED3F49"/>
    <w:rsid w:val="00ED5792"/>
    <w:rsid w:val="00ED5E72"/>
    <w:rsid w:val="00ED7B07"/>
    <w:rsid w:val="00EE1672"/>
    <w:rsid w:val="00EE1FC0"/>
    <w:rsid w:val="00EE2CD0"/>
    <w:rsid w:val="00EF1990"/>
    <w:rsid w:val="00EF7E6C"/>
    <w:rsid w:val="00F05CB4"/>
    <w:rsid w:val="00F0625F"/>
    <w:rsid w:val="00F114C1"/>
    <w:rsid w:val="00F148E6"/>
    <w:rsid w:val="00F15BBD"/>
    <w:rsid w:val="00F2616E"/>
    <w:rsid w:val="00F27E01"/>
    <w:rsid w:val="00F3022B"/>
    <w:rsid w:val="00F32238"/>
    <w:rsid w:val="00F330E3"/>
    <w:rsid w:val="00F3326C"/>
    <w:rsid w:val="00F36DD6"/>
    <w:rsid w:val="00F40936"/>
    <w:rsid w:val="00F41AB2"/>
    <w:rsid w:val="00F468A9"/>
    <w:rsid w:val="00F46A2F"/>
    <w:rsid w:val="00F47165"/>
    <w:rsid w:val="00F55D14"/>
    <w:rsid w:val="00F645AD"/>
    <w:rsid w:val="00F67594"/>
    <w:rsid w:val="00F70D3D"/>
    <w:rsid w:val="00F71CCB"/>
    <w:rsid w:val="00F727E9"/>
    <w:rsid w:val="00F76071"/>
    <w:rsid w:val="00F76FA1"/>
    <w:rsid w:val="00F831A3"/>
    <w:rsid w:val="00F835B8"/>
    <w:rsid w:val="00F90D8A"/>
    <w:rsid w:val="00FA23FA"/>
    <w:rsid w:val="00FA26C5"/>
    <w:rsid w:val="00FA3386"/>
    <w:rsid w:val="00FA3410"/>
    <w:rsid w:val="00FA61EC"/>
    <w:rsid w:val="00FB0C3E"/>
    <w:rsid w:val="00FB5BCD"/>
    <w:rsid w:val="00FC3D25"/>
    <w:rsid w:val="00FC4742"/>
    <w:rsid w:val="00FC5CE2"/>
    <w:rsid w:val="00FC7928"/>
    <w:rsid w:val="00FD04F7"/>
    <w:rsid w:val="00FD3946"/>
    <w:rsid w:val="00FD4A88"/>
    <w:rsid w:val="00FD56FC"/>
    <w:rsid w:val="00FE168E"/>
    <w:rsid w:val="00FE55CA"/>
    <w:rsid w:val="00FE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C44DA"/>
  <w15:docId w15:val="{D1AF460E-C1CA-49C8-AF68-723CD826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431"/>
    <w:pPr>
      <w:spacing w:before="0" w:after="0" w:line="240" w:lineRule="auto"/>
    </w:pPr>
    <w:rPr>
      <w:rFonts w:ascii="Times New Roman" w:eastAsia="Times New Roman" w:hAnsi="Times New Roman" w:cs="Times New Roman"/>
      <w:sz w:val="24"/>
      <w:szCs w:val="24"/>
      <w:lang w:val="de-DE" w:eastAsia="de-DE"/>
    </w:rPr>
  </w:style>
  <w:style w:type="paragraph" w:styleId="Heading1">
    <w:name w:val="heading 1"/>
    <w:basedOn w:val="Normal"/>
    <w:next w:val="Normal"/>
    <w:link w:val="Heading1Char"/>
    <w:uiPriority w:val="9"/>
    <w:qFormat/>
    <w:rsid w:val="009A7434"/>
    <w:pPr>
      <w:keepNext/>
      <w:keepLines/>
      <w:numPr>
        <w:numId w:val="1"/>
      </w:numPr>
      <w:spacing w:before="360" w:after="360" w:line="360" w:lineRule="auto"/>
      <w:jc w:val="both"/>
      <w:outlineLvl w:val="0"/>
    </w:pPr>
    <w:rPr>
      <w:rFonts w:ascii="Arial" w:eastAsiaTheme="majorEastAsia" w:hAnsi="Arial" w:cstheme="majorBidi"/>
      <w:b/>
      <w:bCs/>
      <w:smallCaps/>
      <w:color w:val="212745" w:themeColor="text2"/>
      <w:sz w:val="26"/>
      <w:szCs w:val="28"/>
      <w:lang w:val="en-US" w:eastAsia="en-US"/>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line="360" w:lineRule="auto"/>
      <w:jc w:val="both"/>
      <w:outlineLvl w:val="1"/>
    </w:pPr>
    <w:rPr>
      <w:rFonts w:ascii="Arial" w:eastAsiaTheme="majorEastAsia" w:hAnsi="Arial" w:cstheme="majorBidi"/>
      <w:b/>
      <w:bCs/>
      <w:color w:val="212745" w:themeColor="text2"/>
      <w:szCs w:val="26"/>
      <w:lang w:val="en-US" w:eastAsia="en-US"/>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line="360" w:lineRule="auto"/>
      <w:jc w:val="both"/>
      <w:outlineLvl w:val="2"/>
    </w:pPr>
    <w:rPr>
      <w:rFonts w:ascii="Arial" w:eastAsiaTheme="majorEastAsia" w:hAnsi="Arial" w:cstheme="majorBidi"/>
      <w:b/>
      <w:bCs/>
      <w:color w:val="212745" w:themeColor="text2"/>
      <w:sz w:val="22"/>
      <w:szCs w:val="22"/>
      <w:lang w:val="en-US" w:eastAsia="en-US"/>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line="360" w:lineRule="auto"/>
      <w:jc w:val="both"/>
      <w:outlineLvl w:val="3"/>
    </w:pPr>
    <w:rPr>
      <w:rFonts w:ascii="Arial" w:eastAsiaTheme="majorEastAsia" w:hAnsi="Arial" w:cstheme="majorBidi"/>
      <w:bCs/>
      <w:i/>
      <w:iCs/>
      <w:color w:val="212745" w:themeColor="text2"/>
      <w:sz w:val="22"/>
      <w:szCs w:val="22"/>
      <w:lang w:val="en-US" w:eastAsia="en-US"/>
    </w:rPr>
  </w:style>
  <w:style w:type="paragraph" w:styleId="Heading5">
    <w:name w:val="heading 5"/>
    <w:basedOn w:val="Normal"/>
    <w:next w:val="Normal"/>
    <w:link w:val="Heading5Char"/>
    <w:uiPriority w:val="9"/>
    <w:unhideWhenUsed/>
    <w:qFormat/>
    <w:rsid w:val="00C256AD"/>
    <w:pPr>
      <w:keepNext/>
      <w:keepLines/>
      <w:numPr>
        <w:ilvl w:val="4"/>
        <w:numId w:val="1"/>
      </w:numPr>
      <w:spacing w:before="200" w:line="360" w:lineRule="auto"/>
      <w:jc w:val="both"/>
      <w:outlineLvl w:val="4"/>
    </w:pPr>
    <w:rPr>
      <w:rFonts w:ascii="Arial" w:eastAsiaTheme="majorEastAsia" w:hAnsi="Arial" w:cstheme="majorBidi"/>
      <w:i/>
      <w:iCs/>
      <w:color w:val="202F69" w:themeColor="accent1" w:themeShade="7F"/>
      <w:sz w:val="22"/>
      <w:szCs w:val="22"/>
      <w:u w:val="single"/>
      <w:lang w:val="en-GB" w:eastAsia="en-US"/>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line="360" w:lineRule="auto"/>
      <w:jc w:val="both"/>
      <w:outlineLvl w:val="5"/>
    </w:pPr>
    <w:rPr>
      <w:rFonts w:asciiTheme="majorHAnsi" w:eastAsiaTheme="majorEastAsia" w:hAnsiTheme="majorHAnsi" w:cstheme="majorBidi"/>
      <w:i/>
      <w:iCs/>
      <w:color w:val="202F69" w:themeColor="accent1" w:themeShade="7F"/>
      <w:sz w:val="22"/>
      <w:szCs w:val="22"/>
      <w:lang w:val="en-US" w:eastAsia="en-US"/>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line="360" w:lineRule="auto"/>
      <w:jc w:val="both"/>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line="360" w:lineRule="auto"/>
      <w:jc w:val="both"/>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line="360" w:lineRule="auto"/>
      <w:jc w:val="both"/>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jc w:val="both"/>
    </w:pPr>
    <w:rPr>
      <w:rFonts w:ascii="Arial" w:eastAsiaTheme="minorHAnsi" w:hAnsi="Arial" w:cstheme="minorBidi"/>
      <w:sz w:val="22"/>
      <w:szCs w:val="22"/>
      <w:lang w:val="en-US" w:eastAsia="en-US"/>
    </w:r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jc w:val="both"/>
    </w:pPr>
    <w:rPr>
      <w:rFonts w:ascii="Arial" w:eastAsiaTheme="minorHAnsi" w:hAnsi="Arial" w:cstheme="minorBidi"/>
      <w:sz w:val="22"/>
      <w:szCs w:val="22"/>
      <w:lang w:val="en-US" w:eastAsia="en-US"/>
    </w:r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jc w:val="both"/>
    </w:pPr>
    <w:rPr>
      <w:rFonts w:ascii="Arial" w:eastAsiaTheme="minorHAnsi" w:hAnsi="Arial" w:cs="Tahoma"/>
      <w:sz w:val="16"/>
      <w:szCs w:val="16"/>
      <w:lang w:val="en-US" w:eastAsia="en-US"/>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39"/>
    <w:qFormat/>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after="300"/>
      <w:contextualSpacing/>
    </w:pPr>
    <w:rPr>
      <w:rFonts w:ascii="Arial" w:eastAsiaTheme="majorEastAsia" w:hAnsi="Arial" w:cstheme="majorBidi"/>
      <w:color w:val="212745" w:themeColor="text2"/>
      <w:spacing w:val="5"/>
      <w:kern w:val="28"/>
      <w:sz w:val="40"/>
      <w:szCs w:val="52"/>
      <w:lang w:val="en-US" w:eastAsia="en-US"/>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spacing w:before="120" w:after="120" w:line="360" w:lineRule="auto"/>
    </w:pPr>
    <w:rPr>
      <w:rFonts w:ascii="Arial" w:eastAsiaTheme="majorEastAsia" w:hAnsi="Arial" w:cstheme="majorBidi"/>
      <w:i/>
      <w:iCs/>
      <w:color w:val="212745" w:themeColor="text2"/>
      <w:spacing w:val="15"/>
      <w:sz w:val="28"/>
      <w:lang w:val="en-US" w:eastAsia="en-US"/>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rsid w:val="00C256AD"/>
    <w:rPr>
      <w:rFonts w:ascii="Arial" w:eastAsiaTheme="majorEastAsia" w:hAnsi="Arial" w:cstheme="majorBidi"/>
      <w:i/>
      <w:iCs/>
      <w:color w:val="202F69" w:themeColor="accent1" w:themeShade="7F"/>
      <w:u w:val="single"/>
      <w:lang w:val="en-GB"/>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E75D02"/>
    <w:rPr>
      <w:rFonts w:ascii="Arial" w:hAnsi="Arial"/>
      <w:b/>
      <w:bCs/>
      <w:sz w:val="22"/>
    </w:rPr>
  </w:style>
  <w:style w:type="paragraph" w:styleId="ListBullet2">
    <w:name w:val="List Bullet 2"/>
    <w:basedOn w:val="Normal"/>
    <w:uiPriority w:val="99"/>
    <w:unhideWhenUsed/>
    <w:rsid w:val="009B3BE6"/>
    <w:pPr>
      <w:numPr>
        <w:numId w:val="3"/>
      </w:numPr>
      <w:spacing w:before="240" w:after="240" w:line="360" w:lineRule="auto"/>
      <w:contextualSpacing/>
      <w:jc w:val="both"/>
    </w:pPr>
    <w:rPr>
      <w:rFonts w:ascii="Arial" w:eastAsia="Calibri" w:hAnsi="Arial"/>
      <w:sz w:val="22"/>
      <w:szCs w:val="22"/>
      <w:lang w:val="en-GB" w:eastAsia="en-US"/>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13"/>
      </w:numPr>
      <w:spacing w:before="120" w:after="120" w:line="360" w:lineRule="auto"/>
      <w:ind w:left="720"/>
      <w:jc w:val="both"/>
    </w:pPr>
    <w:rPr>
      <w:rFonts w:ascii="Arial" w:eastAsia="Calibri" w:hAnsi="Arial"/>
      <w:sz w:val="22"/>
      <w:szCs w:val="22"/>
      <w:lang w:val="en-GB" w:eastAsia="en-US"/>
    </w:rPr>
  </w:style>
  <w:style w:type="paragraph" w:styleId="Caption">
    <w:name w:val="caption"/>
    <w:basedOn w:val="Normal"/>
    <w:next w:val="Normal"/>
    <w:uiPriority w:val="35"/>
    <w:qFormat/>
    <w:rsid w:val="009B3BE6"/>
    <w:pPr>
      <w:spacing w:before="240" w:after="240" w:line="360" w:lineRule="auto"/>
      <w:jc w:val="center"/>
    </w:pPr>
    <w:rPr>
      <w:rFonts w:ascii="Arial" w:eastAsia="Calibri" w:hAnsi="Arial"/>
      <w:b/>
      <w:bCs/>
      <w:color w:val="212745" w:themeColor="text2"/>
      <w:sz w:val="20"/>
      <w:szCs w:val="20"/>
      <w:lang w:val="en-GB" w:eastAsia="en-US"/>
    </w:rPr>
  </w:style>
  <w:style w:type="paragraph" w:styleId="TableofFigures">
    <w:name w:val="table of figures"/>
    <w:basedOn w:val="Normal"/>
    <w:next w:val="Normal"/>
    <w:uiPriority w:val="99"/>
    <w:unhideWhenUsed/>
    <w:rsid w:val="00C25F91"/>
    <w:pPr>
      <w:spacing w:before="240" w:after="240" w:line="360" w:lineRule="auto"/>
      <w:jc w:val="both"/>
    </w:pPr>
    <w:rPr>
      <w:rFonts w:ascii="Arial" w:eastAsia="Calibri" w:hAnsi="Arial"/>
      <w:sz w:val="22"/>
      <w:szCs w:val="22"/>
      <w:lang w:val="en-GB" w:eastAsia="en-US"/>
    </w:rPr>
  </w:style>
  <w:style w:type="paragraph" w:styleId="FootnoteText">
    <w:name w:val="footnote text"/>
    <w:basedOn w:val="Normal"/>
    <w:link w:val="FootnoteTextChar"/>
    <w:uiPriority w:val="99"/>
    <w:unhideWhenUsed/>
    <w:rsid w:val="00C60499"/>
    <w:pPr>
      <w:jc w:val="both"/>
    </w:pPr>
    <w:rPr>
      <w:rFonts w:ascii="Arial" w:eastAsiaTheme="minorHAnsi" w:hAnsi="Arial" w:cstheme="minorBidi"/>
      <w:sz w:val="20"/>
      <w:szCs w:val="20"/>
      <w:lang w:val="en-US" w:eastAsia="en-US"/>
    </w:rPr>
  </w:style>
  <w:style w:type="character" w:customStyle="1" w:styleId="FootnoteTextChar">
    <w:name w:val="Footnote Text Char"/>
    <w:basedOn w:val="DefaultParagraphFont"/>
    <w:link w:val="FootnoteText"/>
    <w:uiPriority w:val="99"/>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line="360" w:lineRule="auto"/>
      <w:jc w:val="both"/>
    </w:pPr>
    <w:rPr>
      <w:rFonts w:ascii="Arial" w:eastAsiaTheme="minorHAnsi" w:hAnsi="Arial" w:cstheme="minorBidi"/>
      <w:sz w:val="22"/>
      <w:szCs w:val="22"/>
      <w:lang w:val="en-US" w:eastAsia="en-US"/>
    </w:rPr>
  </w:style>
  <w:style w:type="paragraph" w:styleId="TOC2">
    <w:name w:val="toc 2"/>
    <w:basedOn w:val="Normal"/>
    <w:next w:val="Normal"/>
    <w:autoRedefine/>
    <w:uiPriority w:val="39"/>
    <w:unhideWhenUsed/>
    <w:rsid w:val="001424AA"/>
    <w:pPr>
      <w:tabs>
        <w:tab w:val="left" w:pos="709"/>
        <w:tab w:val="right" w:leader="dot" w:pos="8495"/>
      </w:tabs>
      <w:spacing w:line="360" w:lineRule="auto"/>
      <w:ind w:left="284"/>
      <w:jc w:val="both"/>
    </w:pPr>
    <w:rPr>
      <w:rFonts w:ascii="Arial" w:eastAsiaTheme="minorHAnsi" w:hAnsi="Arial" w:cstheme="minorBidi"/>
      <w:sz w:val="22"/>
      <w:szCs w:val="22"/>
      <w:lang w:val="en-US" w:eastAsia="en-US"/>
    </w:rPr>
  </w:style>
  <w:style w:type="paragraph" w:styleId="TOC3">
    <w:name w:val="toc 3"/>
    <w:basedOn w:val="Normal"/>
    <w:next w:val="Normal"/>
    <w:autoRedefine/>
    <w:uiPriority w:val="39"/>
    <w:unhideWhenUsed/>
    <w:rsid w:val="001424AA"/>
    <w:pPr>
      <w:tabs>
        <w:tab w:val="left" w:pos="1134"/>
        <w:tab w:val="right" w:leader="dot" w:pos="8495"/>
      </w:tabs>
      <w:spacing w:line="360" w:lineRule="auto"/>
      <w:ind w:left="567"/>
      <w:jc w:val="both"/>
    </w:pPr>
    <w:rPr>
      <w:rFonts w:ascii="Arial" w:eastAsiaTheme="minorHAnsi" w:hAnsi="Arial" w:cstheme="minorBidi"/>
      <w:sz w:val="22"/>
      <w:szCs w:val="22"/>
      <w:lang w:val="en-US" w:eastAsia="en-US"/>
    </w:rPr>
  </w:style>
  <w:style w:type="paragraph" w:styleId="ListNumber2">
    <w:name w:val="List Number 2"/>
    <w:basedOn w:val="Normal"/>
    <w:uiPriority w:val="99"/>
    <w:unhideWhenUsed/>
    <w:rsid w:val="00B07E2F"/>
    <w:pPr>
      <w:numPr>
        <w:numId w:val="9"/>
      </w:numPr>
      <w:spacing w:before="120" w:after="120" w:line="360" w:lineRule="auto"/>
      <w:contextualSpacing/>
      <w:jc w:val="both"/>
    </w:pPr>
    <w:rPr>
      <w:rFonts w:ascii="Arial" w:eastAsiaTheme="minorHAnsi" w:hAnsi="Arial" w:cstheme="minorBidi"/>
      <w:sz w:val="22"/>
      <w:szCs w:val="22"/>
      <w:lang w:val="en-US" w:eastAsia="en-US"/>
    </w:r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character" w:styleId="CommentReference">
    <w:name w:val="annotation reference"/>
    <w:basedOn w:val="DefaultParagraphFont"/>
    <w:uiPriority w:val="99"/>
    <w:semiHidden/>
    <w:unhideWhenUsed/>
    <w:rsid w:val="00773DF7"/>
    <w:rPr>
      <w:sz w:val="16"/>
      <w:szCs w:val="16"/>
    </w:rPr>
  </w:style>
  <w:style w:type="paragraph" w:styleId="CommentText">
    <w:name w:val="annotation text"/>
    <w:basedOn w:val="Normal"/>
    <w:link w:val="CommentTextChar"/>
    <w:uiPriority w:val="99"/>
    <w:semiHidden/>
    <w:unhideWhenUsed/>
    <w:rsid w:val="00773DF7"/>
    <w:pPr>
      <w:spacing w:before="120" w:after="120"/>
      <w:jc w:val="both"/>
    </w:pPr>
    <w:rPr>
      <w:rFonts w:ascii="Arial" w:eastAsiaTheme="minorHAnsi" w:hAnsi="Arial" w:cstheme="minorBidi"/>
      <w:sz w:val="20"/>
      <w:szCs w:val="20"/>
      <w:lang w:val="en-US" w:eastAsia="en-US"/>
    </w:rPr>
  </w:style>
  <w:style w:type="character" w:customStyle="1" w:styleId="CommentTextChar">
    <w:name w:val="Comment Text Char"/>
    <w:basedOn w:val="DefaultParagraphFont"/>
    <w:link w:val="CommentText"/>
    <w:uiPriority w:val="99"/>
    <w:semiHidden/>
    <w:rsid w:val="00773DF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73DF7"/>
    <w:rPr>
      <w:b/>
      <w:bCs/>
    </w:rPr>
  </w:style>
  <w:style w:type="character" w:customStyle="1" w:styleId="CommentSubjectChar">
    <w:name w:val="Comment Subject Char"/>
    <w:basedOn w:val="CommentTextChar"/>
    <w:link w:val="CommentSubject"/>
    <w:uiPriority w:val="99"/>
    <w:semiHidden/>
    <w:rsid w:val="00773DF7"/>
    <w:rPr>
      <w:rFonts w:ascii="Arial" w:hAnsi="Arial"/>
      <w:b/>
      <w:bCs/>
      <w:sz w:val="20"/>
      <w:szCs w:val="20"/>
    </w:rPr>
  </w:style>
  <w:style w:type="paragraph" w:styleId="ListParagraph">
    <w:name w:val="List Paragraph"/>
    <w:basedOn w:val="Normal"/>
    <w:uiPriority w:val="34"/>
    <w:qFormat/>
    <w:rsid w:val="00621438"/>
    <w:pPr>
      <w:spacing w:before="120" w:after="120" w:line="360" w:lineRule="auto"/>
      <w:contextualSpacing/>
      <w:jc w:val="both"/>
    </w:pPr>
    <w:rPr>
      <w:rFonts w:ascii="Arial" w:eastAsiaTheme="minorHAnsi" w:hAnsi="Arial" w:cstheme="minorBidi"/>
      <w:sz w:val="22"/>
      <w:szCs w:val="22"/>
      <w:lang w:val="en-US" w:eastAsia="en-US"/>
    </w:rPr>
  </w:style>
  <w:style w:type="character" w:customStyle="1" w:styleId="IntenseEmphasis1">
    <w:name w:val="Intense Emphasis1"/>
    <w:basedOn w:val="DefaultParagraphFont"/>
    <w:uiPriority w:val="21"/>
    <w:qFormat/>
    <w:rsid w:val="00CB1146"/>
    <w:rPr>
      <w:rFonts w:ascii="Arial" w:hAnsi="Arial" w:cs="Arial" w:hint="default"/>
      <w:b/>
      <w:bCs/>
      <w:i/>
      <w:iCs/>
      <w:color w:val="31479E" w:themeColor="accent1" w:themeShade="BF"/>
      <w:sz w:val="22"/>
    </w:rPr>
  </w:style>
  <w:style w:type="character" w:styleId="UnresolvedMention">
    <w:name w:val="Unresolved Mention"/>
    <w:basedOn w:val="DefaultParagraphFont"/>
    <w:uiPriority w:val="99"/>
    <w:semiHidden/>
    <w:unhideWhenUsed/>
    <w:rsid w:val="002A41CF"/>
    <w:rPr>
      <w:color w:val="605E5C"/>
      <w:shd w:val="clear" w:color="auto" w:fill="E1DFDD"/>
    </w:rPr>
  </w:style>
  <w:style w:type="paragraph" w:styleId="TOC4">
    <w:name w:val="toc 4"/>
    <w:basedOn w:val="Normal"/>
    <w:next w:val="Normal"/>
    <w:autoRedefine/>
    <w:uiPriority w:val="39"/>
    <w:unhideWhenUsed/>
    <w:rsid w:val="00407F81"/>
    <w:pPr>
      <w:tabs>
        <w:tab w:val="left" w:pos="1760"/>
        <w:tab w:val="right" w:leader="dot" w:pos="8495"/>
      </w:tabs>
      <w:spacing w:before="120" w:after="120" w:line="360" w:lineRule="auto"/>
      <w:ind w:left="658"/>
      <w:jc w:val="both"/>
    </w:pPr>
    <w:rPr>
      <w:rFonts w:ascii="Arial" w:eastAsiaTheme="minorHAnsi" w:hAnsi="Arial" w:cstheme="minorBidi"/>
      <w:sz w:val="22"/>
      <w:szCs w:val="22"/>
      <w:lang w:val="en-US" w:eastAsia="en-US"/>
    </w:rPr>
  </w:style>
  <w:style w:type="paragraph" w:styleId="TOC5">
    <w:name w:val="toc 5"/>
    <w:basedOn w:val="Normal"/>
    <w:next w:val="Normal"/>
    <w:autoRedefine/>
    <w:uiPriority w:val="39"/>
    <w:unhideWhenUsed/>
    <w:rsid w:val="00705476"/>
    <w:pPr>
      <w:spacing w:before="120" w:after="100" w:line="360" w:lineRule="auto"/>
      <w:ind w:left="880"/>
      <w:jc w:val="both"/>
    </w:pPr>
    <w:rPr>
      <w:rFonts w:ascii="Arial" w:eastAsiaTheme="minorHAnsi" w:hAnsi="Arial" w:cstheme="minorBidi"/>
      <w:sz w:val="22"/>
      <w:szCs w:val="22"/>
      <w:lang w:val="en-US" w:eastAsia="en-US"/>
    </w:rPr>
  </w:style>
  <w:style w:type="paragraph" w:customStyle="1" w:styleId="Beschriftung2">
    <w:name w:val="Beschriftung2"/>
    <w:basedOn w:val="Caption"/>
    <w:next w:val="Normal"/>
    <w:link w:val="Beschriftung2Zchn"/>
    <w:qFormat/>
    <w:rsid w:val="005A2DE2"/>
    <w:pPr>
      <w:tabs>
        <w:tab w:val="left" w:pos="3227"/>
      </w:tabs>
      <w:spacing w:before="0" w:after="0"/>
    </w:pPr>
    <w:rPr>
      <w:rFonts w:eastAsiaTheme="minorHAnsi" w:cs="Arial"/>
      <w:i/>
      <w:iCs/>
      <w:szCs w:val="18"/>
      <w:lang w:val="en-US"/>
    </w:rPr>
  </w:style>
  <w:style w:type="character" w:customStyle="1" w:styleId="Beschriftung2Zchn">
    <w:name w:val="Beschriftung2 Zchn"/>
    <w:basedOn w:val="DefaultParagraphFont"/>
    <w:link w:val="Beschriftung2"/>
    <w:rsid w:val="005A2DE2"/>
    <w:rPr>
      <w:rFonts w:ascii="Arial" w:hAnsi="Arial" w:cs="Arial"/>
      <w:b/>
      <w:bCs/>
      <w:i/>
      <w:iCs/>
      <w:color w:val="212745" w:themeColor="text2"/>
      <w:sz w:val="20"/>
      <w:szCs w:val="18"/>
    </w:rPr>
  </w:style>
  <w:style w:type="paragraph" w:customStyle="1" w:styleId="Titel2">
    <w:name w:val="Titel2"/>
    <w:basedOn w:val="Normal"/>
    <w:link w:val="Titel2Zchn"/>
    <w:qFormat/>
    <w:rsid w:val="005A2DE2"/>
    <w:pPr>
      <w:spacing w:after="160" w:line="360" w:lineRule="auto"/>
      <w:jc w:val="both"/>
    </w:pPr>
    <w:rPr>
      <w:rFonts w:ascii="Arial" w:eastAsiaTheme="minorHAnsi" w:hAnsi="Arial" w:cs="Arial"/>
      <w:b/>
      <w:bCs/>
      <w:i/>
      <w:iCs/>
      <w:color w:val="212745" w:themeColor="text2"/>
      <w:sz w:val="22"/>
      <w:szCs w:val="22"/>
      <w:lang w:val="en-US" w:eastAsia="en-US"/>
    </w:rPr>
  </w:style>
  <w:style w:type="character" w:customStyle="1" w:styleId="Titel2Zchn">
    <w:name w:val="Titel2 Zchn"/>
    <w:basedOn w:val="DefaultParagraphFont"/>
    <w:link w:val="Titel2"/>
    <w:rsid w:val="005A2DE2"/>
    <w:rPr>
      <w:rFonts w:ascii="Arial" w:hAnsi="Arial" w:cs="Arial"/>
      <w:b/>
      <w:bCs/>
      <w:i/>
      <w:iCs/>
      <w:color w:val="212745" w:themeColor="text2"/>
    </w:rPr>
  </w:style>
  <w:style w:type="paragraph" w:customStyle="1" w:styleId="Titel4">
    <w:name w:val="Titel4"/>
    <w:basedOn w:val="Normal"/>
    <w:link w:val="Titel4Zchn"/>
    <w:qFormat/>
    <w:rsid w:val="0056227B"/>
    <w:pPr>
      <w:spacing w:after="160" w:line="360" w:lineRule="auto"/>
      <w:jc w:val="both"/>
    </w:pPr>
    <w:rPr>
      <w:rFonts w:ascii="Arial" w:eastAsiaTheme="minorHAnsi" w:hAnsi="Arial" w:cs="Arial"/>
      <w:color w:val="212745" w:themeColor="text2"/>
      <w:sz w:val="22"/>
      <w:szCs w:val="22"/>
      <w:lang w:val="en-US" w:eastAsia="en-US"/>
    </w:rPr>
  </w:style>
  <w:style w:type="paragraph" w:customStyle="1" w:styleId="Titel5">
    <w:name w:val="Titel5"/>
    <w:basedOn w:val="Normal"/>
    <w:link w:val="Titel5Zchn"/>
    <w:qFormat/>
    <w:rsid w:val="0056227B"/>
    <w:pPr>
      <w:spacing w:after="160" w:line="360" w:lineRule="auto"/>
      <w:jc w:val="both"/>
    </w:pPr>
    <w:rPr>
      <w:rFonts w:ascii="Arial" w:eastAsiaTheme="minorHAnsi" w:hAnsi="Arial" w:cs="Arial"/>
      <w:noProof/>
      <w:color w:val="212745" w:themeColor="text2"/>
      <w:sz w:val="22"/>
      <w:szCs w:val="22"/>
      <w:lang w:val="en-US" w:eastAsia="en-US"/>
    </w:rPr>
  </w:style>
  <w:style w:type="character" w:customStyle="1" w:styleId="Titel4Zchn">
    <w:name w:val="Titel4 Zchn"/>
    <w:basedOn w:val="DefaultParagraphFont"/>
    <w:link w:val="Titel4"/>
    <w:rsid w:val="0056227B"/>
    <w:rPr>
      <w:rFonts w:ascii="Arial" w:hAnsi="Arial" w:cs="Arial"/>
      <w:color w:val="212745" w:themeColor="text2"/>
    </w:rPr>
  </w:style>
  <w:style w:type="paragraph" w:customStyle="1" w:styleId="Titel3">
    <w:name w:val="Titel3"/>
    <w:basedOn w:val="Normal"/>
    <w:link w:val="Titel3Zchn"/>
    <w:qFormat/>
    <w:rsid w:val="0056227B"/>
    <w:pPr>
      <w:spacing w:after="160" w:line="360" w:lineRule="auto"/>
      <w:jc w:val="both"/>
    </w:pPr>
    <w:rPr>
      <w:rFonts w:ascii="Arial" w:eastAsiaTheme="minorHAnsi" w:hAnsi="Arial" w:cs="Arial"/>
      <w:b/>
      <w:bCs/>
      <w:color w:val="212745" w:themeColor="text2"/>
      <w:sz w:val="22"/>
      <w:szCs w:val="22"/>
      <w:lang w:val="en-US" w:eastAsia="en-US"/>
    </w:rPr>
  </w:style>
  <w:style w:type="character" w:customStyle="1" w:styleId="Titel5Zchn">
    <w:name w:val="Titel5 Zchn"/>
    <w:basedOn w:val="DefaultParagraphFont"/>
    <w:link w:val="Titel5"/>
    <w:rsid w:val="0056227B"/>
    <w:rPr>
      <w:rFonts w:ascii="Arial" w:hAnsi="Arial" w:cs="Arial"/>
      <w:noProof/>
      <w:color w:val="212745" w:themeColor="text2"/>
    </w:rPr>
  </w:style>
  <w:style w:type="character" w:customStyle="1" w:styleId="Titel3Zchn">
    <w:name w:val="Titel3 Zchn"/>
    <w:basedOn w:val="DefaultParagraphFont"/>
    <w:link w:val="Titel3"/>
    <w:rsid w:val="0056227B"/>
    <w:rPr>
      <w:rFonts w:ascii="Arial" w:hAnsi="Arial" w:cs="Arial"/>
      <w:b/>
      <w:bCs/>
      <w:color w:val="212745" w:themeColor="text2"/>
    </w:rPr>
  </w:style>
  <w:style w:type="character" w:styleId="PlaceholderText">
    <w:name w:val="Placeholder Text"/>
    <w:basedOn w:val="DefaultParagraphFont"/>
    <w:uiPriority w:val="99"/>
    <w:semiHidden/>
    <w:rsid w:val="000D3D89"/>
    <w:rPr>
      <w:color w:val="808080"/>
    </w:rPr>
  </w:style>
  <w:style w:type="paragraph" w:customStyle="1" w:styleId="Default">
    <w:name w:val="Default"/>
    <w:rsid w:val="00D24893"/>
    <w:pPr>
      <w:autoSpaceDE w:val="0"/>
      <w:autoSpaceDN w:val="0"/>
      <w:adjustRightInd w:val="0"/>
      <w:spacing w:before="0" w:after="0" w:line="240" w:lineRule="auto"/>
    </w:pPr>
    <w:rPr>
      <w:rFonts w:ascii="Arial" w:hAnsi="Arial" w:cs="Arial"/>
      <w:color w:val="000000"/>
      <w:sz w:val="24"/>
      <w:szCs w:val="24"/>
      <w:lang w:val="de-DE"/>
    </w:rPr>
  </w:style>
  <w:style w:type="paragraph" w:customStyle="1" w:styleId="Normal2">
    <w:name w:val="Normal2"/>
    <w:basedOn w:val="Normal"/>
    <w:link w:val="Normal2Char"/>
    <w:qFormat/>
    <w:rsid w:val="003258C9"/>
    <w:pPr>
      <w:spacing w:before="120" w:after="120" w:line="360" w:lineRule="auto"/>
      <w:jc w:val="both"/>
    </w:pPr>
    <w:rPr>
      <w:rFonts w:ascii="Arial" w:hAnsi="Arial" w:cs="Arial"/>
      <w:sz w:val="22"/>
      <w:lang w:val="en-GB"/>
    </w:rPr>
  </w:style>
  <w:style w:type="table" w:styleId="TableGridLight">
    <w:name w:val="Grid Table Light"/>
    <w:basedOn w:val="TableNormal"/>
    <w:uiPriority w:val="40"/>
    <w:rsid w:val="00255AA4"/>
    <w:pPr>
      <w:spacing w:before="0" w:after="0" w:line="240" w:lineRule="auto"/>
    </w:pPr>
    <w:rPr>
      <w:lang w:val="es-E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2Char">
    <w:name w:val="Normal2 Char"/>
    <w:basedOn w:val="DefaultParagraphFont"/>
    <w:link w:val="Normal2"/>
    <w:rsid w:val="003258C9"/>
    <w:rPr>
      <w:rFonts w:ascii="Arial" w:eastAsia="Times New Roman" w:hAnsi="Arial" w:cs="Arial"/>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4341">
      <w:bodyDiv w:val="1"/>
      <w:marLeft w:val="0"/>
      <w:marRight w:val="0"/>
      <w:marTop w:val="0"/>
      <w:marBottom w:val="0"/>
      <w:divBdr>
        <w:top w:val="none" w:sz="0" w:space="0" w:color="auto"/>
        <w:left w:val="none" w:sz="0" w:space="0" w:color="auto"/>
        <w:bottom w:val="none" w:sz="0" w:space="0" w:color="auto"/>
        <w:right w:val="none" w:sz="0" w:space="0" w:color="auto"/>
      </w:divBdr>
    </w:div>
    <w:div w:id="56129324">
      <w:bodyDiv w:val="1"/>
      <w:marLeft w:val="0"/>
      <w:marRight w:val="0"/>
      <w:marTop w:val="0"/>
      <w:marBottom w:val="0"/>
      <w:divBdr>
        <w:top w:val="none" w:sz="0" w:space="0" w:color="auto"/>
        <w:left w:val="none" w:sz="0" w:space="0" w:color="auto"/>
        <w:bottom w:val="none" w:sz="0" w:space="0" w:color="auto"/>
        <w:right w:val="none" w:sz="0" w:space="0" w:color="auto"/>
      </w:divBdr>
    </w:div>
    <w:div w:id="56897727">
      <w:bodyDiv w:val="1"/>
      <w:marLeft w:val="0"/>
      <w:marRight w:val="0"/>
      <w:marTop w:val="0"/>
      <w:marBottom w:val="0"/>
      <w:divBdr>
        <w:top w:val="none" w:sz="0" w:space="0" w:color="auto"/>
        <w:left w:val="none" w:sz="0" w:space="0" w:color="auto"/>
        <w:bottom w:val="none" w:sz="0" w:space="0" w:color="auto"/>
        <w:right w:val="none" w:sz="0" w:space="0" w:color="auto"/>
      </w:divBdr>
    </w:div>
    <w:div w:id="102845845">
      <w:bodyDiv w:val="1"/>
      <w:marLeft w:val="0"/>
      <w:marRight w:val="0"/>
      <w:marTop w:val="0"/>
      <w:marBottom w:val="0"/>
      <w:divBdr>
        <w:top w:val="none" w:sz="0" w:space="0" w:color="auto"/>
        <w:left w:val="none" w:sz="0" w:space="0" w:color="auto"/>
        <w:bottom w:val="none" w:sz="0" w:space="0" w:color="auto"/>
        <w:right w:val="none" w:sz="0" w:space="0" w:color="auto"/>
      </w:divBdr>
    </w:div>
    <w:div w:id="120616774">
      <w:bodyDiv w:val="1"/>
      <w:marLeft w:val="0"/>
      <w:marRight w:val="0"/>
      <w:marTop w:val="0"/>
      <w:marBottom w:val="0"/>
      <w:divBdr>
        <w:top w:val="none" w:sz="0" w:space="0" w:color="auto"/>
        <w:left w:val="none" w:sz="0" w:space="0" w:color="auto"/>
        <w:bottom w:val="none" w:sz="0" w:space="0" w:color="auto"/>
        <w:right w:val="none" w:sz="0" w:space="0" w:color="auto"/>
      </w:divBdr>
    </w:div>
    <w:div w:id="128019220">
      <w:bodyDiv w:val="1"/>
      <w:marLeft w:val="0"/>
      <w:marRight w:val="0"/>
      <w:marTop w:val="0"/>
      <w:marBottom w:val="0"/>
      <w:divBdr>
        <w:top w:val="none" w:sz="0" w:space="0" w:color="auto"/>
        <w:left w:val="none" w:sz="0" w:space="0" w:color="auto"/>
        <w:bottom w:val="none" w:sz="0" w:space="0" w:color="auto"/>
        <w:right w:val="none" w:sz="0" w:space="0" w:color="auto"/>
      </w:divBdr>
    </w:div>
    <w:div w:id="159976178">
      <w:bodyDiv w:val="1"/>
      <w:marLeft w:val="0"/>
      <w:marRight w:val="0"/>
      <w:marTop w:val="0"/>
      <w:marBottom w:val="0"/>
      <w:divBdr>
        <w:top w:val="none" w:sz="0" w:space="0" w:color="auto"/>
        <w:left w:val="none" w:sz="0" w:space="0" w:color="auto"/>
        <w:bottom w:val="none" w:sz="0" w:space="0" w:color="auto"/>
        <w:right w:val="none" w:sz="0" w:space="0" w:color="auto"/>
      </w:divBdr>
    </w:div>
    <w:div w:id="256333399">
      <w:bodyDiv w:val="1"/>
      <w:marLeft w:val="0"/>
      <w:marRight w:val="0"/>
      <w:marTop w:val="0"/>
      <w:marBottom w:val="0"/>
      <w:divBdr>
        <w:top w:val="none" w:sz="0" w:space="0" w:color="auto"/>
        <w:left w:val="none" w:sz="0" w:space="0" w:color="auto"/>
        <w:bottom w:val="none" w:sz="0" w:space="0" w:color="auto"/>
        <w:right w:val="none" w:sz="0" w:space="0" w:color="auto"/>
      </w:divBdr>
    </w:div>
    <w:div w:id="263147023">
      <w:bodyDiv w:val="1"/>
      <w:marLeft w:val="0"/>
      <w:marRight w:val="0"/>
      <w:marTop w:val="0"/>
      <w:marBottom w:val="0"/>
      <w:divBdr>
        <w:top w:val="none" w:sz="0" w:space="0" w:color="auto"/>
        <w:left w:val="none" w:sz="0" w:space="0" w:color="auto"/>
        <w:bottom w:val="none" w:sz="0" w:space="0" w:color="auto"/>
        <w:right w:val="none" w:sz="0" w:space="0" w:color="auto"/>
      </w:divBdr>
    </w:div>
    <w:div w:id="278463131">
      <w:bodyDiv w:val="1"/>
      <w:marLeft w:val="0"/>
      <w:marRight w:val="0"/>
      <w:marTop w:val="0"/>
      <w:marBottom w:val="0"/>
      <w:divBdr>
        <w:top w:val="none" w:sz="0" w:space="0" w:color="auto"/>
        <w:left w:val="none" w:sz="0" w:space="0" w:color="auto"/>
        <w:bottom w:val="none" w:sz="0" w:space="0" w:color="auto"/>
        <w:right w:val="none" w:sz="0" w:space="0" w:color="auto"/>
      </w:divBdr>
    </w:div>
    <w:div w:id="319315132">
      <w:bodyDiv w:val="1"/>
      <w:marLeft w:val="0"/>
      <w:marRight w:val="0"/>
      <w:marTop w:val="0"/>
      <w:marBottom w:val="0"/>
      <w:divBdr>
        <w:top w:val="none" w:sz="0" w:space="0" w:color="auto"/>
        <w:left w:val="none" w:sz="0" w:space="0" w:color="auto"/>
        <w:bottom w:val="none" w:sz="0" w:space="0" w:color="auto"/>
        <w:right w:val="none" w:sz="0" w:space="0" w:color="auto"/>
      </w:divBdr>
    </w:div>
    <w:div w:id="331027833">
      <w:bodyDiv w:val="1"/>
      <w:marLeft w:val="0"/>
      <w:marRight w:val="0"/>
      <w:marTop w:val="0"/>
      <w:marBottom w:val="0"/>
      <w:divBdr>
        <w:top w:val="none" w:sz="0" w:space="0" w:color="auto"/>
        <w:left w:val="none" w:sz="0" w:space="0" w:color="auto"/>
        <w:bottom w:val="none" w:sz="0" w:space="0" w:color="auto"/>
        <w:right w:val="none" w:sz="0" w:space="0" w:color="auto"/>
      </w:divBdr>
    </w:div>
    <w:div w:id="398089667">
      <w:bodyDiv w:val="1"/>
      <w:marLeft w:val="0"/>
      <w:marRight w:val="0"/>
      <w:marTop w:val="0"/>
      <w:marBottom w:val="0"/>
      <w:divBdr>
        <w:top w:val="none" w:sz="0" w:space="0" w:color="auto"/>
        <w:left w:val="none" w:sz="0" w:space="0" w:color="auto"/>
        <w:bottom w:val="none" w:sz="0" w:space="0" w:color="auto"/>
        <w:right w:val="none" w:sz="0" w:space="0" w:color="auto"/>
      </w:divBdr>
    </w:div>
    <w:div w:id="437456038">
      <w:bodyDiv w:val="1"/>
      <w:marLeft w:val="0"/>
      <w:marRight w:val="0"/>
      <w:marTop w:val="0"/>
      <w:marBottom w:val="0"/>
      <w:divBdr>
        <w:top w:val="none" w:sz="0" w:space="0" w:color="auto"/>
        <w:left w:val="none" w:sz="0" w:space="0" w:color="auto"/>
        <w:bottom w:val="none" w:sz="0" w:space="0" w:color="auto"/>
        <w:right w:val="none" w:sz="0" w:space="0" w:color="auto"/>
      </w:divBdr>
    </w:div>
    <w:div w:id="510143448">
      <w:bodyDiv w:val="1"/>
      <w:marLeft w:val="0"/>
      <w:marRight w:val="0"/>
      <w:marTop w:val="0"/>
      <w:marBottom w:val="0"/>
      <w:divBdr>
        <w:top w:val="none" w:sz="0" w:space="0" w:color="auto"/>
        <w:left w:val="none" w:sz="0" w:space="0" w:color="auto"/>
        <w:bottom w:val="none" w:sz="0" w:space="0" w:color="auto"/>
        <w:right w:val="none" w:sz="0" w:space="0" w:color="auto"/>
      </w:divBdr>
    </w:div>
    <w:div w:id="560143405">
      <w:bodyDiv w:val="1"/>
      <w:marLeft w:val="0"/>
      <w:marRight w:val="0"/>
      <w:marTop w:val="0"/>
      <w:marBottom w:val="0"/>
      <w:divBdr>
        <w:top w:val="none" w:sz="0" w:space="0" w:color="auto"/>
        <w:left w:val="none" w:sz="0" w:space="0" w:color="auto"/>
        <w:bottom w:val="none" w:sz="0" w:space="0" w:color="auto"/>
        <w:right w:val="none" w:sz="0" w:space="0" w:color="auto"/>
      </w:divBdr>
    </w:div>
    <w:div w:id="580407366">
      <w:bodyDiv w:val="1"/>
      <w:marLeft w:val="0"/>
      <w:marRight w:val="0"/>
      <w:marTop w:val="0"/>
      <w:marBottom w:val="0"/>
      <w:divBdr>
        <w:top w:val="none" w:sz="0" w:space="0" w:color="auto"/>
        <w:left w:val="none" w:sz="0" w:space="0" w:color="auto"/>
        <w:bottom w:val="none" w:sz="0" w:space="0" w:color="auto"/>
        <w:right w:val="none" w:sz="0" w:space="0" w:color="auto"/>
      </w:divBdr>
    </w:div>
    <w:div w:id="678581370">
      <w:bodyDiv w:val="1"/>
      <w:marLeft w:val="0"/>
      <w:marRight w:val="0"/>
      <w:marTop w:val="0"/>
      <w:marBottom w:val="0"/>
      <w:divBdr>
        <w:top w:val="none" w:sz="0" w:space="0" w:color="auto"/>
        <w:left w:val="none" w:sz="0" w:space="0" w:color="auto"/>
        <w:bottom w:val="none" w:sz="0" w:space="0" w:color="auto"/>
        <w:right w:val="none" w:sz="0" w:space="0" w:color="auto"/>
      </w:divBdr>
    </w:div>
    <w:div w:id="722027665">
      <w:bodyDiv w:val="1"/>
      <w:marLeft w:val="0"/>
      <w:marRight w:val="0"/>
      <w:marTop w:val="0"/>
      <w:marBottom w:val="0"/>
      <w:divBdr>
        <w:top w:val="none" w:sz="0" w:space="0" w:color="auto"/>
        <w:left w:val="none" w:sz="0" w:space="0" w:color="auto"/>
        <w:bottom w:val="none" w:sz="0" w:space="0" w:color="auto"/>
        <w:right w:val="none" w:sz="0" w:space="0" w:color="auto"/>
      </w:divBdr>
    </w:div>
    <w:div w:id="784740646">
      <w:bodyDiv w:val="1"/>
      <w:marLeft w:val="0"/>
      <w:marRight w:val="0"/>
      <w:marTop w:val="0"/>
      <w:marBottom w:val="0"/>
      <w:divBdr>
        <w:top w:val="none" w:sz="0" w:space="0" w:color="auto"/>
        <w:left w:val="none" w:sz="0" w:space="0" w:color="auto"/>
        <w:bottom w:val="none" w:sz="0" w:space="0" w:color="auto"/>
        <w:right w:val="none" w:sz="0" w:space="0" w:color="auto"/>
      </w:divBdr>
    </w:div>
    <w:div w:id="816339469">
      <w:bodyDiv w:val="1"/>
      <w:marLeft w:val="0"/>
      <w:marRight w:val="0"/>
      <w:marTop w:val="0"/>
      <w:marBottom w:val="0"/>
      <w:divBdr>
        <w:top w:val="none" w:sz="0" w:space="0" w:color="auto"/>
        <w:left w:val="none" w:sz="0" w:space="0" w:color="auto"/>
        <w:bottom w:val="none" w:sz="0" w:space="0" w:color="auto"/>
        <w:right w:val="none" w:sz="0" w:space="0" w:color="auto"/>
      </w:divBdr>
    </w:div>
    <w:div w:id="825363766">
      <w:bodyDiv w:val="1"/>
      <w:marLeft w:val="0"/>
      <w:marRight w:val="0"/>
      <w:marTop w:val="0"/>
      <w:marBottom w:val="0"/>
      <w:divBdr>
        <w:top w:val="none" w:sz="0" w:space="0" w:color="auto"/>
        <w:left w:val="none" w:sz="0" w:space="0" w:color="auto"/>
        <w:bottom w:val="none" w:sz="0" w:space="0" w:color="auto"/>
        <w:right w:val="none" w:sz="0" w:space="0" w:color="auto"/>
      </w:divBdr>
    </w:div>
    <w:div w:id="852232135">
      <w:bodyDiv w:val="1"/>
      <w:marLeft w:val="0"/>
      <w:marRight w:val="0"/>
      <w:marTop w:val="0"/>
      <w:marBottom w:val="0"/>
      <w:divBdr>
        <w:top w:val="none" w:sz="0" w:space="0" w:color="auto"/>
        <w:left w:val="none" w:sz="0" w:space="0" w:color="auto"/>
        <w:bottom w:val="none" w:sz="0" w:space="0" w:color="auto"/>
        <w:right w:val="none" w:sz="0" w:space="0" w:color="auto"/>
      </w:divBdr>
    </w:div>
    <w:div w:id="921138087">
      <w:bodyDiv w:val="1"/>
      <w:marLeft w:val="0"/>
      <w:marRight w:val="0"/>
      <w:marTop w:val="0"/>
      <w:marBottom w:val="0"/>
      <w:divBdr>
        <w:top w:val="none" w:sz="0" w:space="0" w:color="auto"/>
        <w:left w:val="none" w:sz="0" w:space="0" w:color="auto"/>
        <w:bottom w:val="none" w:sz="0" w:space="0" w:color="auto"/>
        <w:right w:val="none" w:sz="0" w:space="0" w:color="auto"/>
      </w:divBdr>
    </w:div>
    <w:div w:id="955142765">
      <w:bodyDiv w:val="1"/>
      <w:marLeft w:val="0"/>
      <w:marRight w:val="0"/>
      <w:marTop w:val="0"/>
      <w:marBottom w:val="0"/>
      <w:divBdr>
        <w:top w:val="none" w:sz="0" w:space="0" w:color="auto"/>
        <w:left w:val="none" w:sz="0" w:space="0" w:color="auto"/>
        <w:bottom w:val="none" w:sz="0" w:space="0" w:color="auto"/>
        <w:right w:val="none" w:sz="0" w:space="0" w:color="auto"/>
      </w:divBdr>
    </w:div>
    <w:div w:id="1023432531">
      <w:bodyDiv w:val="1"/>
      <w:marLeft w:val="0"/>
      <w:marRight w:val="0"/>
      <w:marTop w:val="0"/>
      <w:marBottom w:val="0"/>
      <w:divBdr>
        <w:top w:val="none" w:sz="0" w:space="0" w:color="auto"/>
        <w:left w:val="none" w:sz="0" w:space="0" w:color="auto"/>
        <w:bottom w:val="none" w:sz="0" w:space="0" w:color="auto"/>
        <w:right w:val="none" w:sz="0" w:space="0" w:color="auto"/>
      </w:divBdr>
    </w:div>
    <w:div w:id="1072852042">
      <w:bodyDiv w:val="1"/>
      <w:marLeft w:val="0"/>
      <w:marRight w:val="0"/>
      <w:marTop w:val="0"/>
      <w:marBottom w:val="0"/>
      <w:divBdr>
        <w:top w:val="none" w:sz="0" w:space="0" w:color="auto"/>
        <w:left w:val="none" w:sz="0" w:space="0" w:color="auto"/>
        <w:bottom w:val="none" w:sz="0" w:space="0" w:color="auto"/>
        <w:right w:val="none" w:sz="0" w:space="0" w:color="auto"/>
      </w:divBdr>
    </w:div>
    <w:div w:id="1117522462">
      <w:bodyDiv w:val="1"/>
      <w:marLeft w:val="0"/>
      <w:marRight w:val="0"/>
      <w:marTop w:val="0"/>
      <w:marBottom w:val="0"/>
      <w:divBdr>
        <w:top w:val="none" w:sz="0" w:space="0" w:color="auto"/>
        <w:left w:val="none" w:sz="0" w:space="0" w:color="auto"/>
        <w:bottom w:val="none" w:sz="0" w:space="0" w:color="auto"/>
        <w:right w:val="none" w:sz="0" w:space="0" w:color="auto"/>
      </w:divBdr>
    </w:div>
    <w:div w:id="1122726207">
      <w:bodyDiv w:val="1"/>
      <w:marLeft w:val="0"/>
      <w:marRight w:val="0"/>
      <w:marTop w:val="0"/>
      <w:marBottom w:val="0"/>
      <w:divBdr>
        <w:top w:val="none" w:sz="0" w:space="0" w:color="auto"/>
        <w:left w:val="none" w:sz="0" w:space="0" w:color="auto"/>
        <w:bottom w:val="none" w:sz="0" w:space="0" w:color="auto"/>
        <w:right w:val="none" w:sz="0" w:space="0" w:color="auto"/>
      </w:divBdr>
    </w:div>
    <w:div w:id="1141193573">
      <w:bodyDiv w:val="1"/>
      <w:marLeft w:val="0"/>
      <w:marRight w:val="0"/>
      <w:marTop w:val="0"/>
      <w:marBottom w:val="0"/>
      <w:divBdr>
        <w:top w:val="none" w:sz="0" w:space="0" w:color="auto"/>
        <w:left w:val="none" w:sz="0" w:space="0" w:color="auto"/>
        <w:bottom w:val="none" w:sz="0" w:space="0" w:color="auto"/>
        <w:right w:val="none" w:sz="0" w:space="0" w:color="auto"/>
      </w:divBdr>
    </w:div>
    <w:div w:id="1242065325">
      <w:bodyDiv w:val="1"/>
      <w:marLeft w:val="0"/>
      <w:marRight w:val="0"/>
      <w:marTop w:val="0"/>
      <w:marBottom w:val="0"/>
      <w:divBdr>
        <w:top w:val="none" w:sz="0" w:space="0" w:color="auto"/>
        <w:left w:val="none" w:sz="0" w:space="0" w:color="auto"/>
        <w:bottom w:val="none" w:sz="0" w:space="0" w:color="auto"/>
        <w:right w:val="none" w:sz="0" w:space="0" w:color="auto"/>
      </w:divBdr>
    </w:div>
    <w:div w:id="1281766946">
      <w:bodyDiv w:val="1"/>
      <w:marLeft w:val="0"/>
      <w:marRight w:val="0"/>
      <w:marTop w:val="0"/>
      <w:marBottom w:val="0"/>
      <w:divBdr>
        <w:top w:val="none" w:sz="0" w:space="0" w:color="auto"/>
        <w:left w:val="none" w:sz="0" w:space="0" w:color="auto"/>
        <w:bottom w:val="none" w:sz="0" w:space="0" w:color="auto"/>
        <w:right w:val="none" w:sz="0" w:space="0" w:color="auto"/>
      </w:divBdr>
    </w:div>
    <w:div w:id="1342195142">
      <w:bodyDiv w:val="1"/>
      <w:marLeft w:val="0"/>
      <w:marRight w:val="0"/>
      <w:marTop w:val="0"/>
      <w:marBottom w:val="0"/>
      <w:divBdr>
        <w:top w:val="none" w:sz="0" w:space="0" w:color="auto"/>
        <w:left w:val="none" w:sz="0" w:space="0" w:color="auto"/>
        <w:bottom w:val="none" w:sz="0" w:space="0" w:color="auto"/>
        <w:right w:val="none" w:sz="0" w:space="0" w:color="auto"/>
      </w:divBdr>
    </w:div>
    <w:div w:id="1342472000">
      <w:bodyDiv w:val="1"/>
      <w:marLeft w:val="0"/>
      <w:marRight w:val="0"/>
      <w:marTop w:val="0"/>
      <w:marBottom w:val="0"/>
      <w:divBdr>
        <w:top w:val="none" w:sz="0" w:space="0" w:color="auto"/>
        <w:left w:val="none" w:sz="0" w:space="0" w:color="auto"/>
        <w:bottom w:val="none" w:sz="0" w:space="0" w:color="auto"/>
        <w:right w:val="none" w:sz="0" w:space="0" w:color="auto"/>
      </w:divBdr>
    </w:div>
    <w:div w:id="1368338352">
      <w:bodyDiv w:val="1"/>
      <w:marLeft w:val="0"/>
      <w:marRight w:val="0"/>
      <w:marTop w:val="0"/>
      <w:marBottom w:val="0"/>
      <w:divBdr>
        <w:top w:val="none" w:sz="0" w:space="0" w:color="auto"/>
        <w:left w:val="none" w:sz="0" w:space="0" w:color="auto"/>
        <w:bottom w:val="none" w:sz="0" w:space="0" w:color="auto"/>
        <w:right w:val="none" w:sz="0" w:space="0" w:color="auto"/>
      </w:divBdr>
    </w:div>
    <w:div w:id="1494906758">
      <w:bodyDiv w:val="1"/>
      <w:marLeft w:val="0"/>
      <w:marRight w:val="0"/>
      <w:marTop w:val="0"/>
      <w:marBottom w:val="0"/>
      <w:divBdr>
        <w:top w:val="none" w:sz="0" w:space="0" w:color="auto"/>
        <w:left w:val="none" w:sz="0" w:space="0" w:color="auto"/>
        <w:bottom w:val="none" w:sz="0" w:space="0" w:color="auto"/>
        <w:right w:val="none" w:sz="0" w:space="0" w:color="auto"/>
      </w:divBdr>
    </w:div>
    <w:div w:id="1505507583">
      <w:bodyDiv w:val="1"/>
      <w:marLeft w:val="0"/>
      <w:marRight w:val="0"/>
      <w:marTop w:val="0"/>
      <w:marBottom w:val="0"/>
      <w:divBdr>
        <w:top w:val="none" w:sz="0" w:space="0" w:color="auto"/>
        <w:left w:val="none" w:sz="0" w:space="0" w:color="auto"/>
        <w:bottom w:val="none" w:sz="0" w:space="0" w:color="auto"/>
        <w:right w:val="none" w:sz="0" w:space="0" w:color="auto"/>
      </w:divBdr>
    </w:div>
    <w:div w:id="1527518940">
      <w:bodyDiv w:val="1"/>
      <w:marLeft w:val="0"/>
      <w:marRight w:val="0"/>
      <w:marTop w:val="0"/>
      <w:marBottom w:val="0"/>
      <w:divBdr>
        <w:top w:val="none" w:sz="0" w:space="0" w:color="auto"/>
        <w:left w:val="none" w:sz="0" w:space="0" w:color="auto"/>
        <w:bottom w:val="none" w:sz="0" w:space="0" w:color="auto"/>
        <w:right w:val="none" w:sz="0" w:space="0" w:color="auto"/>
      </w:divBdr>
    </w:div>
    <w:div w:id="1536962093">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550189536">
      <w:bodyDiv w:val="1"/>
      <w:marLeft w:val="0"/>
      <w:marRight w:val="0"/>
      <w:marTop w:val="0"/>
      <w:marBottom w:val="0"/>
      <w:divBdr>
        <w:top w:val="none" w:sz="0" w:space="0" w:color="auto"/>
        <w:left w:val="none" w:sz="0" w:space="0" w:color="auto"/>
        <w:bottom w:val="none" w:sz="0" w:space="0" w:color="auto"/>
        <w:right w:val="none" w:sz="0" w:space="0" w:color="auto"/>
      </w:divBdr>
    </w:div>
    <w:div w:id="1556894937">
      <w:bodyDiv w:val="1"/>
      <w:marLeft w:val="0"/>
      <w:marRight w:val="0"/>
      <w:marTop w:val="0"/>
      <w:marBottom w:val="0"/>
      <w:divBdr>
        <w:top w:val="none" w:sz="0" w:space="0" w:color="auto"/>
        <w:left w:val="none" w:sz="0" w:space="0" w:color="auto"/>
        <w:bottom w:val="none" w:sz="0" w:space="0" w:color="auto"/>
        <w:right w:val="none" w:sz="0" w:space="0" w:color="auto"/>
      </w:divBdr>
    </w:div>
    <w:div w:id="1588152461">
      <w:bodyDiv w:val="1"/>
      <w:marLeft w:val="0"/>
      <w:marRight w:val="0"/>
      <w:marTop w:val="0"/>
      <w:marBottom w:val="0"/>
      <w:divBdr>
        <w:top w:val="none" w:sz="0" w:space="0" w:color="auto"/>
        <w:left w:val="none" w:sz="0" w:space="0" w:color="auto"/>
        <w:bottom w:val="none" w:sz="0" w:space="0" w:color="auto"/>
        <w:right w:val="none" w:sz="0" w:space="0" w:color="auto"/>
      </w:divBdr>
    </w:div>
    <w:div w:id="1588882650">
      <w:bodyDiv w:val="1"/>
      <w:marLeft w:val="0"/>
      <w:marRight w:val="0"/>
      <w:marTop w:val="0"/>
      <w:marBottom w:val="0"/>
      <w:divBdr>
        <w:top w:val="none" w:sz="0" w:space="0" w:color="auto"/>
        <w:left w:val="none" w:sz="0" w:space="0" w:color="auto"/>
        <w:bottom w:val="none" w:sz="0" w:space="0" w:color="auto"/>
        <w:right w:val="none" w:sz="0" w:space="0" w:color="auto"/>
      </w:divBdr>
    </w:div>
    <w:div w:id="1733432026">
      <w:bodyDiv w:val="1"/>
      <w:marLeft w:val="0"/>
      <w:marRight w:val="0"/>
      <w:marTop w:val="0"/>
      <w:marBottom w:val="0"/>
      <w:divBdr>
        <w:top w:val="none" w:sz="0" w:space="0" w:color="auto"/>
        <w:left w:val="none" w:sz="0" w:space="0" w:color="auto"/>
        <w:bottom w:val="none" w:sz="0" w:space="0" w:color="auto"/>
        <w:right w:val="none" w:sz="0" w:space="0" w:color="auto"/>
      </w:divBdr>
    </w:div>
    <w:div w:id="1833596506">
      <w:bodyDiv w:val="1"/>
      <w:marLeft w:val="0"/>
      <w:marRight w:val="0"/>
      <w:marTop w:val="0"/>
      <w:marBottom w:val="0"/>
      <w:divBdr>
        <w:top w:val="none" w:sz="0" w:space="0" w:color="auto"/>
        <w:left w:val="none" w:sz="0" w:space="0" w:color="auto"/>
        <w:bottom w:val="none" w:sz="0" w:space="0" w:color="auto"/>
        <w:right w:val="none" w:sz="0" w:space="0" w:color="auto"/>
      </w:divBdr>
    </w:div>
    <w:div w:id="1850026970">
      <w:bodyDiv w:val="1"/>
      <w:marLeft w:val="0"/>
      <w:marRight w:val="0"/>
      <w:marTop w:val="0"/>
      <w:marBottom w:val="0"/>
      <w:divBdr>
        <w:top w:val="none" w:sz="0" w:space="0" w:color="auto"/>
        <w:left w:val="none" w:sz="0" w:space="0" w:color="auto"/>
        <w:bottom w:val="none" w:sz="0" w:space="0" w:color="auto"/>
        <w:right w:val="none" w:sz="0" w:space="0" w:color="auto"/>
      </w:divBdr>
    </w:div>
    <w:div w:id="1872179988">
      <w:bodyDiv w:val="1"/>
      <w:marLeft w:val="0"/>
      <w:marRight w:val="0"/>
      <w:marTop w:val="0"/>
      <w:marBottom w:val="0"/>
      <w:divBdr>
        <w:top w:val="none" w:sz="0" w:space="0" w:color="auto"/>
        <w:left w:val="none" w:sz="0" w:space="0" w:color="auto"/>
        <w:bottom w:val="none" w:sz="0" w:space="0" w:color="auto"/>
        <w:right w:val="none" w:sz="0" w:space="0" w:color="auto"/>
      </w:divBdr>
    </w:div>
    <w:div w:id="1898280496">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27181863">
      <w:bodyDiv w:val="1"/>
      <w:marLeft w:val="0"/>
      <w:marRight w:val="0"/>
      <w:marTop w:val="0"/>
      <w:marBottom w:val="0"/>
      <w:divBdr>
        <w:top w:val="none" w:sz="0" w:space="0" w:color="auto"/>
        <w:left w:val="none" w:sz="0" w:space="0" w:color="auto"/>
        <w:bottom w:val="none" w:sz="0" w:space="0" w:color="auto"/>
        <w:right w:val="none" w:sz="0" w:space="0" w:color="auto"/>
      </w:divBdr>
    </w:div>
    <w:div w:id="1934781287">
      <w:bodyDiv w:val="1"/>
      <w:marLeft w:val="0"/>
      <w:marRight w:val="0"/>
      <w:marTop w:val="0"/>
      <w:marBottom w:val="0"/>
      <w:divBdr>
        <w:top w:val="none" w:sz="0" w:space="0" w:color="auto"/>
        <w:left w:val="none" w:sz="0" w:space="0" w:color="auto"/>
        <w:bottom w:val="none" w:sz="0" w:space="0" w:color="auto"/>
        <w:right w:val="none" w:sz="0" w:space="0" w:color="auto"/>
      </w:divBdr>
    </w:div>
    <w:div w:id="1972898306">
      <w:bodyDiv w:val="1"/>
      <w:marLeft w:val="0"/>
      <w:marRight w:val="0"/>
      <w:marTop w:val="0"/>
      <w:marBottom w:val="0"/>
      <w:divBdr>
        <w:top w:val="none" w:sz="0" w:space="0" w:color="auto"/>
        <w:left w:val="none" w:sz="0" w:space="0" w:color="auto"/>
        <w:bottom w:val="none" w:sz="0" w:space="0" w:color="auto"/>
        <w:right w:val="none" w:sz="0" w:space="0" w:color="auto"/>
      </w:divBdr>
    </w:div>
    <w:div w:id="1991519081">
      <w:bodyDiv w:val="1"/>
      <w:marLeft w:val="0"/>
      <w:marRight w:val="0"/>
      <w:marTop w:val="0"/>
      <w:marBottom w:val="0"/>
      <w:divBdr>
        <w:top w:val="none" w:sz="0" w:space="0" w:color="auto"/>
        <w:left w:val="none" w:sz="0" w:space="0" w:color="auto"/>
        <w:bottom w:val="none" w:sz="0" w:space="0" w:color="auto"/>
        <w:right w:val="none" w:sz="0" w:space="0" w:color="auto"/>
      </w:divBdr>
    </w:div>
    <w:div w:id="1998529962">
      <w:bodyDiv w:val="1"/>
      <w:marLeft w:val="0"/>
      <w:marRight w:val="0"/>
      <w:marTop w:val="0"/>
      <w:marBottom w:val="0"/>
      <w:divBdr>
        <w:top w:val="none" w:sz="0" w:space="0" w:color="auto"/>
        <w:left w:val="none" w:sz="0" w:space="0" w:color="auto"/>
        <w:bottom w:val="none" w:sz="0" w:space="0" w:color="auto"/>
        <w:right w:val="none" w:sz="0" w:space="0" w:color="auto"/>
      </w:divBdr>
    </w:div>
    <w:div w:id="2023362851">
      <w:bodyDiv w:val="1"/>
      <w:marLeft w:val="0"/>
      <w:marRight w:val="0"/>
      <w:marTop w:val="0"/>
      <w:marBottom w:val="0"/>
      <w:divBdr>
        <w:top w:val="none" w:sz="0" w:space="0" w:color="auto"/>
        <w:left w:val="none" w:sz="0" w:space="0" w:color="auto"/>
        <w:bottom w:val="none" w:sz="0" w:space="0" w:color="auto"/>
        <w:right w:val="none" w:sz="0" w:space="0" w:color="auto"/>
      </w:divBdr>
    </w:div>
    <w:div w:id="2056540706">
      <w:bodyDiv w:val="1"/>
      <w:marLeft w:val="0"/>
      <w:marRight w:val="0"/>
      <w:marTop w:val="0"/>
      <w:marBottom w:val="0"/>
      <w:divBdr>
        <w:top w:val="none" w:sz="0" w:space="0" w:color="auto"/>
        <w:left w:val="none" w:sz="0" w:space="0" w:color="auto"/>
        <w:bottom w:val="none" w:sz="0" w:space="0" w:color="auto"/>
        <w:right w:val="none" w:sz="0" w:space="0" w:color="auto"/>
      </w:divBdr>
    </w:div>
    <w:div w:id="2061054785">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 w:id="2117629836">
      <w:bodyDiv w:val="1"/>
      <w:marLeft w:val="0"/>
      <w:marRight w:val="0"/>
      <w:marTop w:val="0"/>
      <w:marBottom w:val="0"/>
      <w:divBdr>
        <w:top w:val="none" w:sz="0" w:space="0" w:color="auto"/>
        <w:left w:val="none" w:sz="0" w:space="0" w:color="auto"/>
        <w:bottom w:val="none" w:sz="0" w:space="0" w:color="auto"/>
        <w:right w:val="none" w:sz="0" w:space="0" w:color="auto"/>
      </w:divBdr>
    </w:div>
    <w:div w:id="2122720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5.png"/><Relationship Id="rId68" Type="http://schemas.openxmlformats.org/officeDocument/2006/relationships/hyperlink" Target="https://doi.org/10.1016/j.envsoft.2004.11.013" TargetMode="External"/><Relationship Id="rId16" Type="http://schemas.openxmlformats.org/officeDocument/2006/relationships/image" Target="media/image10.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8.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39.pn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hyperlink" Target="https://medioambiente.jcyl.es/"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s://doi.org/10.1142/S0219622019500044"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4.jpeg"/><Relationship Id="rId70" Type="http://schemas.openxmlformats.org/officeDocument/2006/relationships/hyperlink" Target="https://doi.org/10.3390/rs12060969"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1.jpeg"/><Relationship Id="rId65" Type="http://schemas.openxmlformats.org/officeDocument/2006/relationships/image" Target="media/image57.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jpe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ne.es/" TargetMode="External"/><Relationship Id="rId2" Type="http://schemas.openxmlformats.org/officeDocument/2006/relationships/numbering" Target="numbering.xml"/><Relationship Id="rId29"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6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CA305-6015-4752-A1DC-409F73A6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96</Pages>
  <Words>23145</Words>
  <Characters>124986</Characters>
  <Application>Microsoft Office Word</Application>
  <DocSecurity>0</DocSecurity>
  <Lines>1041</Lines>
  <Paragraphs>295</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147836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 Georgiadis</dc:creator>
  <cp:keywords/>
  <dc:description/>
  <cp:lastModifiedBy>Charalampos Georgiadis</cp:lastModifiedBy>
  <cp:revision>10</cp:revision>
  <cp:lastPrinted>2021-12-29T06:47:00Z</cp:lastPrinted>
  <dcterms:created xsi:type="dcterms:W3CDTF">2021-12-29T06:29:00Z</dcterms:created>
  <dcterms:modified xsi:type="dcterms:W3CDTF">2021-12-29T06:48:00Z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88d88a4a-ee6d-3aa9-8bd7-b17ed99afcb5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http://csl.mendeley.com/styles/465819311/elsevier-harvard</vt:lpwstr>
  </property>
  <property fmtid="{D5CDD505-2E9C-101B-9397-08002B2CF9AE}" pid="16" name="Mendeley Recent Style Name 5_1">
    <vt:lpwstr>Elsevier - Harvard (with titles) - Juan Pedro Carbonell-Rivera</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