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1C38C" w14:textId="77777777" w:rsidR="00A822F2" w:rsidRDefault="00A822F2" w:rsidP="00D21C20">
      <w:pPr>
        <w:rPr>
          <w:lang w:val="en-GB"/>
        </w:rPr>
      </w:pPr>
      <w:bookmarkStart w:id="0" w:name="_GoBack"/>
      <w:bookmarkEnd w:id="0"/>
    </w:p>
    <w:p w14:paraId="4B37B3CA" w14:textId="77777777" w:rsidR="0039315A" w:rsidRDefault="0039315A" w:rsidP="00D21C20">
      <w:pPr>
        <w:rPr>
          <w:lang w:val="en-GB"/>
        </w:rPr>
      </w:pPr>
    </w:p>
    <w:p w14:paraId="32F935BC" w14:textId="77777777" w:rsidR="00A822F2" w:rsidRDefault="0039315A" w:rsidP="00D85139">
      <w:pPr>
        <w:jc w:val="center"/>
        <w:rPr>
          <w:lang w:val="en-GB"/>
        </w:rPr>
      </w:pPr>
      <w:r w:rsidRPr="0039315A">
        <w:rPr>
          <w:noProof/>
        </w:rPr>
        <w:drawing>
          <wp:inline distT="0" distB="0" distL="0" distR="0" wp14:anchorId="4667052A" wp14:editId="793E03F5">
            <wp:extent cx="1201406" cy="918294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Stratos\Desktop\IASON_LOGO_TRANSPARENT_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367" cy="92590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1D8F2F9C" w14:textId="77777777" w:rsidR="00A822F2" w:rsidRDefault="00A822F2" w:rsidP="00D21C20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389"/>
      </w:tblGrid>
      <w:tr w:rsidR="00A627A1" w14:paraId="629A73C8" w14:textId="77777777" w:rsidTr="00335131">
        <w:tc>
          <w:tcPr>
            <w:tcW w:w="4106" w:type="dxa"/>
            <w:vAlign w:val="bottom"/>
          </w:tcPr>
          <w:p w14:paraId="192243FF" w14:textId="77777777" w:rsidR="00A627A1" w:rsidRDefault="00A627A1" w:rsidP="00335131">
            <w:pPr>
              <w:spacing w:after="120" w:line="240" w:lineRule="auto"/>
              <w:jc w:val="center"/>
              <w:rPr>
                <w:lang w:val="en-GB"/>
              </w:rPr>
            </w:pPr>
            <w:r w:rsidRPr="00870446">
              <w:rPr>
                <w:noProof/>
              </w:rPr>
              <w:drawing>
                <wp:inline distT="0" distB="0" distL="0" distR="0" wp14:anchorId="5B2AB6D4" wp14:editId="10B4C15B">
                  <wp:extent cx="647505" cy="619760"/>
                  <wp:effectExtent l="0" t="0" r="635" b="8890"/>
                  <wp:docPr id="23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2" name="Picture 15" descr="auth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71" cy="623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975CAF" w14:textId="77777777" w:rsidR="00A627A1" w:rsidRDefault="00A627A1" w:rsidP="00335131">
            <w:pPr>
              <w:spacing w:after="12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Aristotle University of Thessaloniki (AUTH) Greece</w:t>
            </w:r>
          </w:p>
        </w:tc>
        <w:tc>
          <w:tcPr>
            <w:tcW w:w="4389" w:type="dxa"/>
            <w:vAlign w:val="bottom"/>
          </w:tcPr>
          <w:p w14:paraId="13CB979E" w14:textId="77777777" w:rsidR="00A627A1" w:rsidRDefault="00A627A1" w:rsidP="00335131">
            <w:pPr>
              <w:spacing w:after="120" w:line="240" w:lineRule="auto"/>
              <w:jc w:val="center"/>
              <w:rPr>
                <w:lang w:val="en-GB"/>
              </w:rPr>
            </w:pPr>
            <w:r w:rsidRPr="00870446">
              <w:rPr>
                <w:noProof/>
              </w:rPr>
              <w:drawing>
                <wp:inline distT="0" distB="0" distL="0" distR="0" wp14:anchorId="016A677A" wp14:editId="6A105543">
                  <wp:extent cx="751967" cy="304800"/>
                  <wp:effectExtent l="0" t="0" r="0" b="0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831" cy="30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844D69" w14:textId="77777777" w:rsidR="00A627A1" w:rsidRDefault="00A627A1" w:rsidP="00335131">
            <w:pPr>
              <w:spacing w:after="120" w:line="240" w:lineRule="auto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Industrieanlagen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Betriebsgesellschaft</w:t>
            </w:r>
            <w:proofErr w:type="spellEnd"/>
            <w:r>
              <w:rPr>
                <w:lang w:val="en-GB"/>
              </w:rPr>
              <w:t xml:space="preserve"> MBH (IABG) Germany</w:t>
            </w:r>
          </w:p>
        </w:tc>
      </w:tr>
      <w:tr w:rsidR="00A627A1" w14:paraId="67790B7C" w14:textId="77777777" w:rsidTr="00335131">
        <w:tc>
          <w:tcPr>
            <w:tcW w:w="4106" w:type="dxa"/>
            <w:vAlign w:val="center"/>
          </w:tcPr>
          <w:p w14:paraId="5A58BA2A" w14:textId="77777777" w:rsidR="00A627A1" w:rsidRDefault="00A627A1" w:rsidP="00335131">
            <w:pPr>
              <w:spacing w:after="120" w:line="240" w:lineRule="auto"/>
              <w:jc w:val="center"/>
              <w:rPr>
                <w:lang w:val="en-GB"/>
              </w:rPr>
            </w:pPr>
            <w:r w:rsidRPr="00870446">
              <w:rPr>
                <w:noProof/>
              </w:rPr>
              <w:drawing>
                <wp:inline distT="0" distB="0" distL="0" distR="0" wp14:anchorId="0FA3D00C" wp14:editId="1A712019">
                  <wp:extent cx="411480" cy="462280"/>
                  <wp:effectExtent l="0" t="0" r="7620" b="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4" name="Picture 18" descr="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008" cy="462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EAB66D" w14:textId="77777777" w:rsidR="00A627A1" w:rsidRDefault="00A627A1" w:rsidP="00335131">
            <w:pPr>
              <w:spacing w:after="120" w:line="240" w:lineRule="auto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Gounaris</w:t>
            </w:r>
            <w:proofErr w:type="spellEnd"/>
            <w:r>
              <w:rPr>
                <w:lang w:val="en-GB"/>
              </w:rPr>
              <w:t xml:space="preserve"> N. – </w:t>
            </w:r>
            <w:proofErr w:type="spellStart"/>
            <w:r>
              <w:rPr>
                <w:lang w:val="en-GB"/>
              </w:rPr>
              <w:t>Kontos</w:t>
            </w:r>
            <w:proofErr w:type="spellEnd"/>
            <w:r>
              <w:rPr>
                <w:lang w:val="en-GB"/>
              </w:rPr>
              <w:t xml:space="preserve"> K. OE (HOMEOTECH) Greece</w:t>
            </w:r>
          </w:p>
        </w:tc>
        <w:tc>
          <w:tcPr>
            <w:tcW w:w="4389" w:type="dxa"/>
            <w:vAlign w:val="center"/>
          </w:tcPr>
          <w:p w14:paraId="7F652CEA" w14:textId="77777777" w:rsidR="00A627A1" w:rsidRDefault="00A627A1" w:rsidP="00335131">
            <w:pPr>
              <w:spacing w:after="120" w:line="240" w:lineRule="auto"/>
              <w:jc w:val="center"/>
              <w:rPr>
                <w:lang w:val="en-GB"/>
              </w:rPr>
            </w:pPr>
            <w:r w:rsidRPr="0087044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0E91A5B" wp14:editId="09A4BC2D">
                  <wp:simplePos x="0" y="0"/>
                  <wp:positionH relativeFrom="column">
                    <wp:posOffset>1071880</wp:posOffset>
                  </wp:positionH>
                  <wp:positionV relativeFrom="paragraph">
                    <wp:posOffset>-427355</wp:posOffset>
                  </wp:positionV>
                  <wp:extent cx="682625" cy="404495"/>
                  <wp:effectExtent l="0" t="0" r="3175" b="0"/>
                  <wp:wrapTopAndBottom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3" name="Picture 1" descr="cnr_i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404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n-GB"/>
              </w:rPr>
              <w:t xml:space="preserve">Centrum Badan </w:t>
            </w:r>
            <w:proofErr w:type="spellStart"/>
            <w:r>
              <w:rPr>
                <w:lang w:val="en-GB"/>
              </w:rPr>
              <w:t>Kosmicznych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Polskiej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Akademii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Nauk</w:t>
            </w:r>
            <w:proofErr w:type="spellEnd"/>
            <w:r>
              <w:rPr>
                <w:lang w:val="en-GB"/>
              </w:rPr>
              <w:t xml:space="preserve"> (CBK PAN) Poland</w:t>
            </w:r>
            <w:r w:rsidRPr="00870446">
              <w:rPr>
                <w:noProof/>
              </w:rPr>
              <w:t xml:space="preserve"> </w:t>
            </w:r>
          </w:p>
        </w:tc>
      </w:tr>
      <w:tr w:rsidR="00A627A1" w14:paraId="3DA7B505" w14:textId="77777777" w:rsidTr="00335131">
        <w:tc>
          <w:tcPr>
            <w:tcW w:w="4106" w:type="dxa"/>
            <w:vAlign w:val="center"/>
          </w:tcPr>
          <w:p w14:paraId="29BA8544" w14:textId="77777777" w:rsidR="00A627A1" w:rsidRDefault="00A627A1" w:rsidP="00335131">
            <w:pPr>
              <w:spacing w:after="120" w:line="240" w:lineRule="auto"/>
              <w:jc w:val="center"/>
              <w:rPr>
                <w:lang w:val="en-GB"/>
              </w:rPr>
            </w:pPr>
            <w:r w:rsidRPr="00870446">
              <w:rPr>
                <w:noProof/>
              </w:rPr>
              <w:drawing>
                <wp:inline distT="0" distB="0" distL="0" distR="0" wp14:anchorId="0FD3B6C9" wp14:editId="4817F0FB">
                  <wp:extent cx="1127095" cy="398376"/>
                  <wp:effectExtent l="0" t="0" r="0" b="190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7" name="Picture 17" descr="g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095" cy="398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9746C9" w14:textId="77777777" w:rsidR="00A627A1" w:rsidRDefault="00A627A1" w:rsidP="00335131">
            <w:pPr>
              <w:spacing w:after="120" w:line="240" w:lineRule="auto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Universitat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Politecnica</w:t>
            </w:r>
            <w:proofErr w:type="spellEnd"/>
            <w:r>
              <w:rPr>
                <w:lang w:val="en-GB"/>
              </w:rPr>
              <w:t xml:space="preserve"> de Valencia (UPV) Spain</w:t>
            </w:r>
          </w:p>
        </w:tc>
        <w:tc>
          <w:tcPr>
            <w:tcW w:w="4389" w:type="dxa"/>
            <w:vAlign w:val="center"/>
          </w:tcPr>
          <w:p w14:paraId="0D8378FF" w14:textId="77777777" w:rsidR="00A627A1" w:rsidRDefault="00A627A1" w:rsidP="00335131">
            <w:pPr>
              <w:spacing w:after="120" w:line="240" w:lineRule="auto"/>
              <w:jc w:val="center"/>
              <w:rPr>
                <w:lang w:val="en-GB"/>
              </w:rPr>
            </w:pPr>
            <w:r w:rsidRPr="00870446">
              <w:rPr>
                <w:noProof/>
              </w:rPr>
              <w:drawing>
                <wp:inline distT="0" distB="0" distL="0" distR="0" wp14:anchorId="5984B8F7" wp14:editId="53B8D3EA">
                  <wp:extent cx="892800" cy="374860"/>
                  <wp:effectExtent l="0" t="0" r="3175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6" name="Picture 6" descr="121008Logo HC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00" cy="37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C57860" w14:textId="77777777" w:rsidR="00A627A1" w:rsidRDefault="00A627A1" w:rsidP="00335131">
            <w:pPr>
              <w:spacing w:after="120" w:line="240" w:lineRule="auto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Fundacion</w:t>
            </w:r>
            <w:proofErr w:type="spellEnd"/>
            <w:r>
              <w:rPr>
                <w:lang w:val="en-GB"/>
              </w:rPr>
              <w:t xml:space="preserve"> Centro De </w:t>
            </w:r>
            <w:proofErr w:type="spellStart"/>
            <w:r>
              <w:rPr>
                <w:lang w:val="en-GB"/>
              </w:rPr>
              <w:t>Servicios</w:t>
            </w:r>
            <w:proofErr w:type="spellEnd"/>
            <w:r>
              <w:rPr>
                <w:lang w:val="en-GB"/>
              </w:rPr>
              <w:t xml:space="preserve"> Y </w:t>
            </w:r>
            <w:proofErr w:type="spellStart"/>
            <w:r>
              <w:rPr>
                <w:lang w:val="en-GB"/>
              </w:rPr>
              <w:t>Promocion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FOrestral</w:t>
            </w:r>
            <w:proofErr w:type="spellEnd"/>
            <w:r>
              <w:rPr>
                <w:lang w:val="en-GB"/>
              </w:rPr>
              <w:t xml:space="preserve"> Y de </w:t>
            </w:r>
            <w:proofErr w:type="spellStart"/>
            <w:r>
              <w:rPr>
                <w:lang w:val="en-GB"/>
              </w:rPr>
              <w:t>su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Industria</w:t>
            </w:r>
            <w:proofErr w:type="spellEnd"/>
            <w:r>
              <w:rPr>
                <w:lang w:val="en-GB"/>
              </w:rPr>
              <w:t xml:space="preserve"> De Castilla y Leon (CESEFOR) Spain</w:t>
            </w:r>
          </w:p>
        </w:tc>
      </w:tr>
    </w:tbl>
    <w:p w14:paraId="65D858DB" w14:textId="77777777" w:rsidR="00870446" w:rsidRPr="00927578" w:rsidRDefault="00870446" w:rsidP="00D21C20"/>
    <w:p w14:paraId="37D5B3CF" w14:textId="77777777" w:rsidR="00747FEB" w:rsidRDefault="00747FEB" w:rsidP="00D21C20">
      <w:pPr>
        <w:rPr>
          <w:lang w:val="en-GB"/>
        </w:rPr>
      </w:pPr>
    </w:p>
    <w:p w14:paraId="1C5FD568" w14:textId="77777777" w:rsidR="00747FEB" w:rsidRDefault="00747FEB" w:rsidP="00D21C20">
      <w:pPr>
        <w:rPr>
          <w:lang w:val="en-GB"/>
        </w:rPr>
      </w:pPr>
    </w:p>
    <w:p w14:paraId="238ABC04" w14:textId="77777777" w:rsidR="00747FEB" w:rsidRDefault="00747FEB" w:rsidP="00D21C20">
      <w:pPr>
        <w:rPr>
          <w:lang w:val="en-GB"/>
        </w:rPr>
      </w:pPr>
    </w:p>
    <w:p w14:paraId="1C5BB900" w14:textId="77777777" w:rsidR="00747FEB" w:rsidRDefault="00747FEB" w:rsidP="00D21C20">
      <w:pPr>
        <w:rPr>
          <w:lang w:val="en-GB"/>
        </w:rPr>
      </w:pPr>
    </w:p>
    <w:p w14:paraId="05D4FCC9" w14:textId="77777777" w:rsidR="00747FEB" w:rsidRDefault="00747FEB" w:rsidP="00D21C20">
      <w:pPr>
        <w:rPr>
          <w:lang w:val="en-GB"/>
        </w:rPr>
      </w:pPr>
    </w:p>
    <w:p w14:paraId="56F25EF2" w14:textId="77777777" w:rsidR="00747FEB" w:rsidRDefault="00747FEB" w:rsidP="00D21C20">
      <w:pPr>
        <w:rPr>
          <w:lang w:val="en-GB"/>
        </w:rPr>
      </w:pPr>
    </w:p>
    <w:p w14:paraId="2B313F09" w14:textId="77777777" w:rsidR="00747FEB" w:rsidRDefault="00747FEB" w:rsidP="00D21C20">
      <w:pPr>
        <w:rPr>
          <w:lang w:val="en-GB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7022"/>
      </w:tblGrid>
      <w:tr w:rsidR="00B96825" w14:paraId="3F5D9999" w14:textId="77777777" w:rsidTr="00927578">
        <w:trPr>
          <w:trHeight w:val="567"/>
        </w:trPr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BFCEF" w14:textId="77777777" w:rsidR="00B96825" w:rsidRDefault="00CE72D4" w:rsidP="00CE72D4">
            <w:pPr>
              <w:pStyle w:val="Title"/>
              <w:spacing w:after="0"/>
              <w:rPr>
                <w:lang w:val="en-GB"/>
              </w:rPr>
            </w:pPr>
            <w:r>
              <w:rPr>
                <w:lang w:val="en-GB"/>
              </w:rPr>
              <w:lastRenderedPageBreak/>
              <w:t>AG</w:t>
            </w:r>
            <w:r w:rsidR="00B96825">
              <w:rPr>
                <w:lang w:val="en-GB"/>
              </w:rPr>
              <w:t>.</w:t>
            </w:r>
            <w:r>
              <w:rPr>
                <w:lang w:val="en-GB"/>
              </w:rPr>
              <w:t>0</w:t>
            </w:r>
            <w:r w:rsidR="001D17A1">
              <w:rPr>
                <w:lang w:val="en-GB"/>
              </w:rPr>
              <w:t>2</w:t>
            </w:r>
          </w:p>
        </w:tc>
        <w:tc>
          <w:tcPr>
            <w:tcW w:w="7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32D4C" w14:textId="77777777" w:rsidR="00B96825" w:rsidRPr="00B96825" w:rsidRDefault="00CE72D4" w:rsidP="00B96825">
            <w:pPr>
              <w:pStyle w:val="Title"/>
              <w:spacing w:after="0"/>
            </w:pPr>
            <w:r>
              <w:t xml:space="preserve">Agenda for </w:t>
            </w:r>
            <w:r w:rsidR="001D17A1">
              <w:t>1</w:t>
            </w:r>
            <w:r w:rsidR="001D17A1" w:rsidRPr="001D17A1">
              <w:rPr>
                <w:vertAlign w:val="superscript"/>
              </w:rPr>
              <w:t>st</w:t>
            </w:r>
            <w:r w:rsidR="001D17A1">
              <w:t xml:space="preserve"> Teleconference Meeting</w:t>
            </w:r>
          </w:p>
        </w:tc>
      </w:tr>
      <w:tr w:rsidR="00B96825" w14:paraId="44BCF393" w14:textId="77777777" w:rsidTr="00927578">
        <w:trPr>
          <w:trHeight w:val="283"/>
        </w:trPr>
        <w:tc>
          <w:tcPr>
            <w:tcW w:w="8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A4605" w14:textId="77777777" w:rsidR="00B96825" w:rsidRPr="00B96825" w:rsidRDefault="00B96825" w:rsidP="00B96825"/>
        </w:tc>
      </w:tr>
      <w:tr w:rsidR="00A61E11" w14:paraId="6987BD15" w14:textId="77777777" w:rsidTr="00927578">
        <w:trPr>
          <w:trHeight w:val="283"/>
        </w:trPr>
        <w:tc>
          <w:tcPr>
            <w:tcW w:w="83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92C5D" w14:textId="77777777" w:rsidR="0039315A" w:rsidRPr="0039315A" w:rsidRDefault="005B3B8A" w:rsidP="005B3B8A">
            <w:pPr>
              <w:pStyle w:val="Subtitle"/>
              <w:spacing w:line="240" w:lineRule="auto"/>
              <w:rPr>
                <w:lang w:val="en-GB"/>
              </w:rPr>
            </w:pPr>
            <w:r>
              <w:rPr>
                <w:b/>
                <w:lang w:val="en-GB"/>
              </w:rPr>
              <w:t>MAIL</w:t>
            </w:r>
            <w:r w:rsidR="0039315A">
              <w:rPr>
                <w:lang w:val="en-GB"/>
              </w:rPr>
              <w:t xml:space="preserve">: </w:t>
            </w:r>
            <w:r>
              <w:rPr>
                <w:rFonts w:eastAsia="Times New Roman"/>
                <w:i w:val="0"/>
                <w:iCs w:val="0"/>
                <w:lang w:val="en-GB"/>
              </w:rPr>
              <w:t>Identifying Marginal Lands in Europe and strengthening their contribution potentialities in a CO2 sequestration strategy</w:t>
            </w:r>
          </w:p>
        </w:tc>
      </w:tr>
    </w:tbl>
    <w:p w14:paraId="176DAB8B" w14:textId="77777777" w:rsidR="00D21C20" w:rsidRPr="00C60499" w:rsidRDefault="00D21C20" w:rsidP="00D21C20">
      <w:pPr>
        <w:rPr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1"/>
        <w:gridCol w:w="6986"/>
      </w:tblGrid>
      <w:tr w:rsidR="00CE72D4" w14:paraId="79101E41" w14:textId="77777777" w:rsidTr="00CE72D4">
        <w:trPr>
          <w:trHeight w:val="454"/>
        </w:trPr>
        <w:tc>
          <w:tcPr>
            <w:tcW w:w="1408" w:type="dxa"/>
            <w:shd w:val="clear" w:color="auto" w:fill="A7EA52" w:themeFill="accent3"/>
            <w:vAlign w:val="center"/>
          </w:tcPr>
          <w:p w14:paraId="655AAFF6" w14:textId="77777777" w:rsidR="00CE72D4" w:rsidRPr="002437CA" w:rsidRDefault="00CE72D4" w:rsidP="008C334B">
            <w:pPr>
              <w:rPr>
                <w:rStyle w:val="Strong"/>
              </w:rPr>
            </w:pPr>
            <w:r>
              <w:rPr>
                <w:rStyle w:val="Strong"/>
              </w:rPr>
              <w:t>Type</w:t>
            </w:r>
          </w:p>
        </w:tc>
        <w:tc>
          <w:tcPr>
            <w:tcW w:w="7097" w:type="dxa"/>
            <w:vAlign w:val="center"/>
          </w:tcPr>
          <w:p w14:paraId="631D609C" w14:textId="77777777" w:rsidR="00CE72D4" w:rsidRDefault="00CE72D4" w:rsidP="008C334B">
            <w:pPr>
              <w:rPr>
                <w:lang w:val="nn-NO"/>
              </w:rPr>
            </w:pPr>
            <w:r>
              <w:rPr>
                <w:lang w:val="nn-NO"/>
              </w:rPr>
              <w:t>Agenda</w:t>
            </w:r>
          </w:p>
        </w:tc>
      </w:tr>
      <w:tr w:rsidR="00CE72D4" w14:paraId="6B14C25F" w14:textId="77777777" w:rsidTr="00CE72D4">
        <w:trPr>
          <w:trHeight w:val="454"/>
        </w:trPr>
        <w:tc>
          <w:tcPr>
            <w:tcW w:w="1408" w:type="dxa"/>
            <w:shd w:val="clear" w:color="auto" w:fill="A7EA52" w:themeFill="accent3"/>
            <w:vAlign w:val="center"/>
          </w:tcPr>
          <w:p w14:paraId="7A659ECB" w14:textId="77777777" w:rsidR="00CE72D4" w:rsidRPr="002437CA" w:rsidRDefault="00CE72D4" w:rsidP="008C334B">
            <w:pPr>
              <w:rPr>
                <w:rStyle w:val="Strong"/>
              </w:rPr>
            </w:pPr>
            <w:r w:rsidRPr="002437CA">
              <w:rPr>
                <w:rStyle w:val="Strong"/>
              </w:rPr>
              <w:t>Meeting</w:t>
            </w:r>
          </w:p>
        </w:tc>
        <w:tc>
          <w:tcPr>
            <w:tcW w:w="7097" w:type="dxa"/>
            <w:vAlign w:val="center"/>
          </w:tcPr>
          <w:p w14:paraId="2789C344" w14:textId="77777777" w:rsidR="00CE72D4" w:rsidRDefault="00080913" w:rsidP="008C334B">
            <w:pPr>
              <w:rPr>
                <w:lang w:val="nn-NO"/>
              </w:rPr>
            </w:pPr>
            <w:r>
              <w:rPr>
                <w:lang w:val="nn-NO"/>
              </w:rPr>
              <w:t>MAIL 1st Teleconference Meeting</w:t>
            </w:r>
          </w:p>
        </w:tc>
      </w:tr>
      <w:tr w:rsidR="00CE72D4" w14:paraId="4B5EA6B5" w14:textId="77777777" w:rsidTr="00CE72D4">
        <w:trPr>
          <w:trHeight w:val="454"/>
        </w:trPr>
        <w:tc>
          <w:tcPr>
            <w:tcW w:w="1408" w:type="dxa"/>
            <w:shd w:val="clear" w:color="auto" w:fill="A7EA52" w:themeFill="accent3"/>
            <w:vAlign w:val="center"/>
          </w:tcPr>
          <w:p w14:paraId="167198F8" w14:textId="77777777" w:rsidR="00CE72D4" w:rsidRPr="002437CA" w:rsidRDefault="00CE72D4" w:rsidP="008C334B">
            <w:pPr>
              <w:rPr>
                <w:rStyle w:val="Strong"/>
              </w:rPr>
            </w:pPr>
            <w:r w:rsidRPr="002437CA">
              <w:rPr>
                <w:rStyle w:val="Strong"/>
              </w:rPr>
              <w:t>Place</w:t>
            </w:r>
          </w:p>
        </w:tc>
        <w:tc>
          <w:tcPr>
            <w:tcW w:w="7097" w:type="dxa"/>
            <w:vAlign w:val="center"/>
          </w:tcPr>
          <w:p w14:paraId="1F062FA6" w14:textId="77777777" w:rsidR="00CE72D4" w:rsidRDefault="00E5266B" w:rsidP="00CE72D4">
            <w:pPr>
              <w:rPr>
                <w:lang w:val="nn-NO"/>
              </w:rPr>
            </w:pPr>
            <w:r>
              <w:rPr>
                <w:lang w:val="nn-NO"/>
              </w:rPr>
              <w:t>Tele conference</w:t>
            </w:r>
          </w:p>
        </w:tc>
      </w:tr>
      <w:tr w:rsidR="00CE72D4" w14:paraId="14DE6D4E" w14:textId="77777777" w:rsidTr="00CE72D4">
        <w:trPr>
          <w:trHeight w:val="454"/>
        </w:trPr>
        <w:tc>
          <w:tcPr>
            <w:tcW w:w="1408" w:type="dxa"/>
            <w:shd w:val="clear" w:color="auto" w:fill="A7EA52" w:themeFill="accent3"/>
            <w:vAlign w:val="center"/>
          </w:tcPr>
          <w:p w14:paraId="092E3876" w14:textId="77777777" w:rsidR="00CE72D4" w:rsidRPr="002437CA" w:rsidRDefault="00CE72D4" w:rsidP="008C334B">
            <w:pPr>
              <w:rPr>
                <w:rStyle w:val="Strong"/>
              </w:rPr>
            </w:pPr>
            <w:r w:rsidRPr="002437CA">
              <w:rPr>
                <w:rStyle w:val="Strong"/>
              </w:rPr>
              <w:t>Date</w:t>
            </w:r>
          </w:p>
        </w:tc>
        <w:tc>
          <w:tcPr>
            <w:tcW w:w="7097" w:type="dxa"/>
            <w:vAlign w:val="center"/>
          </w:tcPr>
          <w:p w14:paraId="4D38BE04" w14:textId="77777777" w:rsidR="00CE72D4" w:rsidRDefault="00E6748E" w:rsidP="00CE72D4">
            <w:pPr>
              <w:rPr>
                <w:lang w:val="nn-NO"/>
              </w:rPr>
            </w:pPr>
            <w:r>
              <w:rPr>
                <w:lang w:val="nn-NO"/>
              </w:rPr>
              <w:t xml:space="preserve">12 </w:t>
            </w:r>
            <w:r w:rsidR="00E5266B">
              <w:rPr>
                <w:lang w:val="nn-NO"/>
              </w:rPr>
              <w:t>July 2019</w:t>
            </w:r>
          </w:p>
        </w:tc>
      </w:tr>
    </w:tbl>
    <w:p w14:paraId="3414189C" w14:textId="77777777" w:rsidR="00A822F2" w:rsidRPr="00C60499" w:rsidRDefault="00A822F2" w:rsidP="00D21C20">
      <w:pPr>
        <w:rPr>
          <w:lang w:val="en-GB"/>
        </w:rPr>
      </w:pPr>
    </w:p>
    <w:p w14:paraId="0200F942" w14:textId="77777777" w:rsidR="00927578" w:rsidRPr="00747FEB" w:rsidRDefault="00927578" w:rsidP="00927578">
      <w:pPr>
        <w:rPr>
          <w:lang w:val="nn-NO"/>
        </w:rPr>
      </w:pPr>
    </w:p>
    <w:p w14:paraId="7A67119E" w14:textId="77777777" w:rsidR="00927578" w:rsidRPr="00027633" w:rsidRDefault="00927578" w:rsidP="00927578">
      <w:pPr>
        <w:pStyle w:val="ListBullet2"/>
        <w:numPr>
          <w:ilvl w:val="0"/>
          <w:numId w:val="0"/>
        </w:numPr>
        <w:spacing w:before="0" w:after="120" w:line="276" w:lineRule="auto"/>
        <w:ind w:left="643" w:hanging="360"/>
        <w:jc w:val="left"/>
        <w:rPr>
          <w:lang w:val="nn-NO"/>
        </w:rPr>
      </w:pPr>
    </w:p>
    <w:p w14:paraId="5F1BE6E4" w14:textId="77777777" w:rsidR="00927578" w:rsidRPr="00027633" w:rsidRDefault="00927578" w:rsidP="00927578">
      <w:pPr>
        <w:pStyle w:val="ListBullet2"/>
        <w:numPr>
          <w:ilvl w:val="0"/>
          <w:numId w:val="0"/>
        </w:numPr>
        <w:spacing w:before="0" w:after="120" w:line="276" w:lineRule="auto"/>
        <w:ind w:left="643" w:hanging="360"/>
        <w:jc w:val="left"/>
        <w:rPr>
          <w:lang w:val="nn-NO"/>
        </w:rPr>
      </w:pPr>
    </w:p>
    <w:p w14:paraId="4C759969" w14:textId="77777777" w:rsidR="00927578" w:rsidRPr="00027633" w:rsidRDefault="00927578" w:rsidP="00927578">
      <w:pPr>
        <w:pStyle w:val="ListBullet2"/>
        <w:numPr>
          <w:ilvl w:val="0"/>
          <w:numId w:val="0"/>
        </w:numPr>
        <w:spacing w:before="0" w:after="120" w:line="276" w:lineRule="auto"/>
        <w:ind w:left="643" w:hanging="360"/>
        <w:jc w:val="left"/>
        <w:rPr>
          <w:lang w:val="nn-NO"/>
        </w:rPr>
      </w:pPr>
    </w:p>
    <w:p w14:paraId="568B3027" w14:textId="77777777" w:rsidR="00927578" w:rsidRPr="007F2695" w:rsidRDefault="00927578" w:rsidP="00927578">
      <w:pPr>
        <w:pStyle w:val="ListBullet2"/>
        <w:numPr>
          <w:ilvl w:val="0"/>
          <w:numId w:val="0"/>
        </w:numPr>
        <w:spacing w:before="0" w:after="120" w:line="276" w:lineRule="auto"/>
        <w:ind w:left="643" w:hanging="360"/>
        <w:jc w:val="left"/>
        <w:rPr>
          <w:lang w:val="nn-NO"/>
        </w:rPr>
      </w:pPr>
    </w:p>
    <w:p w14:paraId="34C32E4C" w14:textId="77777777" w:rsidR="00927578" w:rsidRPr="007F2695" w:rsidRDefault="00927578" w:rsidP="00927578">
      <w:pPr>
        <w:pStyle w:val="ListBullet2"/>
        <w:numPr>
          <w:ilvl w:val="0"/>
          <w:numId w:val="0"/>
        </w:numPr>
        <w:spacing w:before="0" w:after="120" w:line="276" w:lineRule="auto"/>
        <w:ind w:left="643" w:hanging="360"/>
        <w:jc w:val="left"/>
        <w:rPr>
          <w:lang w:val="nn-NO"/>
        </w:rPr>
      </w:pPr>
    </w:p>
    <w:p w14:paraId="3ED3E330" w14:textId="77777777" w:rsidR="00927578" w:rsidRPr="007F2695" w:rsidRDefault="00927578" w:rsidP="00927578">
      <w:pPr>
        <w:pStyle w:val="ListBullet2"/>
        <w:numPr>
          <w:ilvl w:val="0"/>
          <w:numId w:val="0"/>
        </w:numPr>
        <w:spacing w:before="0" w:after="120" w:line="276" w:lineRule="auto"/>
        <w:ind w:left="643" w:hanging="360"/>
        <w:jc w:val="left"/>
        <w:rPr>
          <w:lang w:val="nn-NO"/>
        </w:rPr>
      </w:pPr>
    </w:p>
    <w:p w14:paraId="61BF9083" w14:textId="77777777" w:rsidR="00927578" w:rsidRPr="007F2695" w:rsidRDefault="00927578" w:rsidP="00927578">
      <w:pPr>
        <w:pStyle w:val="ListBullet2"/>
        <w:numPr>
          <w:ilvl w:val="0"/>
          <w:numId w:val="0"/>
        </w:numPr>
        <w:spacing w:before="0" w:after="120" w:line="276" w:lineRule="auto"/>
        <w:ind w:left="643" w:hanging="360"/>
        <w:jc w:val="left"/>
        <w:rPr>
          <w:lang w:val="nn-NO"/>
        </w:rPr>
      </w:pPr>
    </w:p>
    <w:p w14:paraId="0D17D6E5" w14:textId="77777777" w:rsidR="00927578" w:rsidRPr="007F2695" w:rsidRDefault="00927578" w:rsidP="00927578">
      <w:pPr>
        <w:pStyle w:val="ListBullet2"/>
        <w:numPr>
          <w:ilvl w:val="0"/>
          <w:numId w:val="0"/>
        </w:numPr>
        <w:spacing w:before="0" w:after="120" w:line="276" w:lineRule="auto"/>
        <w:ind w:left="643" w:hanging="360"/>
        <w:jc w:val="left"/>
        <w:rPr>
          <w:lang w:val="nn-NO"/>
        </w:rPr>
      </w:pPr>
    </w:p>
    <w:p w14:paraId="669BD8D8" w14:textId="77777777" w:rsidR="00927578" w:rsidRPr="007F2695" w:rsidRDefault="00927578" w:rsidP="00927578">
      <w:pPr>
        <w:pStyle w:val="ListBullet2"/>
        <w:numPr>
          <w:ilvl w:val="0"/>
          <w:numId w:val="0"/>
        </w:numPr>
        <w:spacing w:before="0" w:after="120" w:line="276" w:lineRule="auto"/>
        <w:ind w:left="643" w:hanging="360"/>
        <w:jc w:val="left"/>
        <w:rPr>
          <w:lang w:val="nn-NO"/>
        </w:rPr>
      </w:pPr>
    </w:p>
    <w:p w14:paraId="03DAC584" w14:textId="77777777" w:rsidR="00927578" w:rsidRPr="007F2695" w:rsidRDefault="00927578" w:rsidP="00927578">
      <w:pPr>
        <w:pStyle w:val="ListBullet2"/>
        <w:numPr>
          <w:ilvl w:val="0"/>
          <w:numId w:val="0"/>
        </w:numPr>
        <w:spacing w:before="0" w:after="120" w:line="276" w:lineRule="auto"/>
        <w:ind w:left="643" w:hanging="360"/>
        <w:jc w:val="left"/>
        <w:rPr>
          <w:lang w:val="nn-NO"/>
        </w:rPr>
      </w:pPr>
    </w:p>
    <w:p w14:paraId="7AD813C5" w14:textId="77777777" w:rsidR="00927578" w:rsidRPr="007F2695" w:rsidRDefault="00927578" w:rsidP="00927578">
      <w:pPr>
        <w:pStyle w:val="ListBullet2"/>
        <w:numPr>
          <w:ilvl w:val="0"/>
          <w:numId w:val="0"/>
        </w:numPr>
        <w:spacing w:before="0" w:after="120" w:line="276" w:lineRule="auto"/>
        <w:ind w:left="643" w:hanging="360"/>
        <w:jc w:val="left"/>
        <w:rPr>
          <w:lang w:val="nn-NO"/>
        </w:rPr>
      </w:pPr>
    </w:p>
    <w:p w14:paraId="4E7B5CF5" w14:textId="77777777" w:rsidR="00927578" w:rsidRDefault="00927578" w:rsidP="00927578">
      <w:pPr>
        <w:pStyle w:val="ListBullet2"/>
        <w:numPr>
          <w:ilvl w:val="0"/>
          <w:numId w:val="0"/>
        </w:numPr>
        <w:spacing w:before="0" w:after="120" w:line="276" w:lineRule="auto"/>
        <w:ind w:left="643" w:hanging="360"/>
        <w:jc w:val="left"/>
        <w:rPr>
          <w:lang w:val="nn-NO"/>
        </w:rPr>
      </w:pPr>
    </w:p>
    <w:p w14:paraId="6DAA0E86" w14:textId="77777777" w:rsidR="00927578" w:rsidRDefault="00927578" w:rsidP="00927578">
      <w:pPr>
        <w:pStyle w:val="ListBullet2"/>
        <w:numPr>
          <w:ilvl w:val="0"/>
          <w:numId w:val="0"/>
        </w:numPr>
        <w:spacing w:before="0" w:after="120" w:line="276" w:lineRule="auto"/>
        <w:ind w:left="643" w:hanging="360"/>
        <w:jc w:val="left"/>
        <w:rPr>
          <w:lang w:val="nn-NO"/>
        </w:rPr>
      </w:pPr>
    </w:p>
    <w:p w14:paraId="2FFC1D9F" w14:textId="77777777" w:rsidR="00927578" w:rsidRPr="007F2695" w:rsidRDefault="00927578" w:rsidP="00927578">
      <w:pPr>
        <w:pStyle w:val="ListBullet2"/>
        <w:numPr>
          <w:ilvl w:val="0"/>
          <w:numId w:val="0"/>
        </w:numPr>
        <w:spacing w:before="0" w:after="120" w:line="276" w:lineRule="auto"/>
        <w:ind w:left="643" w:hanging="360"/>
        <w:jc w:val="left"/>
        <w:rPr>
          <w:lang w:val="nn-NO"/>
        </w:rPr>
      </w:pPr>
    </w:p>
    <w:p w14:paraId="760928D0" w14:textId="77777777" w:rsidR="00927578" w:rsidRPr="007F2695" w:rsidRDefault="00927578" w:rsidP="00927578">
      <w:pPr>
        <w:pStyle w:val="ListBullet2"/>
        <w:numPr>
          <w:ilvl w:val="0"/>
          <w:numId w:val="0"/>
        </w:numPr>
        <w:spacing w:before="0" w:after="120" w:line="276" w:lineRule="auto"/>
        <w:ind w:left="643" w:hanging="360"/>
        <w:jc w:val="left"/>
        <w:rPr>
          <w:lang w:val="nn-NO"/>
        </w:rPr>
      </w:pPr>
    </w:p>
    <w:p w14:paraId="586F9B69" w14:textId="77777777" w:rsidR="00927578" w:rsidRPr="007F2695" w:rsidRDefault="00927578" w:rsidP="00927578">
      <w:pPr>
        <w:pStyle w:val="ListBullet2"/>
        <w:numPr>
          <w:ilvl w:val="0"/>
          <w:numId w:val="0"/>
        </w:numPr>
        <w:spacing w:before="0" w:after="120" w:line="276" w:lineRule="auto"/>
        <w:ind w:left="643" w:hanging="360"/>
        <w:jc w:val="left"/>
        <w:rPr>
          <w:lang w:val="nn-NO"/>
        </w:rPr>
      </w:pPr>
    </w:p>
    <w:p w14:paraId="4CAA020E" w14:textId="77777777" w:rsidR="00927578" w:rsidRDefault="00927578" w:rsidP="00927578">
      <w:pPr>
        <w:pStyle w:val="ListBullet2"/>
        <w:numPr>
          <w:ilvl w:val="0"/>
          <w:numId w:val="0"/>
        </w:numPr>
        <w:spacing w:before="0" w:after="120" w:line="276" w:lineRule="auto"/>
        <w:ind w:left="643" w:hanging="360"/>
        <w:jc w:val="left"/>
        <w:rPr>
          <w:lang w:val="nn-NO"/>
        </w:rPr>
      </w:pPr>
    </w:p>
    <w:p w14:paraId="311DB70B" w14:textId="77777777" w:rsidR="00E5266B" w:rsidRDefault="00E5266B" w:rsidP="00927578">
      <w:pPr>
        <w:pStyle w:val="ListBullet2"/>
        <w:numPr>
          <w:ilvl w:val="0"/>
          <w:numId w:val="0"/>
        </w:numPr>
        <w:spacing w:before="0" w:after="120" w:line="276" w:lineRule="auto"/>
        <w:ind w:left="643" w:hanging="360"/>
        <w:jc w:val="left"/>
        <w:rPr>
          <w:lang w:val="nn-NO"/>
        </w:rPr>
      </w:pPr>
    </w:p>
    <w:p w14:paraId="5C03E04F" w14:textId="77777777" w:rsidR="00E5266B" w:rsidRDefault="00E5266B" w:rsidP="00927578">
      <w:pPr>
        <w:pStyle w:val="ListBullet2"/>
        <w:numPr>
          <w:ilvl w:val="0"/>
          <w:numId w:val="0"/>
        </w:numPr>
        <w:spacing w:before="0" w:after="120" w:line="276" w:lineRule="auto"/>
        <w:ind w:left="643" w:hanging="360"/>
        <w:jc w:val="left"/>
        <w:rPr>
          <w:lang w:val="nn-NO"/>
        </w:rPr>
      </w:pPr>
    </w:p>
    <w:p w14:paraId="1BC12333" w14:textId="77777777" w:rsidR="00E5266B" w:rsidRDefault="00E5266B" w:rsidP="00927578">
      <w:pPr>
        <w:pStyle w:val="ListBullet2"/>
        <w:numPr>
          <w:ilvl w:val="0"/>
          <w:numId w:val="0"/>
        </w:numPr>
        <w:spacing w:before="0" w:after="120" w:line="276" w:lineRule="auto"/>
        <w:ind w:left="643" w:hanging="360"/>
        <w:jc w:val="left"/>
        <w:rPr>
          <w:lang w:val="nn-NO"/>
        </w:rPr>
      </w:pPr>
    </w:p>
    <w:p w14:paraId="5B700F9A" w14:textId="77777777" w:rsidR="00E5266B" w:rsidRDefault="00E5266B" w:rsidP="00927578">
      <w:pPr>
        <w:pStyle w:val="ListBullet2"/>
        <w:numPr>
          <w:ilvl w:val="0"/>
          <w:numId w:val="0"/>
        </w:numPr>
        <w:spacing w:before="0" w:after="120" w:line="276" w:lineRule="auto"/>
        <w:ind w:left="643" w:hanging="360"/>
        <w:jc w:val="left"/>
        <w:rPr>
          <w:lang w:val="nn-NO"/>
        </w:rPr>
      </w:pPr>
    </w:p>
    <w:p w14:paraId="751369FF" w14:textId="77777777" w:rsidR="00E5266B" w:rsidRDefault="00E5266B" w:rsidP="00927578">
      <w:pPr>
        <w:pStyle w:val="ListBullet2"/>
        <w:numPr>
          <w:ilvl w:val="0"/>
          <w:numId w:val="0"/>
        </w:numPr>
        <w:spacing w:before="0" w:after="120" w:line="276" w:lineRule="auto"/>
        <w:ind w:left="643" w:hanging="360"/>
        <w:jc w:val="left"/>
        <w:rPr>
          <w:lang w:val="nn-NO"/>
        </w:rPr>
      </w:pPr>
    </w:p>
    <w:p w14:paraId="04D660CA" w14:textId="77777777" w:rsidR="00E5266B" w:rsidRDefault="00E5266B" w:rsidP="00927578">
      <w:pPr>
        <w:pStyle w:val="ListBullet2"/>
        <w:numPr>
          <w:ilvl w:val="0"/>
          <w:numId w:val="0"/>
        </w:numPr>
        <w:spacing w:before="0" w:after="120" w:line="276" w:lineRule="auto"/>
        <w:ind w:left="643" w:hanging="360"/>
        <w:jc w:val="left"/>
        <w:rPr>
          <w:lang w:val="nn-NO"/>
        </w:rPr>
      </w:pPr>
    </w:p>
    <w:p w14:paraId="2F4BD051" w14:textId="77777777" w:rsidR="00E5266B" w:rsidRPr="007F2695" w:rsidRDefault="00E5266B" w:rsidP="00927578">
      <w:pPr>
        <w:pStyle w:val="ListBullet2"/>
        <w:numPr>
          <w:ilvl w:val="0"/>
          <w:numId w:val="0"/>
        </w:numPr>
        <w:spacing w:before="0" w:after="120" w:line="276" w:lineRule="auto"/>
        <w:ind w:left="643" w:hanging="360"/>
        <w:jc w:val="left"/>
        <w:rPr>
          <w:lang w:val="nn-NO"/>
        </w:rPr>
      </w:pPr>
    </w:p>
    <w:p w14:paraId="0A839057" w14:textId="77777777" w:rsidR="00927578" w:rsidRDefault="00927578" w:rsidP="00927578">
      <w:pPr>
        <w:pStyle w:val="ListBullet2"/>
        <w:numPr>
          <w:ilvl w:val="0"/>
          <w:numId w:val="0"/>
        </w:numPr>
        <w:spacing w:before="0" w:after="120" w:line="276" w:lineRule="auto"/>
        <w:jc w:val="left"/>
        <w:rPr>
          <w:lang w:val="nn-NO"/>
        </w:rPr>
      </w:pPr>
    </w:p>
    <w:p w14:paraId="74451612" w14:textId="77777777" w:rsidR="00080913" w:rsidRPr="007F2695" w:rsidRDefault="00080913" w:rsidP="00927578">
      <w:pPr>
        <w:pStyle w:val="ListBullet2"/>
        <w:numPr>
          <w:ilvl w:val="0"/>
          <w:numId w:val="0"/>
        </w:numPr>
        <w:spacing w:before="0" w:after="120" w:line="276" w:lineRule="auto"/>
        <w:jc w:val="left"/>
        <w:rPr>
          <w:lang w:val="nn-NO"/>
        </w:rPr>
      </w:pPr>
      <w:r>
        <w:rPr>
          <w:lang w:val="nn-NO"/>
        </w:rPr>
        <w:lastRenderedPageBreak/>
        <w:t>Meeting Agenda: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74"/>
        <w:gridCol w:w="7623"/>
      </w:tblGrid>
      <w:tr w:rsidR="00927578" w:rsidRPr="00935D4D" w14:paraId="5DD93D15" w14:textId="77777777" w:rsidTr="008A7309"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CA0C9" w14:textId="77777777" w:rsidR="00927578" w:rsidRDefault="00927578" w:rsidP="00335131">
            <w:pPr>
              <w:spacing w:after="0"/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0F663" w14:textId="77777777" w:rsidR="00927578" w:rsidRDefault="003A19BA" w:rsidP="00335131">
            <w:pPr>
              <w:spacing w:after="0"/>
              <w:rPr>
                <w:b/>
              </w:rPr>
            </w:pPr>
            <w:r>
              <w:rPr>
                <w:b/>
              </w:rPr>
              <w:t xml:space="preserve">Task 2.1 </w:t>
            </w:r>
            <w:r w:rsidRPr="003A19BA">
              <w:rPr>
                <w:b/>
              </w:rPr>
              <w:t>Literature review on marginal lands definition</w:t>
            </w:r>
          </w:p>
        </w:tc>
      </w:tr>
      <w:tr w:rsidR="00927578" w:rsidRPr="00935D4D" w14:paraId="44A3F480" w14:textId="77777777" w:rsidTr="008A7309"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9380D" w14:textId="77777777" w:rsidR="00927578" w:rsidRDefault="00927578" w:rsidP="00335131">
            <w:pPr>
              <w:spacing w:after="0"/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83A5D" w14:textId="77777777" w:rsidR="00927578" w:rsidRPr="008A7309" w:rsidRDefault="003A19BA" w:rsidP="00335131">
            <w:pPr>
              <w:spacing w:after="0"/>
              <w:rPr>
                <w:rStyle w:val="Strong"/>
                <w:b w:val="0"/>
              </w:rPr>
            </w:pPr>
            <w:r w:rsidRPr="008A7309">
              <w:rPr>
                <w:rStyle w:val="Strong"/>
                <w:b w:val="0"/>
              </w:rPr>
              <w:t xml:space="preserve">Current Status </w:t>
            </w:r>
            <w:r w:rsidR="008A7309" w:rsidRPr="008A7309">
              <w:rPr>
                <w:rStyle w:val="Strong"/>
                <w:b w:val="0"/>
              </w:rPr>
              <w:t>5 min presentation</w:t>
            </w:r>
            <w:r w:rsidR="008A7309">
              <w:rPr>
                <w:rStyle w:val="Strong"/>
                <w:b w:val="0"/>
              </w:rPr>
              <w:t xml:space="preserve"> (CESEFOR)</w:t>
            </w:r>
          </w:p>
        </w:tc>
      </w:tr>
      <w:tr w:rsidR="00927578" w:rsidRPr="00935D4D" w14:paraId="7CCD890A" w14:textId="77777777" w:rsidTr="008A7309"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14:paraId="60E7AFDC" w14:textId="77777777" w:rsidR="00927578" w:rsidRPr="00935D4D" w:rsidRDefault="00927578" w:rsidP="00335131">
            <w:pPr>
              <w:spacing w:after="0"/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</w:tcBorders>
            <w:vAlign w:val="center"/>
          </w:tcPr>
          <w:p w14:paraId="33527133" w14:textId="77777777" w:rsidR="00927578" w:rsidRPr="00F763BE" w:rsidRDefault="008A7309" w:rsidP="003A19BA">
            <w:pPr>
              <w:pStyle w:val="ListBullet2"/>
              <w:numPr>
                <w:ilvl w:val="0"/>
                <w:numId w:val="0"/>
              </w:numPr>
              <w:spacing w:before="0" w:after="120" w:line="276" w:lineRule="auto"/>
              <w:jc w:val="left"/>
            </w:pPr>
            <w:r>
              <w:t>Discussion</w:t>
            </w:r>
          </w:p>
        </w:tc>
      </w:tr>
      <w:tr w:rsidR="00927578" w:rsidRPr="00935D4D" w14:paraId="3B518E19" w14:textId="77777777" w:rsidTr="008A7309">
        <w:trPr>
          <w:trHeight w:val="291"/>
        </w:trPr>
        <w:tc>
          <w:tcPr>
            <w:tcW w:w="774" w:type="dxa"/>
            <w:vAlign w:val="center"/>
          </w:tcPr>
          <w:p w14:paraId="740F4AD4" w14:textId="77777777" w:rsidR="00927578" w:rsidRPr="00935D4D" w:rsidRDefault="00927578" w:rsidP="00335131">
            <w:pPr>
              <w:spacing w:after="0"/>
              <w:jc w:val="center"/>
            </w:pPr>
          </w:p>
        </w:tc>
        <w:tc>
          <w:tcPr>
            <w:tcW w:w="7623" w:type="dxa"/>
            <w:vAlign w:val="center"/>
          </w:tcPr>
          <w:p w14:paraId="09B68D26" w14:textId="77777777" w:rsidR="00927578" w:rsidRPr="00195A00" w:rsidRDefault="008A7309" w:rsidP="003A19BA">
            <w:pPr>
              <w:pStyle w:val="ListBullet2"/>
              <w:numPr>
                <w:ilvl w:val="0"/>
                <w:numId w:val="0"/>
              </w:numPr>
              <w:spacing w:before="0" w:after="120" w:line="276" w:lineRule="auto"/>
              <w:jc w:val="left"/>
            </w:pPr>
            <w:r>
              <w:t>Action Plan/Way Forward</w:t>
            </w:r>
          </w:p>
        </w:tc>
      </w:tr>
      <w:tr w:rsidR="00927578" w:rsidRPr="00935D4D" w14:paraId="4F61E735" w14:textId="77777777" w:rsidTr="008A7309">
        <w:trPr>
          <w:trHeight w:val="567"/>
        </w:trPr>
        <w:tc>
          <w:tcPr>
            <w:tcW w:w="774" w:type="dxa"/>
            <w:shd w:val="clear" w:color="auto" w:fill="D9D9D9" w:themeFill="background1" w:themeFillShade="D9"/>
            <w:vAlign w:val="center"/>
          </w:tcPr>
          <w:p w14:paraId="42C51DC3" w14:textId="77777777" w:rsidR="00927578" w:rsidRDefault="00927578" w:rsidP="00335131">
            <w:pPr>
              <w:spacing w:after="0" w:line="240" w:lineRule="auto"/>
              <w:jc w:val="center"/>
            </w:pPr>
          </w:p>
        </w:tc>
        <w:tc>
          <w:tcPr>
            <w:tcW w:w="7623" w:type="dxa"/>
            <w:shd w:val="clear" w:color="auto" w:fill="D9D9D9" w:themeFill="background1" w:themeFillShade="D9"/>
            <w:vAlign w:val="center"/>
          </w:tcPr>
          <w:p w14:paraId="1F13A306" w14:textId="77777777" w:rsidR="00927578" w:rsidRPr="00980B47" w:rsidRDefault="008A7309" w:rsidP="003351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Task 2.2</w:t>
            </w:r>
            <w:r w:rsidRPr="008A7309">
              <w:rPr>
                <w:b/>
              </w:rPr>
              <w:t xml:space="preserve"> Collection of appropriate existing European/Global Datasets</w:t>
            </w:r>
          </w:p>
        </w:tc>
      </w:tr>
      <w:tr w:rsidR="00927578" w:rsidRPr="007576ED" w14:paraId="094BDC11" w14:textId="77777777" w:rsidTr="008A7309">
        <w:trPr>
          <w:trHeight w:val="460"/>
        </w:trPr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EFC7C6" w14:textId="77777777" w:rsidR="00927578" w:rsidRDefault="00927578" w:rsidP="00335131">
            <w:pPr>
              <w:spacing w:after="0"/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CFE9DE" w14:textId="77777777" w:rsidR="00927578" w:rsidRPr="00C0632C" w:rsidRDefault="008A7309" w:rsidP="008A7309">
            <w:pPr>
              <w:pStyle w:val="ListBullet2"/>
              <w:numPr>
                <w:ilvl w:val="0"/>
                <w:numId w:val="0"/>
              </w:numPr>
              <w:spacing w:before="0" w:after="120" w:line="276" w:lineRule="auto"/>
              <w:jc w:val="left"/>
            </w:pPr>
            <w:r>
              <w:t>Current Status 5 min presentation (HOMEOTECH)</w:t>
            </w:r>
          </w:p>
        </w:tc>
      </w:tr>
      <w:tr w:rsidR="008A7309" w:rsidRPr="007576ED" w14:paraId="5975E170" w14:textId="77777777" w:rsidTr="008A7309">
        <w:trPr>
          <w:trHeight w:val="460"/>
        </w:trPr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4639BD" w14:textId="77777777" w:rsidR="008A7309" w:rsidRDefault="008A7309" w:rsidP="008A7309">
            <w:pPr>
              <w:spacing w:after="0"/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1DF07" w14:textId="77777777" w:rsidR="008A7309" w:rsidRPr="00F763BE" w:rsidRDefault="008A7309" w:rsidP="008A7309">
            <w:pPr>
              <w:pStyle w:val="ListBullet2"/>
              <w:numPr>
                <w:ilvl w:val="0"/>
                <w:numId w:val="0"/>
              </w:numPr>
              <w:spacing w:before="0" w:after="120" w:line="276" w:lineRule="auto"/>
              <w:jc w:val="left"/>
            </w:pPr>
            <w:r>
              <w:t>Discussion</w:t>
            </w:r>
          </w:p>
        </w:tc>
      </w:tr>
      <w:tr w:rsidR="008A7309" w:rsidRPr="007576ED" w14:paraId="49FC2505" w14:textId="77777777" w:rsidTr="008A7309">
        <w:trPr>
          <w:trHeight w:val="217"/>
        </w:trPr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14:paraId="1A5673FC" w14:textId="77777777" w:rsidR="008A7309" w:rsidRPr="00935D4D" w:rsidRDefault="008A7309" w:rsidP="008A7309">
            <w:pPr>
              <w:spacing w:after="0"/>
              <w:jc w:val="center"/>
            </w:pPr>
          </w:p>
        </w:tc>
        <w:tc>
          <w:tcPr>
            <w:tcW w:w="7623" w:type="dxa"/>
            <w:tcBorders>
              <w:bottom w:val="single" w:sz="4" w:space="0" w:color="auto"/>
            </w:tcBorders>
            <w:vAlign w:val="center"/>
          </w:tcPr>
          <w:p w14:paraId="01AC4C6A" w14:textId="77777777" w:rsidR="008A7309" w:rsidRPr="00195A00" w:rsidRDefault="008A7309" w:rsidP="008A7309">
            <w:pPr>
              <w:pStyle w:val="ListBullet2"/>
              <w:numPr>
                <w:ilvl w:val="0"/>
                <w:numId w:val="0"/>
              </w:numPr>
              <w:spacing w:before="0" w:after="120" w:line="276" w:lineRule="auto"/>
              <w:jc w:val="left"/>
            </w:pPr>
            <w:r>
              <w:t>Action Plan/Way Forward</w:t>
            </w:r>
          </w:p>
        </w:tc>
      </w:tr>
      <w:tr w:rsidR="008A7309" w:rsidRPr="007576ED" w14:paraId="1ABB5ABE" w14:textId="77777777" w:rsidTr="008A7309">
        <w:trPr>
          <w:trHeight w:val="567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51898" w14:textId="77777777" w:rsidR="008A7309" w:rsidRDefault="008A7309" w:rsidP="008A7309">
            <w:pPr>
              <w:spacing w:after="0" w:line="240" w:lineRule="auto"/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D5FA7" w14:textId="77777777" w:rsidR="008A7309" w:rsidRPr="00532095" w:rsidRDefault="008A7309" w:rsidP="008A73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Task 2.3 </w:t>
            </w:r>
            <w:r w:rsidR="00DE2F9C" w:rsidRPr="00DE2F9C">
              <w:rPr>
                <w:b/>
              </w:rPr>
              <w:t>Methodology development of m/</w:t>
            </w:r>
            <w:proofErr w:type="spellStart"/>
            <w:r w:rsidR="00DE2F9C" w:rsidRPr="00DE2F9C">
              <w:rPr>
                <w:b/>
              </w:rPr>
              <w:t>sm</w:t>
            </w:r>
            <w:proofErr w:type="spellEnd"/>
            <w:r w:rsidR="00DE2F9C" w:rsidRPr="00DE2F9C">
              <w:rPr>
                <w:b/>
              </w:rPr>
              <w:t xml:space="preserve"> MLs detection</w:t>
            </w:r>
          </w:p>
        </w:tc>
      </w:tr>
      <w:tr w:rsidR="008A7309" w:rsidRPr="007576ED" w14:paraId="5BD9156A" w14:textId="77777777" w:rsidTr="008A7309">
        <w:trPr>
          <w:trHeight w:val="460"/>
        </w:trPr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94F308" w14:textId="77777777" w:rsidR="008A7309" w:rsidRDefault="008A7309" w:rsidP="008A7309">
            <w:pPr>
              <w:spacing w:after="0"/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3C42BD" w14:textId="77777777" w:rsidR="008A7309" w:rsidRPr="00C85EF8" w:rsidRDefault="00DE2F9C" w:rsidP="008A7309">
            <w:pPr>
              <w:pStyle w:val="ListBullet2"/>
              <w:numPr>
                <w:ilvl w:val="0"/>
                <w:numId w:val="0"/>
              </w:numPr>
              <w:spacing w:before="0" w:after="120" w:line="276" w:lineRule="auto"/>
              <w:jc w:val="left"/>
            </w:pPr>
            <w:r>
              <w:t>Planning 5 min presentation (AUTH)</w:t>
            </w:r>
          </w:p>
        </w:tc>
      </w:tr>
      <w:tr w:rsidR="008A7309" w:rsidRPr="007576ED" w14:paraId="13078DDF" w14:textId="77777777" w:rsidTr="008A7309">
        <w:trPr>
          <w:trHeight w:val="460"/>
        </w:trPr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76BA9" w14:textId="77777777" w:rsidR="008A7309" w:rsidRDefault="008A7309" w:rsidP="008A7309">
            <w:pPr>
              <w:spacing w:after="0"/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89F84D" w14:textId="77777777" w:rsidR="008A7309" w:rsidRPr="00C85EF8" w:rsidRDefault="00DE2F9C" w:rsidP="008A7309">
            <w:pPr>
              <w:pStyle w:val="ListBullet2"/>
              <w:numPr>
                <w:ilvl w:val="0"/>
                <w:numId w:val="0"/>
              </w:numPr>
              <w:spacing w:before="0" w:after="120" w:line="276" w:lineRule="auto"/>
              <w:jc w:val="left"/>
            </w:pPr>
            <w:r>
              <w:t>Discussion</w:t>
            </w:r>
          </w:p>
        </w:tc>
      </w:tr>
      <w:tr w:rsidR="008A7309" w:rsidRPr="007576ED" w14:paraId="7554A787" w14:textId="77777777" w:rsidTr="008A7309">
        <w:trPr>
          <w:trHeight w:val="460"/>
        </w:trPr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A6D12" w14:textId="77777777" w:rsidR="008A7309" w:rsidRDefault="008A7309" w:rsidP="008A7309">
            <w:pPr>
              <w:spacing w:after="0"/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9702D7" w14:textId="77777777" w:rsidR="008A7309" w:rsidRPr="00C85EF8" w:rsidRDefault="00DE2F9C" w:rsidP="008A7309">
            <w:pPr>
              <w:pStyle w:val="ListBullet2"/>
              <w:numPr>
                <w:ilvl w:val="0"/>
                <w:numId w:val="0"/>
              </w:numPr>
              <w:spacing w:before="0" w:after="120" w:line="276" w:lineRule="auto"/>
              <w:jc w:val="left"/>
            </w:pPr>
            <w:r>
              <w:t>Action Plan/Way Forward</w:t>
            </w:r>
          </w:p>
        </w:tc>
      </w:tr>
      <w:tr w:rsidR="008A7309" w:rsidRPr="00935D4D" w14:paraId="0DC004C9" w14:textId="77777777" w:rsidTr="008A7309">
        <w:tc>
          <w:tcPr>
            <w:tcW w:w="774" w:type="dxa"/>
            <w:shd w:val="clear" w:color="auto" w:fill="D9D9D9" w:themeFill="background1" w:themeFillShade="D9"/>
            <w:vAlign w:val="center"/>
          </w:tcPr>
          <w:p w14:paraId="4BABD370" w14:textId="77777777" w:rsidR="008A7309" w:rsidRDefault="008A7309" w:rsidP="008A7309">
            <w:pPr>
              <w:spacing w:after="0" w:line="240" w:lineRule="auto"/>
              <w:jc w:val="center"/>
            </w:pPr>
          </w:p>
        </w:tc>
        <w:tc>
          <w:tcPr>
            <w:tcW w:w="7623" w:type="dxa"/>
            <w:shd w:val="clear" w:color="auto" w:fill="D9D9D9" w:themeFill="background1" w:themeFillShade="D9"/>
            <w:vAlign w:val="center"/>
          </w:tcPr>
          <w:p w14:paraId="19DB5106" w14:textId="77777777" w:rsidR="008A7309" w:rsidRPr="00980B47" w:rsidRDefault="00DE2F9C" w:rsidP="008A73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Task 2.5 </w:t>
            </w:r>
            <w:r w:rsidRPr="00DE2F9C">
              <w:rPr>
                <w:b/>
              </w:rPr>
              <w:t>Existing models (IPCC, etc.) customization - evaluation - validation, considering local aspects</w:t>
            </w:r>
          </w:p>
        </w:tc>
      </w:tr>
      <w:tr w:rsidR="00DE2F9C" w:rsidRPr="007576ED" w14:paraId="2A24C7D0" w14:textId="77777777" w:rsidTr="008A7309">
        <w:trPr>
          <w:trHeight w:val="460"/>
        </w:trPr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844FF0" w14:textId="77777777" w:rsidR="00DE2F9C" w:rsidRDefault="00DE2F9C" w:rsidP="00DE2F9C">
            <w:pPr>
              <w:spacing w:after="0"/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B7783" w14:textId="77777777" w:rsidR="00DE2F9C" w:rsidRPr="00C85EF8" w:rsidRDefault="00DE2F9C" w:rsidP="00DE2F9C">
            <w:pPr>
              <w:pStyle w:val="ListBullet2"/>
              <w:numPr>
                <w:ilvl w:val="0"/>
                <w:numId w:val="0"/>
              </w:numPr>
              <w:spacing w:before="0" w:after="120" w:line="276" w:lineRule="auto"/>
              <w:jc w:val="left"/>
            </w:pPr>
            <w:r>
              <w:t>Planning 5 min presentation (CESEFOR)</w:t>
            </w:r>
          </w:p>
        </w:tc>
      </w:tr>
      <w:tr w:rsidR="00DE2F9C" w:rsidRPr="00935D4D" w14:paraId="593D6ACA" w14:textId="77777777" w:rsidTr="008A7309">
        <w:trPr>
          <w:trHeight w:val="340"/>
        </w:trPr>
        <w:tc>
          <w:tcPr>
            <w:tcW w:w="774" w:type="dxa"/>
            <w:vAlign w:val="center"/>
          </w:tcPr>
          <w:p w14:paraId="60124DA1" w14:textId="77777777" w:rsidR="00DE2F9C" w:rsidRDefault="00DE2F9C" w:rsidP="00DE2F9C">
            <w:pPr>
              <w:spacing w:after="0"/>
              <w:jc w:val="center"/>
            </w:pPr>
          </w:p>
        </w:tc>
        <w:tc>
          <w:tcPr>
            <w:tcW w:w="7623" w:type="dxa"/>
            <w:shd w:val="clear" w:color="auto" w:fill="auto"/>
            <w:vAlign w:val="center"/>
          </w:tcPr>
          <w:p w14:paraId="3938F5E0" w14:textId="77777777" w:rsidR="00DE2F9C" w:rsidRPr="00C85EF8" w:rsidRDefault="00DE2F9C" w:rsidP="00DE2F9C">
            <w:pPr>
              <w:pStyle w:val="ListBullet2"/>
              <w:numPr>
                <w:ilvl w:val="0"/>
                <w:numId w:val="0"/>
              </w:numPr>
              <w:spacing w:before="0" w:after="120" w:line="276" w:lineRule="auto"/>
              <w:jc w:val="left"/>
            </w:pPr>
            <w:r>
              <w:t>Discussion</w:t>
            </w:r>
          </w:p>
        </w:tc>
      </w:tr>
      <w:tr w:rsidR="006126A3" w:rsidRPr="00935D4D" w14:paraId="17965CD3" w14:textId="77777777" w:rsidTr="008A7309">
        <w:trPr>
          <w:trHeight w:val="340"/>
        </w:trPr>
        <w:tc>
          <w:tcPr>
            <w:tcW w:w="774" w:type="dxa"/>
            <w:vAlign w:val="center"/>
          </w:tcPr>
          <w:p w14:paraId="2436AE1D" w14:textId="77777777" w:rsidR="006126A3" w:rsidRDefault="006126A3" w:rsidP="00DE2F9C">
            <w:pPr>
              <w:spacing w:after="0"/>
              <w:jc w:val="center"/>
            </w:pPr>
          </w:p>
        </w:tc>
        <w:tc>
          <w:tcPr>
            <w:tcW w:w="7623" w:type="dxa"/>
            <w:shd w:val="clear" w:color="auto" w:fill="auto"/>
            <w:vAlign w:val="center"/>
          </w:tcPr>
          <w:p w14:paraId="60C24322" w14:textId="77777777" w:rsidR="006126A3" w:rsidRDefault="006126A3" w:rsidP="00DE2F9C">
            <w:pPr>
              <w:pStyle w:val="ListBullet2"/>
              <w:numPr>
                <w:ilvl w:val="0"/>
                <w:numId w:val="0"/>
              </w:numPr>
              <w:spacing w:before="0" w:after="120" w:line="276" w:lineRule="auto"/>
              <w:jc w:val="left"/>
            </w:pPr>
            <w:r>
              <w:t>Action Plan/Way Forward</w:t>
            </w:r>
          </w:p>
        </w:tc>
      </w:tr>
      <w:tr w:rsidR="00E11145" w:rsidRPr="00935D4D" w14:paraId="34C806C2" w14:textId="77777777" w:rsidTr="00E11145">
        <w:trPr>
          <w:trHeight w:val="340"/>
        </w:trPr>
        <w:tc>
          <w:tcPr>
            <w:tcW w:w="774" w:type="dxa"/>
            <w:shd w:val="clear" w:color="auto" w:fill="D9D9D9" w:themeFill="background1" w:themeFillShade="D9"/>
            <w:vAlign w:val="center"/>
          </w:tcPr>
          <w:p w14:paraId="7E73CC96" w14:textId="77777777" w:rsidR="00E11145" w:rsidRDefault="00E11145" w:rsidP="00E11145">
            <w:pPr>
              <w:spacing w:after="0" w:line="240" w:lineRule="auto"/>
              <w:jc w:val="center"/>
            </w:pPr>
          </w:p>
        </w:tc>
        <w:tc>
          <w:tcPr>
            <w:tcW w:w="7623" w:type="dxa"/>
            <w:shd w:val="clear" w:color="auto" w:fill="D9D9D9" w:themeFill="background1" w:themeFillShade="D9"/>
            <w:vAlign w:val="center"/>
          </w:tcPr>
          <w:p w14:paraId="3B7C90B3" w14:textId="77777777" w:rsidR="00E11145" w:rsidRPr="00980B47" w:rsidRDefault="00E11145" w:rsidP="00E111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Task 5.2 </w:t>
            </w:r>
            <w:r w:rsidRPr="00E11145">
              <w:rPr>
                <w:b/>
              </w:rPr>
              <w:t>Financial social and technical aspects of the sustainable development of MLs</w:t>
            </w:r>
          </w:p>
        </w:tc>
      </w:tr>
      <w:tr w:rsidR="00E11145" w:rsidRPr="00935D4D" w14:paraId="21F5F6C7" w14:textId="77777777" w:rsidTr="008A7309">
        <w:trPr>
          <w:trHeight w:val="340"/>
        </w:trPr>
        <w:tc>
          <w:tcPr>
            <w:tcW w:w="774" w:type="dxa"/>
            <w:vAlign w:val="center"/>
          </w:tcPr>
          <w:p w14:paraId="78B8113F" w14:textId="77777777" w:rsidR="00E11145" w:rsidRDefault="00E11145" w:rsidP="00E11145">
            <w:pPr>
              <w:spacing w:after="0"/>
              <w:jc w:val="center"/>
            </w:pPr>
          </w:p>
        </w:tc>
        <w:tc>
          <w:tcPr>
            <w:tcW w:w="7623" w:type="dxa"/>
            <w:shd w:val="clear" w:color="auto" w:fill="auto"/>
            <w:vAlign w:val="center"/>
          </w:tcPr>
          <w:p w14:paraId="487A96BF" w14:textId="77777777" w:rsidR="00E11145" w:rsidRPr="00C85EF8" w:rsidRDefault="00E11145" w:rsidP="00E11145">
            <w:pPr>
              <w:pStyle w:val="ListBullet2"/>
              <w:numPr>
                <w:ilvl w:val="0"/>
                <w:numId w:val="0"/>
              </w:numPr>
              <w:spacing w:before="0" w:after="120" w:line="276" w:lineRule="auto"/>
              <w:jc w:val="left"/>
            </w:pPr>
            <w:r>
              <w:t>Planning 5 min presentation (IABG)</w:t>
            </w:r>
          </w:p>
        </w:tc>
      </w:tr>
      <w:tr w:rsidR="00E11145" w:rsidRPr="00935D4D" w14:paraId="12247E98" w14:textId="77777777" w:rsidTr="008A7309">
        <w:trPr>
          <w:trHeight w:val="340"/>
        </w:trPr>
        <w:tc>
          <w:tcPr>
            <w:tcW w:w="774" w:type="dxa"/>
            <w:vAlign w:val="center"/>
          </w:tcPr>
          <w:p w14:paraId="7408FE84" w14:textId="77777777" w:rsidR="00E11145" w:rsidRDefault="00E11145" w:rsidP="00E11145">
            <w:pPr>
              <w:spacing w:after="0"/>
              <w:jc w:val="center"/>
            </w:pPr>
          </w:p>
        </w:tc>
        <w:tc>
          <w:tcPr>
            <w:tcW w:w="7623" w:type="dxa"/>
            <w:shd w:val="clear" w:color="auto" w:fill="auto"/>
            <w:vAlign w:val="center"/>
          </w:tcPr>
          <w:p w14:paraId="18190012" w14:textId="77777777" w:rsidR="00E11145" w:rsidRPr="00C85EF8" w:rsidRDefault="00E11145" w:rsidP="00E11145">
            <w:pPr>
              <w:pStyle w:val="ListBullet2"/>
              <w:numPr>
                <w:ilvl w:val="0"/>
                <w:numId w:val="0"/>
              </w:numPr>
              <w:spacing w:before="0" w:after="120" w:line="276" w:lineRule="auto"/>
              <w:jc w:val="left"/>
            </w:pPr>
            <w:r>
              <w:t>Discussion</w:t>
            </w:r>
          </w:p>
        </w:tc>
      </w:tr>
      <w:tr w:rsidR="00E11145" w:rsidRPr="00935D4D" w14:paraId="1FA91C30" w14:textId="77777777" w:rsidTr="008A7309">
        <w:trPr>
          <w:trHeight w:val="340"/>
        </w:trPr>
        <w:tc>
          <w:tcPr>
            <w:tcW w:w="774" w:type="dxa"/>
            <w:vAlign w:val="center"/>
          </w:tcPr>
          <w:p w14:paraId="1D194EB5" w14:textId="77777777" w:rsidR="00E11145" w:rsidRDefault="00E11145" w:rsidP="00E11145">
            <w:pPr>
              <w:spacing w:after="0"/>
              <w:jc w:val="center"/>
            </w:pPr>
          </w:p>
        </w:tc>
        <w:tc>
          <w:tcPr>
            <w:tcW w:w="7623" w:type="dxa"/>
            <w:shd w:val="clear" w:color="auto" w:fill="auto"/>
            <w:vAlign w:val="center"/>
          </w:tcPr>
          <w:p w14:paraId="6EED4626" w14:textId="77777777" w:rsidR="00E11145" w:rsidRDefault="00E11145" w:rsidP="00E11145">
            <w:pPr>
              <w:pStyle w:val="ListBullet2"/>
              <w:numPr>
                <w:ilvl w:val="0"/>
                <w:numId w:val="0"/>
              </w:numPr>
              <w:spacing w:before="0" w:after="120" w:line="276" w:lineRule="auto"/>
              <w:jc w:val="left"/>
            </w:pPr>
            <w:r>
              <w:t>Action Plan/Way Forward</w:t>
            </w:r>
          </w:p>
        </w:tc>
      </w:tr>
      <w:tr w:rsidR="00E11145" w:rsidRPr="00935D4D" w14:paraId="66EE714C" w14:textId="77777777" w:rsidTr="00E11145">
        <w:trPr>
          <w:trHeight w:val="340"/>
        </w:trPr>
        <w:tc>
          <w:tcPr>
            <w:tcW w:w="774" w:type="dxa"/>
            <w:shd w:val="clear" w:color="auto" w:fill="D9D9D9" w:themeFill="background1" w:themeFillShade="D9"/>
            <w:vAlign w:val="center"/>
          </w:tcPr>
          <w:p w14:paraId="35AB24FF" w14:textId="77777777" w:rsidR="00E11145" w:rsidRPr="00E11145" w:rsidRDefault="00E11145" w:rsidP="00E1114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623" w:type="dxa"/>
            <w:shd w:val="clear" w:color="auto" w:fill="D9D9D9" w:themeFill="background1" w:themeFillShade="D9"/>
            <w:vAlign w:val="center"/>
          </w:tcPr>
          <w:p w14:paraId="01B71006" w14:textId="77777777" w:rsidR="00E11145" w:rsidRPr="00E11145" w:rsidRDefault="00E11145" w:rsidP="00E11145">
            <w:pPr>
              <w:pStyle w:val="ListBullet2"/>
              <w:numPr>
                <w:ilvl w:val="0"/>
                <w:numId w:val="0"/>
              </w:numPr>
              <w:spacing w:before="0" w:after="120" w:line="276" w:lineRule="auto"/>
              <w:jc w:val="left"/>
              <w:rPr>
                <w:rFonts w:eastAsiaTheme="minorHAnsi" w:cstheme="minorBidi"/>
                <w:b/>
                <w:lang w:val="en-US"/>
              </w:rPr>
            </w:pPr>
            <w:r w:rsidRPr="00E11145">
              <w:rPr>
                <w:rFonts w:eastAsiaTheme="minorHAnsi" w:cstheme="minorBidi"/>
                <w:b/>
                <w:lang w:val="en-US"/>
              </w:rPr>
              <w:t>Task 5.3 Potentialities of emerging stock exchange markets for carbon transactions and proposed policies</w:t>
            </w:r>
          </w:p>
        </w:tc>
      </w:tr>
      <w:tr w:rsidR="00E11145" w:rsidRPr="00935D4D" w14:paraId="64B2F8DC" w14:textId="77777777" w:rsidTr="008A7309">
        <w:trPr>
          <w:trHeight w:val="340"/>
        </w:trPr>
        <w:tc>
          <w:tcPr>
            <w:tcW w:w="774" w:type="dxa"/>
            <w:vAlign w:val="center"/>
          </w:tcPr>
          <w:p w14:paraId="647D5683" w14:textId="77777777" w:rsidR="00E11145" w:rsidRDefault="00E11145" w:rsidP="00E11145">
            <w:pPr>
              <w:spacing w:after="0"/>
              <w:jc w:val="center"/>
            </w:pPr>
          </w:p>
        </w:tc>
        <w:tc>
          <w:tcPr>
            <w:tcW w:w="7623" w:type="dxa"/>
            <w:shd w:val="clear" w:color="auto" w:fill="auto"/>
            <w:vAlign w:val="center"/>
          </w:tcPr>
          <w:p w14:paraId="376CD1A2" w14:textId="60DC0F2F" w:rsidR="00E11145" w:rsidRPr="00C85EF8" w:rsidRDefault="00E11145" w:rsidP="00E11145">
            <w:pPr>
              <w:pStyle w:val="ListBullet2"/>
              <w:numPr>
                <w:ilvl w:val="0"/>
                <w:numId w:val="0"/>
              </w:numPr>
              <w:spacing w:before="0" w:after="120" w:line="276" w:lineRule="auto"/>
              <w:jc w:val="left"/>
            </w:pPr>
            <w:r>
              <w:t>Planning 5 min presentation (</w:t>
            </w:r>
            <w:r w:rsidR="00A6578F">
              <w:t>CESEFOR</w:t>
            </w:r>
            <w:r>
              <w:t>)</w:t>
            </w:r>
          </w:p>
        </w:tc>
      </w:tr>
      <w:tr w:rsidR="00E11145" w:rsidRPr="00935D4D" w14:paraId="3062AFB0" w14:textId="77777777" w:rsidTr="008A7309">
        <w:trPr>
          <w:trHeight w:val="340"/>
        </w:trPr>
        <w:tc>
          <w:tcPr>
            <w:tcW w:w="774" w:type="dxa"/>
            <w:vAlign w:val="center"/>
          </w:tcPr>
          <w:p w14:paraId="4101F4ED" w14:textId="77777777" w:rsidR="00E11145" w:rsidRDefault="00E11145" w:rsidP="00E11145">
            <w:pPr>
              <w:spacing w:after="0"/>
              <w:jc w:val="center"/>
            </w:pPr>
          </w:p>
        </w:tc>
        <w:tc>
          <w:tcPr>
            <w:tcW w:w="7623" w:type="dxa"/>
            <w:shd w:val="clear" w:color="auto" w:fill="auto"/>
            <w:vAlign w:val="center"/>
          </w:tcPr>
          <w:p w14:paraId="031DFC3F" w14:textId="77777777" w:rsidR="00E11145" w:rsidRPr="00C85EF8" w:rsidRDefault="00E11145" w:rsidP="00E11145">
            <w:pPr>
              <w:pStyle w:val="ListBullet2"/>
              <w:numPr>
                <w:ilvl w:val="0"/>
                <w:numId w:val="0"/>
              </w:numPr>
              <w:spacing w:before="0" w:after="120" w:line="276" w:lineRule="auto"/>
              <w:jc w:val="left"/>
            </w:pPr>
            <w:r>
              <w:t>Discussion</w:t>
            </w:r>
          </w:p>
        </w:tc>
      </w:tr>
      <w:tr w:rsidR="002426B5" w:rsidRPr="00935D4D" w14:paraId="004DFBE5" w14:textId="77777777" w:rsidTr="008A7309">
        <w:trPr>
          <w:trHeight w:val="340"/>
        </w:trPr>
        <w:tc>
          <w:tcPr>
            <w:tcW w:w="774" w:type="dxa"/>
            <w:vAlign w:val="center"/>
          </w:tcPr>
          <w:p w14:paraId="54FAD29F" w14:textId="77777777" w:rsidR="002426B5" w:rsidRDefault="002426B5" w:rsidP="00E11145">
            <w:pPr>
              <w:spacing w:after="0"/>
              <w:jc w:val="center"/>
            </w:pPr>
          </w:p>
        </w:tc>
        <w:tc>
          <w:tcPr>
            <w:tcW w:w="7623" w:type="dxa"/>
            <w:shd w:val="clear" w:color="auto" w:fill="auto"/>
            <w:vAlign w:val="center"/>
          </w:tcPr>
          <w:p w14:paraId="356F0CE2" w14:textId="77777777" w:rsidR="002426B5" w:rsidRDefault="002426B5" w:rsidP="00E11145">
            <w:pPr>
              <w:pStyle w:val="ListBullet2"/>
              <w:numPr>
                <w:ilvl w:val="0"/>
                <w:numId w:val="0"/>
              </w:numPr>
              <w:spacing w:before="0" w:after="120" w:line="276" w:lineRule="auto"/>
              <w:jc w:val="left"/>
            </w:pPr>
            <w:r>
              <w:t>Action Plan/Way Forward</w:t>
            </w:r>
          </w:p>
        </w:tc>
      </w:tr>
      <w:tr w:rsidR="002426B5" w:rsidRPr="00935D4D" w14:paraId="703A649A" w14:textId="77777777" w:rsidTr="005D4115">
        <w:trPr>
          <w:trHeight w:val="340"/>
        </w:trPr>
        <w:tc>
          <w:tcPr>
            <w:tcW w:w="774" w:type="dxa"/>
            <w:shd w:val="clear" w:color="auto" w:fill="D9D9D9" w:themeFill="background1" w:themeFillShade="D9"/>
            <w:vAlign w:val="center"/>
          </w:tcPr>
          <w:p w14:paraId="4AC51FBC" w14:textId="77777777" w:rsidR="002426B5" w:rsidRDefault="002426B5" w:rsidP="00E11145">
            <w:pPr>
              <w:spacing w:after="0"/>
              <w:jc w:val="center"/>
            </w:pPr>
          </w:p>
        </w:tc>
        <w:tc>
          <w:tcPr>
            <w:tcW w:w="7623" w:type="dxa"/>
            <w:shd w:val="clear" w:color="auto" w:fill="D9D9D9" w:themeFill="background1" w:themeFillShade="D9"/>
            <w:vAlign w:val="center"/>
          </w:tcPr>
          <w:p w14:paraId="075F5B33" w14:textId="77777777" w:rsidR="002426B5" w:rsidRPr="005D4115" w:rsidRDefault="005D4115" w:rsidP="00E11145">
            <w:pPr>
              <w:pStyle w:val="ListBullet2"/>
              <w:numPr>
                <w:ilvl w:val="0"/>
                <w:numId w:val="0"/>
              </w:numPr>
              <w:spacing w:before="0" w:after="120" w:line="276" w:lineRule="auto"/>
              <w:jc w:val="left"/>
              <w:rPr>
                <w:b/>
              </w:rPr>
            </w:pPr>
            <w:r w:rsidRPr="005D4115">
              <w:rPr>
                <w:b/>
              </w:rPr>
              <w:t xml:space="preserve">WP 6 Dissemination and </w:t>
            </w:r>
            <w:r>
              <w:rPr>
                <w:b/>
              </w:rPr>
              <w:t>awareness</w:t>
            </w:r>
          </w:p>
        </w:tc>
      </w:tr>
      <w:tr w:rsidR="002426B5" w:rsidRPr="00935D4D" w14:paraId="3018BFE0" w14:textId="77777777" w:rsidTr="008A7309">
        <w:trPr>
          <w:trHeight w:val="340"/>
        </w:trPr>
        <w:tc>
          <w:tcPr>
            <w:tcW w:w="774" w:type="dxa"/>
            <w:vAlign w:val="center"/>
          </w:tcPr>
          <w:p w14:paraId="0B32672D" w14:textId="77777777" w:rsidR="002426B5" w:rsidRDefault="002426B5" w:rsidP="00E11145">
            <w:pPr>
              <w:spacing w:after="0"/>
              <w:jc w:val="center"/>
            </w:pPr>
          </w:p>
        </w:tc>
        <w:tc>
          <w:tcPr>
            <w:tcW w:w="7623" w:type="dxa"/>
            <w:shd w:val="clear" w:color="auto" w:fill="auto"/>
            <w:vAlign w:val="center"/>
          </w:tcPr>
          <w:p w14:paraId="27ACED4F" w14:textId="77777777" w:rsidR="002426B5" w:rsidRDefault="005D4115" w:rsidP="00E11145">
            <w:pPr>
              <w:pStyle w:val="ListBullet2"/>
              <w:numPr>
                <w:ilvl w:val="0"/>
                <w:numId w:val="0"/>
              </w:numPr>
              <w:spacing w:before="0" w:after="120" w:line="276" w:lineRule="auto"/>
              <w:jc w:val="left"/>
            </w:pPr>
            <w:r>
              <w:t>Dissemination and Communication actions (CBK PAN)</w:t>
            </w:r>
          </w:p>
        </w:tc>
      </w:tr>
      <w:tr w:rsidR="005D4115" w:rsidRPr="00935D4D" w14:paraId="0F669124" w14:textId="77777777" w:rsidTr="008A7309">
        <w:trPr>
          <w:trHeight w:val="340"/>
        </w:trPr>
        <w:tc>
          <w:tcPr>
            <w:tcW w:w="774" w:type="dxa"/>
            <w:vAlign w:val="center"/>
          </w:tcPr>
          <w:p w14:paraId="4085B57D" w14:textId="77777777" w:rsidR="005D4115" w:rsidRDefault="005D4115" w:rsidP="005D4115">
            <w:pPr>
              <w:spacing w:after="0"/>
              <w:jc w:val="center"/>
            </w:pPr>
          </w:p>
        </w:tc>
        <w:tc>
          <w:tcPr>
            <w:tcW w:w="7623" w:type="dxa"/>
            <w:shd w:val="clear" w:color="auto" w:fill="auto"/>
            <w:vAlign w:val="center"/>
          </w:tcPr>
          <w:p w14:paraId="64905054" w14:textId="77777777" w:rsidR="005D4115" w:rsidRPr="00C85EF8" w:rsidRDefault="005D4115" w:rsidP="005D4115">
            <w:pPr>
              <w:pStyle w:val="ListBullet2"/>
              <w:numPr>
                <w:ilvl w:val="0"/>
                <w:numId w:val="0"/>
              </w:numPr>
              <w:spacing w:before="0" w:after="120" w:line="276" w:lineRule="auto"/>
              <w:jc w:val="left"/>
            </w:pPr>
            <w:r>
              <w:t>Discussion</w:t>
            </w:r>
          </w:p>
        </w:tc>
      </w:tr>
      <w:tr w:rsidR="005D4115" w:rsidRPr="00935D4D" w14:paraId="293C02E0" w14:textId="77777777" w:rsidTr="008A7309">
        <w:trPr>
          <w:trHeight w:val="340"/>
        </w:trPr>
        <w:tc>
          <w:tcPr>
            <w:tcW w:w="774" w:type="dxa"/>
            <w:vAlign w:val="center"/>
          </w:tcPr>
          <w:p w14:paraId="6CDAD7C2" w14:textId="77777777" w:rsidR="005D4115" w:rsidRDefault="005D4115" w:rsidP="005D4115">
            <w:pPr>
              <w:spacing w:after="0"/>
              <w:jc w:val="center"/>
            </w:pPr>
          </w:p>
        </w:tc>
        <w:tc>
          <w:tcPr>
            <w:tcW w:w="7623" w:type="dxa"/>
            <w:shd w:val="clear" w:color="auto" w:fill="auto"/>
            <w:vAlign w:val="center"/>
          </w:tcPr>
          <w:p w14:paraId="22942AD5" w14:textId="77777777" w:rsidR="005D4115" w:rsidRDefault="005D4115" w:rsidP="005D4115">
            <w:pPr>
              <w:pStyle w:val="ListBullet2"/>
              <w:numPr>
                <w:ilvl w:val="0"/>
                <w:numId w:val="0"/>
              </w:numPr>
              <w:spacing w:before="0" w:after="120" w:line="276" w:lineRule="auto"/>
              <w:jc w:val="left"/>
            </w:pPr>
            <w:r>
              <w:t>Action Plan/Way Forward</w:t>
            </w:r>
          </w:p>
        </w:tc>
      </w:tr>
      <w:tr w:rsidR="005D4115" w:rsidRPr="00935D4D" w14:paraId="5DDAF402" w14:textId="77777777" w:rsidTr="008A7309">
        <w:trPr>
          <w:trHeight w:val="567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70883" w14:textId="77777777" w:rsidR="005D4115" w:rsidRDefault="005D4115" w:rsidP="005D4115">
            <w:pPr>
              <w:spacing w:after="0"/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E9230" w14:textId="77777777" w:rsidR="005D4115" w:rsidRDefault="005D4115" w:rsidP="005D4115">
            <w:pPr>
              <w:spacing w:after="0"/>
              <w:rPr>
                <w:b/>
              </w:rPr>
            </w:pPr>
            <w:r>
              <w:rPr>
                <w:b/>
              </w:rPr>
              <w:t>Meeting minutes Finalization</w:t>
            </w:r>
          </w:p>
        </w:tc>
      </w:tr>
    </w:tbl>
    <w:p w14:paraId="33CFCFE3" w14:textId="77777777" w:rsidR="00927578" w:rsidRPr="00927578" w:rsidRDefault="00927578" w:rsidP="00927578">
      <w:pPr>
        <w:rPr>
          <w:lang w:val="en-GB"/>
        </w:rPr>
      </w:pPr>
    </w:p>
    <w:sectPr w:rsidR="00927578" w:rsidRPr="00927578" w:rsidSect="00FD04F7"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1701" w:right="1701" w:bottom="1701" w:left="1701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25324" w14:textId="77777777" w:rsidR="0082249D" w:rsidRDefault="0082249D" w:rsidP="00D21C20">
      <w:pPr>
        <w:spacing w:before="0" w:after="0" w:line="240" w:lineRule="auto"/>
      </w:pPr>
      <w:r>
        <w:separator/>
      </w:r>
    </w:p>
  </w:endnote>
  <w:endnote w:type="continuationSeparator" w:id="0">
    <w:p w14:paraId="73742F10" w14:textId="77777777" w:rsidR="0082249D" w:rsidRDefault="0082249D" w:rsidP="00D21C2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6C6F" w14:textId="77777777" w:rsidR="00691395" w:rsidRDefault="00DC774D" w:rsidP="00DC774D">
    <w:pPr>
      <w:jc w:val="center"/>
    </w:pPr>
    <w:r w:rsidRPr="00691395">
      <w:rPr>
        <w:sz w:val="20"/>
        <w:szCs w:val="20"/>
        <w:lang w:val="en-GB"/>
      </w:rPr>
      <w:t>[</w:t>
    </w:r>
    <w:r w:rsidR="00DC08CB" w:rsidRPr="00691395">
      <w:rPr>
        <w:sz w:val="20"/>
        <w:szCs w:val="20"/>
        <w:lang w:val="en-GB"/>
      </w:rPr>
      <w:fldChar w:fldCharType="begin"/>
    </w:r>
    <w:r w:rsidRPr="00691395">
      <w:rPr>
        <w:sz w:val="20"/>
        <w:szCs w:val="20"/>
        <w:lang w:val="en-GB"/>
      </w:rPr>
      <w:instrText xml:space="preserve"> PAGE   \* MERGEFORMAT </w:instrText>
    </w:r>
    <w:r w:rsidR="00DC08CB" w:rsidRPr="00691395">
      <w:rPr>
        <w:sz w:val="20"/>
        <w:szCs w:val="20"/>
        <w:lang w:val="en-GB"/>
      </w:rPr>
      <w:fldChar w:fldCharType="separate"/>
    </w:r>
    <w:r w:rsidR="00C821A3">
      <w:rPr>
        <w:noProof/>
        <w:sz w:val="20"/>
        <w:szCs w:val="20"/>
        <w:lang w:val="en-GB"/>
      </w:rPr>
      <w:t>5</w:t>
    </w:r>
    <w:r w:rsidR="00DC08CB" w:rsidRPr="00691395">
      <w:rPr>
        <w:sz w:val="20"/>
        <w:szCs w:val="20"/>
        <w:lang w:val="en-GB"/>
      </w:rPr>
      <w:fldChar w:fldCharType="end"/>
    </w:r>
    <w:r>
      <w:rPr>
        <w:sz w:val="20"/>
        <w:szCs w:val="20"/>
        <w:lang w:val="el-GR"/>
      </w:rPr>
      <w:t>|</w:t>
    </w:r>
    <w:r w:rsidR="001D523D">
      <w:rPr>
        <w:noProof/>
        <w:sz w:val="20"/>
        <w:szCs w:val="20"/>
        <w:lang w:val="en-GB"/>
      </w:rPr>
      <w:fldChar w:fldCharType="begin"/>
    </w:r>
    <w:r w:rsidR="001D523D">
      <w:rPr>
        <w:noProof/>
        <w:sz w:val="20"/>
        <w:szCs w:val="20"/>
        <w:lang w:val="en-GB"/>
      </w:rPr>
      <w:instrText xml:space="preserve"> NUMPAGES   \* MERGEFORMAT </w:instrText>
    </w:r>
    <w:r w:rsidR="001D523D">
      <w:rPr>
        <w:noProof/>
        <w:sz w:val="20"/>
        <w:szCs w:val="20"/>
        <w:lang w:val="en-GB"/>
      </w:rPr>
      <w:fldChar w:fldCharType="separate"/>
    </w:r>
    <w:r w:rsidR="00C821A3">
      <w:rPr>
        <w:noProof/>
        <w:sz w:val="20"/>
        <w:szCs w:val="20"/>
        <w:lang w:val="en-GB"/>
      </w:rPr>
      <w:t>5</w:t>
    </w:r>
    <w:r w:rsidR="001D523D">
      <w:rPr>
        <w:noProof/>
        <w:sz w:val="20"/>
        <w:szCs w:val="20"/>
        <w:lang w:val="en-GB"/>
      </w:rPr>
      <w:fldChar w:fldCharType="end"/>
    </w:r>
    <w:r w:rsidRPr="00691395">
      <w:rPr>
        <w:sz w:val="20"/>
        <w:szCs w:val="20"/>
        <w:lang w:val="en-GB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C9452" w14:textId="77777777" w:rsidR="00747FEB" w:rsidRPr="0039315A" w:rsidRDefault="00747FEB" w:rsidP="00747FEB">
    <w:pPr>
      <w:pStyle w:val="Footer"/>
      <w:pBdr>
        <w:top w:val="single" w:sz="4" w:space="1" w:color="auto"/>
      </w:pBdr>
      <w:jc w:val="center"/>
      <w:rPr>
        <w:sz w:val="20"/>
        <w:lang w:val="en-GB"/>
      </w:rPr>
    </w:pPr>
    <w:r>
      <w:rPr>
        <w:sz w:val="20"/>
        <w:lang w:val="en-GB"/>
      </w:rPr>
      <w:t xml:space="preserve">MAIL </w:t>
    </w:r>
    <w:r w:rsidRPr="0065223A">
      <w:rPr>
        <w:rFonts w:eastAsia="Calibri"/>
        <w:sz w:val="20"/>
      </w:rPr>
      <w:t xml:space="preserve">project has received funding from the European Union’s Horizon 2020 research and innovation </w:t>
    </w:r>
    <w:proofErr w:type="spellStart"/>
    <w:r w:rsidRPr="0065223A">
      <w:rPr>
        <w:rFonts w:eastAsia="Calibri"/>
        <w:sz w:val="20"/>
      </w:rPr>
      <w:t>programme</w:t>
    </w:r>
    <w:proofErr w:type="spellEnd"/>
    <w:r w:rsidRPr="0065223A">
      <w:rPr>
        <w:rFonts w:eastAsia="Calibri"/>
        <w:sz w:val="20"/>
      </w:rPr>
      <w:t xml:space="preserve"> under the Marie </w:t>
    </w:r>
    <w:proofErr w:type="spellStart"/>
    <w:r w:rsidRPr="0065223A">
      <w:rPr>
        <w:rFonts w:eastAsia="Calibri"/>
        <w:sz w:val="20"/>
      </w:rPr>
      <w:t>Skłodowska</w:t>
    </w:r>
    <w:proofErr w:type="spellEnd"/>
    <w:r w:rsidRPr="0065223A">
      <w:rPr>
        <w:rFonts w:eastAsia="Calibri"/>
        <w:sz w:val="20"/>
      </w:rPr>
      <w:t>-Curie grant agreement No 823805</w:t>
    </w:r>
    <w:r>
      <w:rPr>
        <w:sz w:val="20"/>
      </w:rPr>
      <w:t>; [H2020 MSCA RISE 2018</w:t>
    </w:r>
    <w:r w:rsidRPr="0039315A">
      <w:rPr>
        <w:sz w:val="20"/>
        <w:lang w:val="en-GB"/>
      </w:rPr>
      <w:t>]</w:t>
    </w:r>
  </w:p>
  <w:p w14:paraId="727305BF" w14:textId="77777777" w:rsidR="00D21C20" w:rsidRPr="00747FEB" w:rsidRDefault="00D21C20" w:rsidP="00747FEB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7A573" w14:textId="77777777" w:rsidR="0082249D" w:rsidRDefault="0082249D" w:rsidP="00D21C20">
      <w:pPr>
        <w:spacing w:before="0" w:after="0" w:line="240" w:lineRule="auto"/>
      </w:pPr>
      <w:r>
        <w:separator/>
      </w:r>
    </w:p>
  </w:footnote>
  <w:footnote w:type="continuationSeparator" w:id="0">
    <w:p w14:paraId="2F177D5E" w14:textId="77777777" w:rsidR="0082249D" w:rsidRDefault="0082249D" w:rsidP="00D21C2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3"/>
      <w:gridCol w:w="3964"/>
    </w:tblGrid>
    <w:tr w:rsidR="00FD04F7" w14:paraId="52DE32A5" w14:textId="77777777" w:rsidTr="00080913">
      <w:tc>
        <w:tcPr>
          <w:tcW w:w="4423" w:type="dxa"/>
        </w:tcPr>
        <w:p w14:paraId="6637E03C" w14:textId="77777777" w:rsidR="00FD04F7" w:rsidRDefault="00FD04F7" w:rsidP="00CE72D4">
          <w:pPr>
            <w:pStyle w:val="Header"/>
            <w:rPr>
              <w:sz w:val="20"/>
              <w:lang w:val="en-GB"/>
            </w:rPr>
          </w:pPr>
          <w:r w:rsidRPr="00A822F2">
            <w:rPr>
              <w:sz w:val="20"/>
            </w:rPr>
            <w:t>[</w:t>
          </w:r>
          <w:r w:rsidR="00CE72D4">
            <w:rPr>
              <w:sz w:val="20"/>
              <w:lang w:val="en-GB"/>
            </w:rPr>
            <w:t>AG</w:t>
          </w:r>
          <w:r w:rsidRPr="00C60499">
            <w:rPr>
              <w:sz w:val="20"/>
              <w:lang w:val="en-GB"/>
            </w:rPr>
            <w:t>.</w:t>
          </w:r>
          <w:r w:rsidR="00CE72D4">
            <w:rPr>
              <w:sz w:val="20"/>
              <w:lang w:val="en-GB"/>
            </w:rPr>
            <w:t>0</w:t>
          </w:r>
          <w:r w:rsidR="003A19BA">
            <w:rPr>
              <w:sz w:val="20"/>
              <w:lang w:val="en-GB"/>
            </w:rPr>
            <w:t>2</w:t>
          </w:r>
          <w:r w:rsidRPr="00A822F2">
            <w:rPr>
              <w:sz w:val="20"/>
            </w:rPr>
            <w:t xml:space="preserve">] </w:t>
          </w:r>
          <w:r w:rsidR="00CE72D4">
            <w:rPr>
              <w:sz w:val="20"/>
              <w:lang w:val="en-GB"/>
            </w:rPr>
            <w:t xml:space="preserve">Agenda for </w:t>
          </w:r>
          <w:r w:rsidR="003A19BA">
            <w:rPr>
              <w:sz w:val="20"/>
              <w:lang w:val="en-GB"/>
            </w:rPr>
            <w:t>1</w:t>
          </w:r>
          <w:r w:rsidR="003A19BA" w:rsidRPr="003A19BA">
            <w:rPr>
              <w:sz w:val="20"/>
              <w:vertAlign w:val="superscript"/>
              <w:lang w:val="en-GB"/>
            </w:rPr>
            <w:t>st</w:t>
          </w:r>
          <w:r w:rsidR="003A19BA">
            <w:rPr>
              <w:sz w:val="20"/>
              <w:lang w:val="en-GB"/>
            </w:rPr>
            <w:t xml:space="preserve"> Teleconference Meeting</w:t>
          </w:r>
        </w:p>
      </w:tc>
      <w:tc>
        <w:tcPr>
          <w:tcW w:w="3964" w:type="dxa"/>
        </w:tcPr>
        <w:p w14:paraId="08A23BD6" w14:textId="77777777" w:rsidR="00FD04F7" w:rsidRDefault="00FD04F7" w:rsidP="00FD04F7">
          <w:pPr>
            <w:pStyle w:val="Header"/>
            <w:jc w:val="right"/>
            <w:rPr>
              <w:sz w:val="20"/>
              <w:lang w:val="en-GB"/>
            </w:rPr>
          </w:pPr>
          <w:r>
            <w:rPr>
              <w:noProof/>
              <w:sz w:val="20"/>
            </w:rPr>
            <w:drawing>
              <wp:inline distT="0" distB="0" distL="0" distR="0" wp14:anchorId="7AEA7B41" wp14:editId="1087627B">
                <wp:extent cx="546883" cy="418204"/>
                <wp:effectExtent l="0" t="0" r="5715" b="127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ASON_LOGO_TRANSPARENT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883" cy="418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49BCBC" w14:textId="77777777" w:rsidR="00FD04F7" w:rsidRPr="00C60499" w:rsidRDefault="00FD04F7" w:rsidP="00FD04F7">
    <w:pPr>
      <w:pStyle w:val="Header"/>
      <w:rPr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797"/>
      <w:gridCol w:w="2481"/>
      <w:gridCol w:w="3119"/>
    </w:tblGrid>
    <w:tr w:rsidR="00C814CE" w:rsidRPr="00130DEE" w14:paraId="019F2977" w14:textId="77777777" w:rsidTr="00C814CE">
      <w:trPr>
        <w:trHeight w:val="1276"/>
      </w:trPr>
      <w:tc>
        <w:tcPr>
          <w:tcW w:w="2818" w:type="dxa"/>
          <w:vAlign w:val="center"/>
        </w:tcPr>
        <w:p w14:paraId="091ACFC3" w14:textId="77777777" w:rsidR="00C814CE" w:rsidRPr="00A822F2" w:rsidRDefault="0039315A" w:rsidP="009F4FAE">
          <w:pPr>
            <w:spacing w:before="0" w:after="0" w:line="240" w:lineRule="auto"/>
            <w:jc w:val="left"/>
            <w:rPr>
              <w:color w:val="00477F"/>
            </w:rPr>
          </w:pPr>
          <w:r w:rsidRPr="0039315A">
            <w:rPr>
              <w:noProof/>
              <w:color w:val="00477F"/>
            </w:rPr>
            <w:drawing>
              <wp:inline distT="0" distB="0" distL="0" distR="0" wp14:anchorId="34D9B185" wp14:editId="1E7C14EF">
                <wp:extent cx="1061720" cy="595087"/>
                <wp:effectExtent l="0" t="0" r="5080" b="0"/>
                <wp:docPr id="1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560" cy="598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4" w:type="dxa"/>
          <w:vAlign w:val="center"/>
        </w:tcPr>
        <w:p w14:paraId="64A1283B" w14:textId="77777777" w:rsidR="00C814CE" w:rsidRPr="00A822F2" w:rsidRDefault="00C814CE" w:rsidP="00C814CE">
          <w:pPr>
            <w:spacing w:before="0" w:after="0" w:line="240" w:lineRule="auto"/>
            <w:jc w:val="center"/>
            <w:rPr>
              <w:noProof/>
              <w:lang w:val="el-GR" w:eastAsia="el-GR"/>
            </w:rPr>
          </w:pPr>
        </w:p>
      </w:tc>
      <w:tc>
        <w:tcPr>
          <w:tcW w:w="3153" w:type="dxa"/>
          <w:vAlign w:val="center"/>
        </w:tcPr>
        <w:p w14:paraId="159148B6" w14:textId="77777777" w:rsidR="00C814CE" w:rsidRPr="00130DEE" w:rsidRDefault="0039315A" w:rsidP="009F4FAE">
          <w:pPr>
            <w:spacing w:before="0" w:after="0" w:line="240" w:lineRule="auto"/>
            <w:jc w:val="right"/>
          </w:pPr>
          <w:r w:rsidRPr="0039315A">
            <w:rPr>
              <w:noProof/>
            </w:rPr>
            <w:drawing>
              <wp:inline distT="0" distB="0" distL="0" distR="0" wp14:anchorId="193BD198" wp14:editId="26E4739C">
                <wp:extent cx="935602" cy="648343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0" name="Picture 6" descr="http://hosting1.iode.org/ecfunding/images/stories/EU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034" cy="654186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14:paraId="52066850" w14:textId="77777777" w:rsidR="00D21C20" w:rsidRDefault="00D21C20" w:rsidP="00FD04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3AC4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86DD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62B5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CE37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BCD3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3059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5E10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6446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5C8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08E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7D4E98"/>
    <w:multiLevelType w:val="hybridMultilevel"/>
    <w:tmpl w:val="CE9CF568"/>
    <w:lvl w:ilvl="0" w:tplc="2E0CF3A2">
      <w:start w:val="1"/>
      <w:numFmt w:val="decimal"/>
      <w:pStyle w:val="Bibliography"/>
      <w:lvlText w:val="[%1]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35D17"/>
    <w:multiLevelType w:val="multilevel"/>
    <w:tmpl w:val="2926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B16664"/>
    <w:multiLevelType w:val="multilevel"/>
    <w:tmpl w:val="93F80E8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6A72AC8"/>
    <w:multiLevelType w:val="multilevel"/>
    <w:tmpl w:val="21C036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C20"/>
    <w:rsid w:val="00013452"/>
    <w:rsid w:val="00023C26"/>
    <w:rsid w:val="00080913"/>
    <w:rsid w:val="000C3B4E"/>
    <w:rsid w:val="001424AA"/>
    <w:rsid w:val="00142BA2"/>
    <w:rsid w:val="001614CC"/>
    <w:rsid w:val="001B5026"/>
    <w:rsid w:val="001B68CF"/>
    <w:rsid w:val="001B6954"/>
    <w:rsid w:val="001D17A1"/>
    <w:rsid w:val="001D523D"/>
    <w:rsid w:val="002426B5"/>
    <w:rsid w:val="00242824"/>
    <w:rsid w:val="00244BEC"/>
    <w:rsid w:val="00260015"/>
    <w:rsid w:val="002A43B5"/>
    <w:rsid w:val="002C76DF"/>
    <w:rsid w:val="002E06CF"/>
    <w:rsid w:val="002E3ABB"/>
    <w:rsid w:val="002F12B0"/>
    <w:rsid w:val="00335C78"/>
    <w:rsid w:val="003574CA"/>
    <w:rsid w:val="0039315A"/>
    <w:rsid w:val="003A19BA"/>
    <w:rsid w:val="003C73F2"/>
    <w:rsid w:val="003D7BD7"/>
    <w:rsid w:val="004062AF"/>
    <w:rsid w:val="00426876"/>
    <w:rsid w:val="00427249"/>
    <w:rsid w:val="00486874"/>
    <w:rsid w:val="004F22EF"/>
    <w:rsid w:val="004F6FB8"/>
    <w:rsid w:val="00524DC3"/>
    <w:rsid w:val="005466B0"/>
    <w:rsid w:val="005B3B8A"/>
    <w:rsid w:val="005D4115"/>
    <w:rsid w:val="006126A3"/>
    <w:rsid w:val="006360B7"/>
    <w:rsid w:val="00691395"/>
    <w:rsid w:val="006A7820"/>
    <w:rsid w:val="00701C04"/>
    <w:rsid w:val="00741B93"/>
    <w:rsid w:val="00747FEB"/>
    <w:rsid w:val="00763C6C"/>
    <w:rsid w:val="0078451F"/>
    <w:rsid w:val="007923E7"/>
    <w:rsid w:val="007B59F9"/>
    <w:rsid w:val="007C274B"/>
    <w:rsid w:val="007E4342"/>
    <w:rsid w:val="008076A8"/>
    <w:rsid w:val="0082249D"/>
    <w:rsid w:val="00824F39"/>
    <w:rsid w:val="008348FE"/>
    <w:rsid w:val="00870446"/>
    <w:rsid w:val="00880AB3"/>
    <w:rsid w:val="008A7309"/>
    <w:rsid w:val="008B63FE"/>
    <w:rsid w:val="008E274A"/>
    <w:rsid w:val="008E453B"/>
    <w:rsid w:val="008E59AB"/>
    <w:rsid w:val="008F218A"/>
    <w:rsid w:val="00913CC0"/>
    <w:rsid w:val="0091437D"/>
    <w:rsid w:val="00927578"/>
    <w:rsid w:val="00933962"/>
    <w:rsid w:val="00936C2C"/>
    <w:rsid w:val="00966B64"/>
    <w:rsid w:val="00976AF8"/>
    <w:rsid w:val="009A0682"/>
    <w:rsid w:val="009A7434"/>
    <w:rsid w:val="009B3BE6"/>
    <w:rsid w:val="009D670E"/>
    <w:rsid w:val="009F6558"/>
    <w:rsid w:val="00A61E11"/>
    <w:rsid w:val="00A627A1"/>
    <w:rsid w:val="00A6578F"/>
    <w:rsid w:val="00A70975"/>
    <w:rsid w:val="00A822F2"/>
    <w:rsid w:val="00B07E2F"/>
    <w:rsid w:val="00B71CFC"/>
    <w:rsid w:val="00B77BE6"/>
    <w:rsid w:val="00B96825"/>
    <w:rsid w:val="00BE5680"/>
    <w:rsid w:val="00BF3310"/>
    <w:rsid w:val="00C005C3"/>
    <w:rsid w:val="00C25F91"/>
    <w:rsid w:val="00C37742"/>
    <w:rsid w:val="00C60499"/>
    <w:rsid w:val="00C63859"/>
    <w:rsid w:val="00C814CE"/>
    <w:rsid w:val="00C821A3"/>
    <w:rsid w:val="00CE72D4"/>
    <w:rsid w:val="00D21C20"/>
    <w:rsid w:val="00D34EED"/>
    <w:rsid w:val="00D85139"/>
    <w:rsid w:val="00DB5E4C"/>
    <w:rsid w:val="00DC08CB"/>
    <w:rsid w:val="00DC774D"/>
    <w:rsid w:val="00DE2F9C"/>
    <w:rsid w:val="00DF7D7A"/>
    <w:rsid w:val="00E11145"/>
    <w:rsid w:val="00E21C0F"/>
    <w:rsid w:val="00E418D7"/>
    <w:rsid w:val="00E5266B"/>
    <w:rsid w:val="00E6748E"/>
    <w:rsid w:val="00E808AA"/>
    <w:rsid w:val="00EC64B3"/>
    <w:rsid w:val="00EE2CD0"/>
    <w:rsid w:val="00EF1990"/>
    <w:rsid w:val="00F3022B"/>
    <w:rsid w:val="00F55D14"/>
    <w:rsid w:val="00FD04F7"/>
    <w:rsid w:val="00FD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2263F"/>
  <w15:docId w15:val="{832E828A-F9A3-48F0-85C7-03FB4B1C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0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15A"/>
    <w:pPr>
      <w:spacing w:line="36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434"/>
    <w:pPr>
      <w:keepNext/>
      <w:keepLines/>
      <w:numPr>
        <w:numId w:val="1"/>
      </w:numPr>
      <w:spacing w:before="360" w:after="360"/>
      <w:ind w:left="357" w:hanging="357"/>
      <w:outlineLvl w:val="0"/>
    </w:pPr>
    <w:rPr>
      <w:rFonts w:eastAsiaTheme="majorEastAsia" w:cstheme="majorBidi"/>
      <w:b/>
      <w:bCs/>
      <w:smallCaps/>
      <w:color w:val="212745" w:themeColor="text2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3BE6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212745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5F91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212745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5F91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Cs/>
      <w:i/>
      <w:iCs/>
      <w:color w:val="212745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B3BE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B3BE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B3BE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B3BE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B3BE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C20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C20"/>
  </w:style>
  <w:style w:type="paragraph" w:styleId="Footer">
    <w:name w:val="footer"/>
    <w:basedOn w:val="Normal"/>
    <w:link w:val="FooterChar"/>
    <w:uiPriority w:val="99"/>
    <w:unhideWhenUsed/>
    <w:rsid w:val="00D21C20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C20"/>
  </w:style>
  <w:style w:type="paragraph" w:styleId="BalloonText">
    <w:name w:val="Balloon Text"/>
    <w:basedOn w:val="Normal"/>
    <w:link w:val="BalloonTextChar"/>
    <w:uiPriority w:val="99"/>
    <w:semiHidden/>
    <w:unhideWhenUsed/>
    <w:rsid w:val="00D21C20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1C20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7434"/>
    <w:rPr>
      <w:rFonts w:ascii="Tahoma" w:eastAsiaTheme="majorEastAsia" w:hAnsi="Tahoma" w:cstheme="majorBidi"/>
      <w:b/>
      <w:bCs/>
      <w:smallCaps/>
      <w:color w:val="212745" w:themeColor="text2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3BE6"/>
    <w:rPr>
      <w:rFonts w:ascii="Tahoma" w:eastAsiaTheme="majorEastAsia" w:hAnsi="Tahoma" w:cstheme="majorBidi"/>
      <w:b/>
      <w:bCs/>
      <w:color w:val="212745" w:themeColor="text2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822F2"/>
    <w:pPr>
      <w:spacing w:before="0" w:after="300" w:line="240" w:lineRule="auto"/>
      <w:contextualSpacing/>
      <w:jc w:val="left"/>
    </w:pPr>
    <w:rPr>
      <w:rFonts w:eastAsiaTheme="majorEastAsia" w:cstheme="majorBidi"/>
      <w:color w:val="212745" w:themeColor="text2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22F2"/>
    <w:rPr>
      <w:rFonts w:ascii="Tahoma" w:eastAsiaTheme="majorEastAsia" w:hAnsi="Tahoma" w:cstheme="majorBidi"/>
      <w:color w:val="212745" w:themeColor="text2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E11"/>
    <w:pPr>
      <w:numPr>
        <w:ilvl w:val="1"/>
      </w:numPr>
      <w:jc w:val="left"/>
    </w:pPr>
    <w:rPr>
      <w:rFonts w:eastAsiaTheme="majorEastAsia" w:cstheme="majorBidi"/>
      <w:i/>
      <w:iCs/>
      <w:color w:val="212745" w:themeColor="text2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1E11"/>
    <w:rPr>
      <w:rFonts w:ascii="Tahoma" w:eastAsiaTheme="majorEastAsia" w:hAnsi="Tahoma" w:cstheme="majorBidi"/>
      <w:i/>
      <w:iCs/>
      <w:color w:val="212745" w:themeColor="text2"/>
      <w:spacing w:val="15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25F91"/>
    <w:rPr>
      <w:rFonts w:ascii="Tahoma" w:eastAsiaTheme="majorEastAsia" w:hAnsi="Tahoma" w:cstheme="majorBidi"/>
      <w:b/>
      <w:bCs/>
      <w:color w:val="212745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C25F91"/>
    <w:rPr>
      <w:rFonts w:ascii="Tahoma" w:eastAsiaTheme="majorEastAsia" w:hAnsi="Tahoma" w:cstheme="majorBidi"/>
      <w:bCs/>
      <w:i/>
      <w:iCs/>
      <w:color w:val="21274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3BE6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3BE6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3B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3B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3B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9B3BE6"/>
    <w:rPr>
      <w:b/>
      <w:bCs/>
    </w:rPr>
  </w:style>
  <w:style w:type="paragraph" w:styleId="ListBullet2">
    <w:name w:val="List Bullet 2"/>
    <w:basedOn w:val="Normal"/>
    <w:uiPriority w:val="99"/>
    <w:unhideWhenUsed/>
    <w:rsid w:val="009B3BE6"/>
    <w:pPr>
      <w:numPr>
        <w:numId w:val="3"/>
      </w:numPr>
      <w:spacing w:before="240" w:after="240"/>
      <w:contextualSpacing/>
    </w:pPr>
    <w:rPr>
      <w:rFonts w:eastAsia="Calibri" w:cs="Times New Roman"/>
      <w:lang w:val="en-GB"/>
    </w:rPr>
  </w:style>
  <w:style w:type="character" w:styleId="Emphasis">
    <w:name w:val="Emphasis"/>
    <w:basedOn w:val="DefaultParagraphFont"/>
    <w:uiPriority w:val="20"/>
    <w:qFormat/>
    <w:rsid w:val="009B3BE6"/>
    <w:rPr>
      <w:i/>
      <w:iCs/>
    </w:rPr>
  </w:style>
  <w:style w:type="character" w:styleId="Hyperlink">
    <w:name w:val="Hyperlink"/>
    <w:basedOn w:val="DefaultParagraphFont"/>
    <w:uiPriority w:val="99"/>
    <w:unhideWhenUsed/>
    <w:rsid w:val="009B3BE6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EF1990"/>
    <w:pPr>
      <w:numPr>
        <w:numId w:val="13"/>
      </w:numPr>
      <w:ind w:left="0" w:firstLine="0"/>
    </w:pPr>
    <w:rPr>
      <w:rFonts w:eastAsia="Calibri" w:cs="Times New Roman"/>
      <w:lang w:val="en-GB"/>
    </w:rPr>
  </w:style>
  <w:style w:type="paragraph" w:styleId="Caption">
    <w:name w:val="caption"/>
    <w:basedOn w:val="Normal"/>
    <w:next w:val="Normal"/>
    <w:uiPriority w:val="35"/>
    <w:qFormat/>
    <w:rsid w:val="009B3BE6"/>
    <w:pPr>
      <w:spacing w:before="240" w:after="240"/>
      <w:jc w:val="center"/>
    </w:pPr>
    <w:rPr>
      <w:rFonts w:eastAsia="Calibri" w:cs="Times New Roman"/>
      <w:b/>
      <w:bCs/>
      <w:color w:val="212745" w:themeColor="text2"/>
      <w:sz w:val="20"/>
      <w:szCs w:val="20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C25F91"/>
    <w:pPr>
      <w:spacing w:before="240" w:after="240"/>
    </w:pPr>
    <w:rPr>
      <w:rFonts w:eastAsia="Calibri" w:cs="Times New Roman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0499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0499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0499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6AF8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smallCaps w:val="0"/>
      <w:color w:val="31479E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1424AA"/>
    <w:pPr>
      <w:tabs>
        <w:tab w:val="left" w:pos="284"/>
        <w:tab w:val="right" w:leader="dot" w:pos="8495"/>
      </w:tabs>
      <w:spacing w:before="0" w:after="0"/>
    </w:pPr>
  </w:style>
  <w:style w:type="paragraph" w:styleId="TOC2">
    <w:name w:val="toc 2"/>
    <w:basedOn w:val="Normal"/>
    <w:next w:val="Normal"/>
    <w:autoRedefine/>
    <w:uiPriority w:val="39"/>
    <w:unhideWhenUsed/>
    <w:rsid w:val="001424AA"/>
    <w:pPr>
      <w:tabs>
        <w:tab w:val="left" w:pos="709"/>
        <w:tab w:val="right" w:leader="dot" w:pos="8495"/>
      </w:tabs>
      <w:spacing w:before="0" w:after="0"/>
      <w:ind w:left="284"/>
    </w:pPr>
  </w:style>
  <w:style w:type="paragraph" w:styleId="TOC3">
    <w:name w:val="toc 3"/>
    <w:basedOn w:val="Normal"/>
    <w:next w:val="Normal"/>
    <w:autoRedefine/>
    <w:uiPriority w:val="39"/>
    <w:unhideWhenUsed/>
    <w:rsid w:val="001424AA"/>
    <w:pPr>
      <w:tabs>
        <w:tab w:val="left" w:pos="1134"/>
        <w:tab w:val="right" w:leader="dot" w:pos="8495"/>
      </w:tabs>
      <w:spacing w:before="0" w:after="0"/>
      <w:ind w:left="567"/>
    </w:pPr>
  </w:style>
  <w:style w:type="paragraph" w:styleId="ListNumber2">
    <w:name w:val="List Number 2"/>
    <w:basedOn w:val="Normal"/>
    <w:uiPriority w:val="99"/>
    <w:unhideWhenUsed/>
    <w:rsid w:val="00B07E2F"/>
    <w:pPr>
      <w:numPr>
        <w:numId w:val="9"/>
      </w:numPr>
      <w:contextualSpacing/>
    </w:pPr>
  </w:style>
  <w:style w:type="character" w:styleId="IntenseEmphasis">
    <w:name w:val="Intense Emphasis"/>
    <w:basedOn w:val="DefaultParagraphFont"/>
    <w:uiPriority w:val="21"/>
    <w:qFormat/>
    <w:rsid w:val="00D34EED"/>
    <w:rPr>
      <w:rFonts w:ascii="Arial" w:hAnsi="Arial" w:hint="default"/>
      <w:b/>
      <w:bCs/>
      <w:i/>
      <w:iCs/>
      <w:color w:val="31479E" w:themeColor="accent1" w:themeShade="BF"/>
      <w:sz w:val="22"/>
    </w:rPr>
  </w:style>
  <w:style w:type="paragraph" w:styleId="ListBullet3">
    <w:name w:val="List Bullet 3"/>
    <w:basedOn w:val="Normal"/>
    <w:uiPriority w:val="99"/>
    <w:unhideWhenUsed/>
    <w:rsid w:val="00CE72D4"/>
    <w:pPr>
      <w:numPr>
        <w:numId w:val="5"/>
      </w:numPr>
      <w:contextualSpacing/>
    </w:pPr>
  </w:style>
  <w:style w:type="paragraph" w:styleId="NoSpacing">
    <w:name w:val="No Spacing"/>
    <w:uiPriority w:val="1"/>
    <w:qFormat/>
    <w:rsid w:val="00CE72D4"/>
    <w:pPr>
      <w:spacing w:before="0"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2799D-70B4-4C0B-AC8C-A4FB4EB3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Charalampos Georgiadis</dc:creator>
  <cp:lastModifiedBy>Charalampos Georgiadis</cp:lastModifiedBy>
  <cp:revision>10</cp:revision>
  <cp:lastPrinted>2019-07-23T07:49:00Z</cp:lastPrinted>
  <dcterms:created xsi:type="dcterms:W3CDTF">2019-06-19T13:28:00Z</dcterms:created>
  <dcterms:modified xsi:type="dcterms:W3CDTF">2019-07-23T07:50:00Z</dcterms:modified>
</cp:coreProperties>
</file>